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206C" w14:textId="79AA6C8B" w:rsidR="00A1012D" w:rsidRPr="00483243" w:rsidRDefault="00A1012D" w:rsidP="00A101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32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1 </w:t>
      </w:r>
      <w:r w:rsidR="0003726A" w:rsidRPr="004832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</w:t>
      </w:r>
      <w:r w:rsidR="007F3F4D" w:rsidRPr="00483243">
        <w:rPr>
          <w:rFonts w:ascii="Times New Roman" w:hAnsi="Times New Roman" w:cs="Times New Roman"/>
          <w:b/>
          <w:i/>
          <w:iCs/>
          <w:sz w:val="24"/>
          <w:szCs w:val="24"/>
        </w:rPr>
        <w:t>Zapytania ofertowego</w:t>
      </w:r>
      <w:r w:rsidRPr="004832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DA</w:t>
      </w:r>
      <w:r w:rsidR="008937C2" w:rsidRPr="00483243">
        <w:rPr>
          <w:rFonts w:ascii="Times New Roman" w:hAnsi="Times New Roman" w:cs="Times New Roman"/>
          <w:b/>
          <w:i/>
          <w:iCs/>
          <w:sz w:val="24"/>
          <w:szCs w:val="24"/>
        </w:rPr>
        <w:t>.36</w:t>
      </w:r>
      <w:r w:rsidR="00735752">
        <w:rPr>
          <w:rFonts w:ascii="Times New Roman" w:hAnsi="Times New Roman" w:cs="Times New Roman"/>
          <w:b/>
          <w:i/>
          <w:iCs/>
          <w:sz w:val="24"/>
          <w:szCs w:val="24"/>
        </w:rPr>
        <w:t>.31.</w:t>
      </w:r>
      <w:r w:rsidR="007F3F4D" w:rsidRPr="0048324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CA5CEE">
        <w:rPr>
          <w:rFonts w:ascii="Times New Roman" w:hAnsi="Times New Roman" w:cs="Times New Roman"/>
          <w:b/>
          <w:i/>
          <w:iCs/>
          <w:sz w:val="24"/>
          <w:szCs w:val="24"/>
        </w:rPr>
        <w:t>02</w:t>
      </w:r>
      <w:r w:rsidR="003107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6EEEA40D" w14:textId="77777777" w:rsidR="00A1012D" w:rsidRPr="00483243" w:rsidRDefault="00A1012D" w:rsidP="00A10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49C99D31" w14:textId="77BFB89F" w:rsidR="007F3F4D" w:rsidRPr="00483243" w:rsidRDefault="007F3F4D" w:rsidP="00CA5CEE">
      <w:pPr>
        <w:pStyle w:val="Akapitzlist"/>
        <w:autoSpaceDE w:val="0"/>
        <w:autoSpaceDN w:val="0"/>
        <w:adjustRightInd w:val="0"/>
        <w:ind w:left="0"/>
        <w:jc w:val="center"/>
        <w:rPr>
          <w:b/>
          <w:lang w:val="pl-PL"/>
        </w:rPr>
      </w:pPr>
      <w:r w:rsidRPr="00483243">
        <w:rPr>
          <w:b/>
          <w:bCs/>
          <w:lang w:val="pl-PL"/>
        </w:rPr>
        <w:t xml:space="preserve">Wykonanie </w:t>
      </w:r>
      <w:r w:rsidR="00517D40" w:rsidRPr="00483243">
        <w:rPr>
          <w:b/>
          <w:bCs/>
          <w:lang w:val="pl-PL"/>
        </w:rPr>
        <w:t xml:space="preserve">usługi </w:t>
      </w:r>
      <w:r w:rsidRPr="00483243">
        <w:rPr>
          <w:b/>
          <w:bCs/>
          <w:lang w:val="pl-PL"/>
        </w:rPr>
        <w:t>kompleksowe</w:t>
      </w:r>
      <w:r w:rsidR="00517D40" w:rsidRPr="00483243">
        <w:rPr>
          <w:b/>
          <w:bCs/>
          <w:lang w:val="pl-PL"/>
        </w:rPr>
        <w:t>go</w:t>
      </w:r>
      <w:r w:rsidRPr="00483243">
        <w:rPr>
          <w:b/>
          <w:bCs/>
          <w:lang w:val="pl-PL"/>
        </w:rPr>
        <w:t xml:space="preserve"> sprzątania i utrzymywania w czystości pomieszczeń biurowych</w:t>
      </w:r>
      <w:r w:rsidRPr="00483243">
        <w:rPr>
          <w:b/>
          <w:lang w:val="pl-PL"/>
        </w:rPr>
        <w:t xml:space="preserve"> Wojewódzkiego Funduszu Ochrony Środowiska i Gospodarki Wodnej </w:t>
      </w:r>
      <w:r w:rsidRPr="00483243">
        <w:rPr>
          <w:b/>
          <w:lang w:val="pl-PL"/>
        </w:rPr>
        <w:br/>
        <w:t>w Toruniu przy ul. Fredry 8 w okresie od 0</w:t>
      </w:r>
      <w:r w:rsidR="00EF7DE5">
        <w:rPr>
          <w:b/>
          <w:lang w:val="pl-PL"/>
        </w:rPr>
        <w:t>1</w:t>
      </w:r>
      <w:r w:rsidRPr="00483243">
        <w:rPr>
          <w:b/>
          <w:lang w:val="pl-PL"/>
        </w:rPr>
        <w:t>.0</w:t>
      </w:r>
      <w:r w:rsidR="00EF7DE5">
        <w:rPr>
          <w:b/>
          <w:lang w:val="pl-PL"/>
        </w:rPr>
        <w:t>7</w:t>
      </w:r>
      <w:r w:rsidRPr="00483243">
        <w:rPr>
          <w:b/>
          <w:lang w:val="pl-PL"/>
        </w:rPr>
        <w:t>.202</w:t>
      </w:r>
      <w:r w:rsidR="003107FB">
        <w:rPr>
          <w:b/>
          <w:lang w:val="pl-PL"/>
        </w:rPr>
        <w:t>2</w:t>
      </w:r>
      <w:r w:rsidRPr="00483243">
        <w:rPr>
          <w:b/>
          <w:lang w:val="pl-PL"/>
        </w:rPr>
        <w:t xml:space="preserve"> r. do 30.0</w:t>
      </w:r>
      <w:r w:rsidR="00EF7DE5">
        <w:rPr>
          <w:b/>
          <w:lang w:val="pl-PL"/>
        </w:rPr>
        <w:t>6</w:t>
      </w:r>
      <w:r w:rsidRPr="00483243">
        <w:rPr>
          <w:b/>
          <w:lang w:val="pl-PL"/>
        </w:rPr>
        <w:t>.202</w:t>
      </w:r>
      <w:r w:rsidR="003107FB">
        <w:rPr>
          <w:b/>
          <w:lang w:val="pl-PL"/>
        </w:rPr>
        <w:t>3</w:t>
      </w:r>
      <w:r w:rsidRPr="00483243">
        <w:rPr>
          <w:b/>
          <w:lang w:val="pl-PL"/>
        </w:rPr>
        <w:t xml:space="preserve"> r.</w:t>
      </w:r>
    </w:p>
    <w:p w14:paraId="56A04341" w14:textId="77777777" w:rsidR="007F3F4D" w:rsidRPr="00483243" w:rsidRDefault="007F3F4D" w:rsidP="007F3F4D">
      <w:pPr>
        <w:pStyle w:val="Akapitzlist"/>
        <w:autoSpaceDE w:val="0"/>
        <w:autoSpaceDN w:val="0"/>
        <w:adjustRightInd w:val="0"/>
        <w:ind w:left="0"/>
        <w:jc w:val="center"/>
        <w:rPr>
          <w:b/>
          <w:lang w:val="pl-PL"/>
        </w:rPr>
      </w:pPr>
    </w:p>
    <w:p w14:paraId="5D410860" w14:textId="77777777" w:rsidR="00D54DB7" w:rsidRPr="00483243" w:rsidRDefault="00D54DB7" w:rsidP="00D54D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243">
        <w:rPr>
          <w:rFonts w:ascii="Times New Roman" w:hAnsi="Times New Roman" w:cs="Times New Roman"/>
          <w:b/>
          <w:sz w:val="24"/>
          <w:szCs w:val="24"/>
          <w:u w:val="single"/>
        </w:rPr>
        <w:t>A. BUDYNEK PRZY ULICY FREDRY 8</w:t>
      </w:r>
    </w:p>
    <w:p w14:paraId="22EB3D11" w14:textId="77777777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 xml:space="preserve"> Informacje ogólne</w:t>
      </w:r>
    </w:p>
    <w:p w14:paraId="3592881F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284"/>
        <w:jc w:val="both"/>
        <w:rPr>
          <w:b/>
          <w:bCs/>
          <w:lang w:val="pl-PL"/>
        </w:rPr>
      </w:pPr>
    </w:p>
    <w:p w14:paraId="517CEA0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Powierzchnie całkowite:</w:t>
      </w:r>
    </w:p>
    <w:p w14:paraId="402ABD13" w14:textId="1F3CD6DC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3243">
        <w:rPr>
          <w:rFonts w:ascii="Times New Roman" w:hAnsi="Times New Roman" w:cs="Times New Roman"/>
          <w:sz w:val="24"/>
          <w:szCs w:val="24"/>
        </w:rPr>
        <w:t xml:space="preserve">Powierzchnia całkowita budynku </w:t>
      </w:r>
      <w:r w:rsidR="009C0C99" w:rsidRPr="00483243">
        <w:t xml:space="preserve">– </w:t>
      </w:r>
      <w:r w:rsidR="009C0C99">
        <w:t xml:space="preserve"> </w:t>
      </w:r>
      <w:r w:rsidRPr="00483243">
        <w:rPr>
          <w:rFonts w:ascii="Times New Roman" w:hAnsi="Times New Roman" w:cs="Times New Roman"/>
          <w:sz w:val="24"/>
          <w:szCs w:val="24"/>
        </w:rPr>
        <w:t>1 533,70 m</w:t>
      </w:r>
      <w:r w:rsidRPr="004832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2A4540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Nadzór budynku:</w:t>
      </w:r>
    </w:p>
    <w:p w14:paraId="3538470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Budynek wyposażony jest w systemy alarmowe.</w:t>
      </w:r>
    </w:p>
    <w:p w14:paraId="4B09405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Pokoje zamykane są na klucze i pozostawiane w umówionym miejscu.</w:t>
      </w:r>
    </w:p>
    <w:p w14:paraId="3CF5316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FFCF" w14:textId="2895F3B0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>Szczegółowe zestawienie ilości i rodzaju powierzchni przeznaczonych do utrzymywania w czystości zawierają poniższe informacje:</w:t>
      </w:r>
    </w:p>
    <w:p w14:paraId="3AE3808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70DE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Powierzchnie podstawowe wewnętrzne:</w:t>
      </w:r>
    </w:p>
    <w:p w14:paraId="236CC2EA" w14:textId="5FC586F0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Powierzchnie typu parkiet </w:t>
      </w:r>
      <w:r w:rsidR="009C0C99" w:rsidRPr="00483243">
        <w:rPr>
          <w:lang w:val="pl-PL"/>
        </w:rPr>
        <w:t xml:space="preserve">– </w:t>
      </w:r>
      <w:r w:rsidRPr="00483243">
        <w:rPr>
          <w:lang w:val="pl-PL"/>
        </w:rPr>
        <w:t>330,00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1E7E51BE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Powierzchnie typu panele podłogowe – 300,00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6F12AB7B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Powierzchnie typu gres, ceramiczne – 727,80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3A497622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Powierzchnie typu podłoga techniczna (sprasowana płyta wiórowa nasączona żywicą)</w:t>
      </w:r>
    </w:p>
    <w:p w14:paraId="2F45D849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– 150,00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25872B82" w14:textId="77777777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Biegi schodowe drewniane – 83,00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4D9CDC8A" w14:textId="074A5E2F" w:rsidR="00D54DB7" w:rsidRPr="00483243" w:rsidRDefault="00D54DB7" w:rsidP="00D54D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Biegi schodowe kamienne </w:t>
      </w:r>
      <w:r w:rsidR="009C0C99" w:rsidRPr="00483243">
        <w:rPr>
          <w:lang w:val="pl-PL"/>
        </w:rPr>
        <w:t xml:space="preserve">– </w:t>
      </w:r>
      <w:r w:rsidRPr="00483243">
        <w:rPr>
          <w:lang w:val="pl-PL"/>
        </w:rPr>
        <w:t>46 stopni.</w:t>
      </w:r>
    </w:p>
    <w:p w14:paraId="15C56A75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jc w:val="both"/>
        <w:rPr>
          <w:lang w:val="pl-PL"/>
        </w:rPr>
      </w:pPr>
    </w:p>
    <w:p w14:paraId="5191D98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Powierzchnie pozostałe wewnętrzne</w:t>
      </w:r>
      <w:r w:rsidRPr="00483243">
        <w:rPr>
          <w:rFonts w:ascii="Times New Roman" w:hAnsi="Times New Roman" w:cs="Times New Roman"/>
          <w:sz w:val="24"/>
          <w:szCs w:val="24"/>
        </w:rPr>
        <w:t>:</w:t>
      </w:r>
    </w:p>
    <w:p w14:paraId="6353E843" w14:textId="4E333484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Płytek ceramicznych ściennych</w:t>
      </w:r>
      <w:r w:rsidR="009C0C99">
        <w:rPr>
          <w:lang w:val="pl-PL"/>
        </w:rPr>
        <w:t xml:space="preserve"> </w:t>
      </w:r>
      <w:r w:rsidR="009C0C99" w:rsidRPr="00483243">
        <w:rPr>
          <w:lang w:val="pl-PL"/>
        </w:rPr>
        <w:t xml:space="preserve">– </w:t>
      </w:r>
      <w:r w:rsidRPr="00483243">
        <w:rPr>
          <w:lang w:val="pl-PL"/>
        </w:rPr>
        <w:t>291,27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25023DB7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57 okien skrzynkowych drewnianych – 177,90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6206541E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29 okien zespolonych drewnianych – 99,50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27D5FD68" w14:textId="77777777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14 okna dachowe (bawole oka) – 25,00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>,</w:t>
      </w:r>
    </w:p>
    <w:p w14:paraId="576757F2" w14:textId="1D72930F" w:rsidR="00D54DB7" w:rsidRPr="00483243" w:rsidRDefault="00D54DB7" w:rsidP="00D54D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2 witryny nieotwierane </w:t>
      </w:r>
      <w:r w:rsidR="009C0C99" w:rsidRPr="00483243">
        <w:rPr>
          <w:lang w:val="pl-PL"/>
        </w:rPr>
        <w:t xml:space="preserve">– </w:t>
      </w:r>
      <w:r w:rsidRPr="00483243">
        <w:rPr>
          <w:lang w:val="pl-PL"/>
        </w:rPr>
        <w:t>6,70 m</w:t>
      </w:r>
      <w:r w:rsidRPr="00483243">
        <w:rPr>
          <w:vertAlign w:val="superscript"/>
          <w:lang w:val="pl-PL"/>
        </w:rPr>
        <w:t>2</w:t>
      </w:r>
      <w:r w:rsidRPr="00483243">
        <w:rPr>
          <w:lang w:val="pl-PL"/>
        </w:rPr>
        <w:t xml:space="preserve"> (w poziomie piwnicy i parteru).</w:t>
      </w:r>
    </w:p>
    <w:p w14:paraId="32A5BE99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jc w:val="both"/>
        <w:rPr>
          <w:lang w:val="pl-PL"/>
        </w:rPr>
      </w:pPr>
    </w:p>
    <w:p w14:paraId="1B8DCBB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Wykaz mebli:</w:t>
      </w:r>
    </w:p>
    <w:p w14:paraId="29CC5CE2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Biurka i stoły - 72 szt.,</w:t>
      </w:r>
    </w:p>
    <w:p w14:paraId="20140F30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Szafy - 122 szt.,</w:t>
      </w:r>
    </w:p>
    <w:p w14:paraId="3C976A0C" w14:textId="6A32191C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Fotele pracownicze tapicerowane - </w:t>
      </w:r>
      <w:r w:rsidR="00F70673">
        <w:rPr>
          <w:lang w:val="pl-PL"/>
        </w:rPr>
        <w:t>62</w:t>
      </w:r>
      <w:r w:rsidRPr="00483243">
        <w:rPr>
          <w:lang w:val="pl-PL"/>
        </w:rPr>
        <w:t xml:space="preserve"> szt.,</w:t>
      </w:r>
    </w:p>
    <w:p w14:paraId="17CC1E63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Krzesła tapicerowane - 120 szt.,</w:t>
      </w:r>
    </w:p>
    <w:p w14:paraId="0CB66F25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Kanapa tapicerowana - 3 szt.,</w:t>
      </w:r>
    </w:p>
    <w:p w14:paraId="4DD2943D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Fotele - 2 szt.,</w:t>
      </w:r>
    </w:p>
    <w:p w14:paraId="228DD209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Stoliki - 10 szt.,</w:t>
      </w:r>
    </w:p>
    <w:p w14:paraId="35BF6FFF" w14:textId="77777777" w:rsidR="00D54DB7" w:rsidRPr="00483243" w:rsidRDefault="00D54DB7" w:rsidP="00D54DB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Stoły konferencyjne - 20 szt.</w:t>
      </w:r>
    </w:p>
    <w:p w14:paraId="0C38637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D10F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1B9AA" w14:textId="77777777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>Szczegółowe czynności wymagane w zakresie sprzątania i utrzymania czystości w obiekcie WFOŚiGW w Toruniu</w:t>
      </w:r>
    </w:p>
    <w:p w14:paraId="568C7CFB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567"/>
        <w:jc w:val="both"/>
        <w:rPr>
          <w:b/>
          <w:bCs/>
          <w:lang w:val="pl-PL"/>
        </w:rPr>
      </w:pPr>
    </w:p>
    <w:p w14:paraId="66A39B4C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lastRenderedPageBreak/>
        <w:t>Zakres kompleksowego sprzątania obejmuje dostarczanie mydła w płynie, ręczników papierowych oraz papieru toaletowego, oraz uzupełniania tych materiałów w toaletach Zamawiającego. W obiekcie znajduje się 10 łazienek wyposażonych w 14 muszli klozetowych i 18 umywalek, 15 dozowników do mydła, 15 dozowników do ręczników papierowych.</w:t>
      </w:r>
    </w:p>
    <w:p w14:paraId="2D89A4F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Wszystkie środki niezbędne do realizacji utrzymania w czystości powierzchni wewnętrznych w całym okresie obowiązywania Umowy zapewni Wykonawca we własnym zakresie i na własny koszt.</w:t>
      </w:r>
    </w:p>
    <w:p w14:paraId="1489DF2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2FC6B" w14:textId="77777777" w:rsidR="00D54DB7" w:rsidRPr="00483243" w:rsidRDefault="00D54DB7" w:rsidP="00D54DB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bCs/>
          <w:lang w:val="pl-PL"/>
        </w:rPr>
      </w:pPr>
      <w:r w:rsidRPr="00483243">
        <w:rPr>
          <w:b/>
          <w:bCs/>
          <w:lang w:val="pl-PL"/>
        </w:rPr>
        <w:t>Godziny wykonywania usług utrzymania czystości - prace powinny odbywać się w dni robocze i w razie potrzeby w dni wolne od pracy w następujących godzinach:</w:t>
      </w:r>
    </w:p>
    <w:p w14:paraId="0CDA442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5573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Pomieszczenia szczególnie chronione niedostępne po godzinach urzędowania (archiwum, serwerownia, księgowość itp.) – w godzinach urzędowania zakładu tj. od 7–ej do 15–ej. Sprzątanie powinno się odbywać w obecności osoby pracującej w tym pomieszczeniu.</w:t>
      </w:r>
    </w:p>
    <w:p w14:paraId="2CA0E5E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Pozostała powierzchnia biurowa oraz inne pomieszczenia ogólnodostępne – w godzinach od 15–ej do 20–ej.</w:t>
      </w:r>
    </w:p>
    <w:p w14:paraId="0E1611B3" w14:textId="0FF9F1FE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Powierzchnie ciągów komunikacyjnych, hole wejściowe i główne ciągi komunikacyjne,</w:t>
      </w:r>
      <w:r w:rsidR="00420E55">
        <w:rPr>
          <w:rFonts w:ascii="Times New Roman" w:hAnsi="Times New Roman" w:cs="Times New Roman"/>
          <w:sz w:val="24"/>
          <w:szCs w:val="24"/>
        </w:rPr>
        <w:t xml:space="preserve"> </w:t>
      </w:r>
      <w:r w:rsidRPr="00483243">
        <w:rPr>
          <w:rFonts w:ascii="Times New Roman" w:hAnsi="Times New Roman" w:cs="Times New Roman"/>
          <w:sz w:val="24"/>
          <w:szCs w:val="24"/>
        </w:rPr>
        <w:t>sale informacyjne i toalety - po godzinach urzędowania.</w:t>
      </w:r>
    </w:p>
    <w:p w14:paraId="7FB1A8A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F6049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PRACE WYKONYWANE CODZIENNIE</w:t>
      </w:r>
    </w:p>
    <w:p w14:paraId="463DC01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EF797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pomieszczeń biurowych, a w szczególności:</w:t>
      </w:r>
    </w:p>
    <w:p w14:paraId="556D2F66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567"/>
        <w:jc w:val="both"/>
        <w:rPr>
          <w:b/>
          <w:lang w:val="pl-PL"/>
        </w:rPr>
      </w:pPr>
    </w:p>
    <w:p w14:paraId="58C04A3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Mycie podłóg twardych typu parkiet, gres, panele podłogowe, podłoga techniczna.</w:t>
      </w:r>
    </w:p>
    <w:p w14:paraId="63EB60D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Odkurzanie podłóg.</w:t>
      </w:r>
    </w:p>
    <w:p w14:paraId="57EE070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Wycieranie lub mycie zewnętrznej powłoki mebli, półek, parapetów wewnętrznych.</w:t>
      </w:r>
    </w:p>
    <w:p w14:paraId="16536EA8" w14:textId="352C1075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4. Wycieranie sprzętu biurowego typu: aparaty telefoniczne, radia (za wyjątkiem sprzętu</w:t>
      </w:r>
      <w:r w:rsidR="00420E55">
        <w:rPr>
          <w:rFonts w:ascii="Times New Roman" w:hAnsi="Times New Roman" w:cs="Times New Roman"/>
          <w:sz w:val="24"/>
          <w:szCs w:val="24"/>
        </w:rPr>
        <w:t xml:space="preserve"> </w:t>
      </w:r>
      <w:r w:rsidRPr="00483243">
        <w:rPr>
          <w:rFonts w:ascii="Times New Roman" w:hAnsi="Times New Roman" w:cs="Times New Roman"/>
          <w:sz w:val="24"/>
          <w:szCs w:val="24"/>
        </w:rPr>
        <w:t>komputerowego), monitory itp.</w:t>
      </w:r>
    </w:p>
    <w:p w14:paraId="19C8D9A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5. Opróżnianie koszy z odpadami.</w:t>
      </w:r>
    </w:p>
    <w:p w14:paraId="076E525B" w14:textId="65813563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6. Wynoszenie ścinek z niszczarek oraz worków z makulaturą do miejsc wskazanych</w:t>
      </w:r>
      <w:r w:rsidR="00420E55">
        <w:rPr>
          <w:rFonts w:ascii="Times New Roman" w:hAnsi="Times New Roman" w:cs="Times New Roman"/>
          <w:sz w:val="24"/>
          <w:szCs w:val="24"/>
        </w:rPr>
        <w:t xml:space="preserve"> </w:t>
      </w:r>
      <w:r w:rsidRPr="00483243">
        <w:rPr>
          <w:rFonts w:ascii="Times New Roman" w:hAnsi="Times New Roman" w:cs="Times New Roman"/>
          <w:sz w:val="24"/>
          <w:szCs w:val="24"/>
        </w:rPr>
        <w:t>przez Zamawiającego.</w:t>
      </w:r>
    </w:p>
    <w:p w14:paraId="2E5A24A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D1254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pomieszczeń sanitarnych, a w szczególności:</w:t>
      </w:r>
    </w:p>
    <w:p w14:paraId="68F4FD6D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567"/>
        <w:jc w:val="both"/>
        <w:rPr>
          <w:lang w:val="pl-PL"/>
        </w:rPr>
      </w:pPr>
    </w:p>
    <w:p w14:paraId="19AB216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Mycie płytek podłogowych.</w:t>
      </w:r>
    </w:p>
    <w:p w14:paraId="6AC70FB0" w14:textId="2B21794B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Mycie, czyszczenie i dezynfekcja urządzeń sanitarnych (muszle, umywalki, pisuary)</w:t>
      </w:r>
      <w:r w:rsidR="00420E55">
        <w:rPr>
          <w:rFonts w:ascii="Times New Roman" w:hAnsi="Times New Roman" w:cs="Times New Roman"/>
          <w:sz w:val="24"/>
          <w:szCs w:val="24"/>
        </w:rPr>
        <w:t xml:space="preserve"> </w:t>
      </w:r>
      <w:r w:rsidRPr="00483243">
        <w:rPr>
          <w:rFonts w:ascii="Times New Roman" w:hAnsi="Times New Roman" w:cs="Times New Roman"/>
          <w:sz w:val="24"/>
          <w:szCs w:val="24"/>
        </w:rPr>
        <w:t>środkami chemicznymi i bakteriobójczymi.</w:t>
      </w:r>
    </w:p>
    <w:p w14:paraId="71B1CE1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Wycieranie luster, baterii wodociągowych.</w:t>
      </w:r>
    </w:p>
    <w:p w14:paraId="4D3D466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4. Mycie parapetów wewnętrznych.</w:t>
      </w:r>
    </w:p>
    <w:p w14:paraId="42C3318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5. Uzupełnianie pojemników na papier toaletowy, mydło w płynie, ręczniki papierowe.</w:t>
      </w:r>
    </w:p>
    <w:p w14:paraId="55505D9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6. Uzupełnianie środków zapachowych do toalet.</w:t>
      </w:r>
    </w:p>
    <w:p w14:paraId="0723374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AACD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ciągów komunikacyjnych, klatek schodowych, holów i dźwigu osobowego (windy), a w szczególności:</w:t>
      </w:r>
    </w:p>
    <w:p w14:paraId="73A473C7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709" w:hanging="709"/>
        <w:jc w:val="both"/>
        <w:rPr>
          <w:b/>
          <w:lang w:val="pl-PL"/>
        </w:rPr>
      </w:pPr>
    </w:p>
    <w:p w14:paraId="06FA9C7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Mycie posadzek.</w:t>
      </w:r>
    </w:p>
    <w:p w14:paraId="575269B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Mycie drzwi szklanych wewnętrznych.</w:t>
      </w:r>
    </w:p>
    <w:p w14:paraId="0FAE4017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Sprzątanie wewnątrz kabiny dźwigu osobowego (windy), wycieranie podłóg, luster, drzwi.</w:t>
      </w:r>
    </w:p>
    <w:p w14:paraId="2ADD6515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AF59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483243">
        <w:rPr>
          <w:lang w:val="pl-PL"/>
        </w:rPr>
        <w:t>Sprzątanie pomieszczeń socjalnych, a w szczególności:</w:t>
      </w:r>
    </w:p>
    <w:p w14:paraId="46029F35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1080"/>
        <w:jc w:val="both"/>
        <w:rPr>
          <w:b/>
          <w:lang w:val="pl-PL"/>
        </w:rPr>
      </w:pPr>
    </w:p>
    <w:p w14:paraId="6DA27EB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1. Wycieranie na mokro podłóg i parapetów.</w:t>
      </w:r>
    </w:p>
    <w:p w14:paraId="0DE4BAE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2. Mycie z zewnątrz lodówek, frontów szafek kuchennych.</w:t>
      </w:r>
    </w:p>
    <w:p w14:paraId="1AE30A3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3. Mycie zlewozmywaków.</w:t>
      </w:r>
    </w:p>
    <w:p w14:paraId="130B686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4. Opróżnianie i mycie popielniczek znajdujących się w miejscu wyznaczonym dla palaczy.</w:t>
      </w:r>
    </w:p>
    <w:p w14:paraId="37AFEB8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BDD9A" w14:textId="77777777" w:rsidR="00D54DB7" w:rsidRPr="00483243" w:rsidRDefault="00D54DB7" w:rsidP="00D54D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b/>
          <w:lang w:val="pl-PL"/>
        </w:rPr>
      </w:pPr>
      <w:r w:rsidRPr="00483243">
        <w:rPr>
          <w:lang w:val="pl-PL"/>
        </w:rPr>
        <w:t>Usuwanie odpadów zmieszanych i segregowanych z koszy i wynoszenie ich w workach foliowych do pojemników zlokalizowanych na zewnątrz budynku zgodnie z przyjętymi zasadami segregacji.</w:t>
      </w:r>
    </w:p>
    <w:p w14:paraId="5DA1604B" w14:textId="77777777" w:rsidR="00D54DB7" w:rsidRPr="00483243" w:rsidRDefault="00D54DB7" w:rsidP="00D54DB7">
      <w:pPr>
        <w:pStyle w:val="Akapitzlist"/>
        <w:autoSpaceDE w:val="0"/>
        <w:autoSpaceDN w:val="0"/>
        <w:adjustRightInd w:val="0"/>
        <w:ind w:left="1080"/>
        <w:jc w:val="both"/>
        <w:rPr>
          <w:b/>
          <w:lang w:val="pl-PL"/>
        </w:rPr>
      </w:pPr>
    </w:p>
    <w:p w14:paraId="12F8071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Wykonawca zobowiązany jest do zakupu i wymiany worków foliowych (małych w koszach biurowych, pojemnikach do segregacji oraz urządzeniach niszczących papier) we własnym zakresie. Liczba pojemników na odpady wynosi: 15 l – 20 szt., 35 l – 10 szt., 50 l – 4 szt.</w:t>
      </w:r>
    </w:p>
    <w:p w14:paraId="5035FCF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74FC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483243">
        <w:rPr>
          <w:rFonts w:ascii="Times New Roman" w:hAnsi="Times New Roman" w:cs="Times New Roman"/>
          <w:sz w:val="24"/>
          <w:szCs w:val="24"/>
        </w:rPr>
        <w:t>Zgłaszanie wszystkich zauważonych usterek wymagających interwencji pracownika gospodarczego lub konserwatora np. niesprawne gniazda, zamki, oderwane listwy podłogowe,</w:t>
      </w:r>
    </w:p>
    <w:p w14:paraId="5EFB4A6C" w14:textId="07484305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brak świetlówek, uszkodzone wykładziny itp. poprzez odpowiednie wpisy w książkach usterek znajdujących się w obiek</w:t>
      </w:r>
      <w:r w:rsidR="00420E55">
        <w:rPr>
          <w:rFonts w:ascii="Times New Roman" w:hAnsi="Times New Roman" w:cs="Times New Roman"/>
          <w:sz w:val="24"/>
          <w:szCs w:val="24"/>
        </w:rPr>
        <w:t>cie</w:t>
      </w:r>
      <w:r w:rsidRPr="00483243">
        <w:rPr>
          <w:rFonts w:ascii="Times New Roman" w:hAnsi="Times New Roman" w:cs="Times New Roman"/>
          <w:sz w:val="24"/>
          <w:szCs w:val="24"/>
        </w:rPr>
        <w:t>.</w:t>
      </w:r>
    </w:p>
    <w:p w14:paraId="6962EA9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CA5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2AA7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PRACE WYKONYWANE OKRESOWO</w:t>
      </w:r>
    </w:p>
    <w:p w14:paraId="3DA1C9C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5D200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I. JEDEN RAZ W TYGODNIU</w:t>
      </w:r>
    </w:p>
    <w:p w14:paraId="7A15F827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Czyszczenie listew ozdobnych, gzymsów, sztukaterii i odbojnic ściennych.</w:t>
      </w:r>
    </w:p>
    <w:p w14:paraId="37DDEC2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B8E3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II. DWA RAZY W TYGODNIU</w:t>
      </w:r>
    </w:p>
    <w:p w14:paraId="69599688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Sprzątanie sali audytoryjnej i boazeryjnej:</w:t>
      </w:r>
    </w:p>
    <w:p w14:paraId="2CF0D6D8" w14:textId="77777777" w:rsidR="00D54DB7" w:rsidRPr="00483243" w:rsidRDefault="00D54DB7" w:rsidP="00D54D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parkietu.</w:t>
      </w:r>
    </w:p>
    <w:p w14:paraId="2E6EE47A" w14:textId="4DAFE902" w:rsidR="00D54DB7" w:rsidRPr="00735752" w:rsidRDefault="00D54DB7" w:rsidP="00D54D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/>
        </w:rPr>
      </w:pPr>
      <w:r w:rsidRPr="00735752">
        <w:rPr>
          <w:lang w:val="pl-PL"/>
        </w:rPr>
        <w:t>Wycieranie lub mycie zewnętrznej powłoki mebli i parapetów</w:t>
      </w:r>
      <w:r w:rsidR="00420E55" w:rsidRPr="00735752">
        <w:rPr>
          <w:lang w:val="pl-PL"/>
        </w:rPr>
        <w:t xml:space="preserve"> wewnętrznych</w:t>
      </w:r>
      <w:r w:rsidRPr="00735752">
        <w:rPr>
          <w:lang w:val="pl-PL"/>
        </w:rPr>
        <w:t>.</w:t>
      </w:r>
    </w:p>
    <w:p w14:paraId="6F3FE52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D1E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III. JEDEN RAZ W MIESIĄCU</w:t>
      </w:r>
    </w:p>
    <w:p w14:paraId="14F032F6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Sprzątanie kotłowni i węzła cieplnego (tylko posadzki i płytki ścienne).</w:t>
      </w:r>
    </w:p>
    <w:p w14:paraId="5DDFD43E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parapetów zewnętrznych.</w:t>
      </w:r>
    </w:p>
    <w:p w14:paraId="6EDE41CC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drzwi wejściowych do obiektów, schodów (w tym mycie poręczy, balustrad schodowych) w ciągach komunikacyjnych.</w:t>
      </w:r>
    </w:p>
    <w:p w14:paraId="5F8F2D96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Odkurzanie kaloryferów, skrzynek hydrantowych, odbojnic, ścian w ciągach komunikacyjnych.</w:t>
      </w:r>
    </w:p>
    <w:p w14:paraId="12D4C4B6" w14:textId="4CBD3C6C" w:rsidR="00D54DB7" w:rsidRPr="00420E55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20E55">
        <w:rPr>
          <w:lang w:val="pl-PL"/>
        </w:rPr>
        <w:t xml:space="preserve">Czyszczenie pojemników na mydło, papier toaletowy i ręczniki papierowe </w:t>
      </w:r>
      <w:r w:rsidRPr="00420E55">
        <w:rPr>
          <w:lang w:val="pl-PL"/>
        </w:rPr>
        <w:br/>
        <w:t>w pomieszczeniach sanitarnych.</w:t>
      </w:r>
      <w:r w:rsidR="00F94076" w:rsidRPr="00420E55">
        <w:rPr>
          <w:lang w:val="pl-PL"/>
        </w:rPr>
        <w:t xml:space="preserve"> </w:t>
      </w:r>
    </w:p>
    <w:p w14:paraId="078B3F34" w14:textId="77777777" w:rsidR="00D54DB7" w:rsidRPr="00483243" w:rsidRDefault="00D54DB7" w:rsidP="00D54D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Sprzątanie Serwerowni, Archiwum.</w:t>
      </w:r>
    </w:p>
    <w:p w14:paraId="04047381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FC58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IV. JEDEN RAZ W KWARTALE</w:t>
      </w:r>
    </w:p>
    <w:p w14:paraId="72D97F37" w14:textId="77777777" w:rsidR="00D54DB7" w:rsidRPr="00483243" w:rsidRDefault="00D54DB7" w:rsidP="00D54DB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Czyszczenie mebli.</w:t>
      </w:r>
    </w:p>
    <w:p w14:paraId="1CF26382" w14:textId="77777777" w:rsidR="00D54DB7" w:rsidRPr="00483243" w:rsidRDefault="00D54DB7" w:rsidP="00D54DB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Ścieranie kurzu z górnych partii mebli.</w:t>
      </w:r>
    </w:p>
    <w:p w14:paraId="19E035E4" w14:textId="77777777" w:rsidR="00D54DB7" w:rsidRPr="003107FB" w:rsidRDefault="00D54DB7" w:rsidP="00D54DB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pl-PL"/>
        </w:rPr>
      </w:pPr>
      <w:r w:rsidRPr="003107FB">
        <w:rPr>
          <w:lang w:val="pl-PL"/>
        </w:rPr>
        <w:t>Mycie koszy na odpady w pokojach biurowych.</w:t>
      </w:r>
    </w:p>
    <w:p w14:paraId="535D6396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243EA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V. DWA RAZY W ROKU</w:t>
      </w:r>
    </w:p>
    <w:p w14:paraId="77B43A5A" w14:textId="77777777" w:rsidR="00D54DB7" w:rsidRPr="00483243" w:rsidRDefault="00D54DB7" w:rsidP="00D54DB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okien w terminach wskazanych przez Zamawiającego w okresie od 1 marca do 31 października.</w:t>
      </w:r>
    </w:p>
    <w:p w14:paraId="582F806F" w14:textId="77777777" w:rsidR="00D54DB7" w:rsidRPr="00483243" w:rsidRDefault="00D54DB7" w:rsidP="00D54DB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Odkurzanie mebli tapicerowanych.</w:t>
      </w:r>
    </w:p>
    <w:p w14:paraId="315F1856" w14:textId="77777777" w:rsidR="00D54DB7" w:rsidRPr="00483243" w:rsidRDefault="00D54DB7" w:rsidP="00D54DB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lastRenderedPageBreak/>
        <w:t>Mycie lodówek wewnątrz.</w:t>
      </w:r>
    </w:p>
    <w:p w14:paraId="2835784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512B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VI. JEDEN RAZ W ROKU</w:t>
      </w:r>
    </w:p>
    <w:p w14:paraId="28BCC4AA" w14:textId="55F29E57" w:rsidR="00D54DB7" w:rsidRPr="00483243" w:rsidRDefault="00D54DB7" w:rsidP="006109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Czyszczenie tapicerki meblowej na mokro z zastosowaniem odpowiednich środków piorących, specjalną maszyną –</w:t>
      </w:r>
      <w:r w:rsidR="00420E55">
        <w:rPr>
          <w:lang w:val="pl-PL"/>
        </w:rPr>
        <w:t xml:space="preserve"> </w:t>
      </w:r>
      <w:r w:rsidRPr="00483243">
        <w:rPr>
          <w:lang w:val="pl-PL"/>
        </w:rPr>
        <w:t>fotele, kanapy, krzesła dla interesantów, krzesła tapicerowane, obrotowe – w zależności od potrzeb.</w:t>
      </w:r>
    </w:p>
    <w:p w14:paraId="6CD165BA" w14:textId="77777777" w:rsidR="00D54DB7" w:rsidRPr="00483243" w:rsidRDefault="00D54DB7" w:rsidP="006109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od zewnątrz przy użyciu sprzętu specjalistycznego: fasad przeszklonych oraz okien nieotwieralnych.</w:t>
      </w:r>
    </w:p>
    <w:p w14:paraId="383884B6" w14:textId="77777777" w:rsidR="00D54DB7" w:rsidRPr="00483243" w:rsidRDefault="00D54DB7" w:rsidP="006109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świetlików dachowych od wewnątrz.</w:t>
      </w:r>
    </w:p>
    <w:p w14:paraId="6B480292" w14:textId="77777777" w:rsidR="00D54DB7" w:rsidRPr="00483243" w:rsidRDefault="00D54DB7" w:rsidP="006109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Mycie na żądanie Zamawiającego sprzętu oświetleniowego (klosze lamp).</w:t>
      </w:r>
    </w:p>
    <w:p w14:paraId="38359E7E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1E9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5AE1" w14:textId="7B9E86EC" w:rsidR="00D54DB7" w:rsidRPr="00483243" w:rsidRDefault="00CA5CEE" w:rsidP="00D54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D54DB7" w:rsidRPr="00483243">
        <w:rPr>
          <w:rFonts w:ascii="Times New Roman" w:hAnsi="Times New Roman" w:cs="Times New Roman"/>
          <w:b/>
          <w:bCs/>
          <w:sz w:val="24"/>
          <w:szCs w:val="24"/>
          <w:u w:val="single"/>
        </w:rPr>
        <w:t>. POZOSTAŁE WYMAGANIA</w:t>
      </w:r>
    </w:p>
    <w:p w14:paraId="15E04EA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36C34C" w14:textId="77777777" w:rsidR="00D54DB7" w:rsidRPr="00483243" w:rsidRDefault="00D54DB7" w:rsidP="00D54DB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Wykonawca w terminie do 10 dni od daty podpisania umowy przedstawi wykaz osób zatrudnionych do realizacji umowy oraz uzyska akceptację Zamawiającego. Każdorazowa zmiana kadrowa będzie wymagać również akceptacji Zamawiającego.</w:t>
      </w:r>
    </w:p>
    <w:p w14:paraId="24EF17E6" w14:textId="77777777" w:rsidR="00D54DB7" w:rsidRPr="00483243" w:rsidRDefault="00D54DB7" w:rsidP="00D54DB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Przed rozpoczęciem prac wykonywanych okresowo, Wykonawca poinformuje Zamawiającego o terminie rozpoczęcia, z odpowiednim wyprzedzeniem.</w:t>
      </w:r>
    </w:p>
    <w:p w14:paraId="03748B81" w14:textId="77777777" w:rsidR="00D54DB7" w:rsidRPr="00483243" w:rsidRDefault="00D54DB7" w:rsidP="00D54DB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Wykonawca przed podpisaniem umowy przedstawi wykaz środków chemicznych, które zamierza stosować w czasie realizacji umowy wraz z ich kartami charakterystyk.</w:t>
      </w:r>
    </w:p>
    <w:p w14:paraId="29188924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1E32D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Niedotrzymanie któregokolwiek z powyższych wymogów będzie skutkować konsekwencjami, jak dla rażącego naruszenia postanowień umowy.</w:t>
      </w:r>
    </w:p>
    <w:p w14:paraId="3984F88F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05D2B" w14:textId="77777777" w:rsidR="00D54DB7" w:rsidRPr="00483243" w:rsidRDefault="00D54DB7" w:rsidP="00D5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43">
        <w:rPr>
          <w:rFonts w:ascii="Times New Roman" w:hAnsi="Times New Roman" w:cs="Times New Roman"/>
          <w:b/>
          <w:bCs/>
          <w:sz w:val="24"/>
          <w:szCs w:val="24"/>
        </w:rPr>
        <w:t>Ponadto Wykonawca:</w:t>
      </w:r>
    </w:p>
    <w:p w14:paraId="6942FE94" w14:textId="77777777" w:rsidR="00D54DB7" w:rsidRPr="00483243" w:rsidRDefault="00D54DB7" w:rsidP="00D54DB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Zapewni odpowiedni i sprawny sprzęt techniczny do realizacji czynności objętych Umową.</w:t>
      </w:r>
    </w:p>
    <w:p w14:paraId="4A2D6A4D" w14:textId="77777777" w:rsidR="00D54DB7" w:rsidRPr="00483243" w:rsidRDefault="00D54DB7" w:rsidP="00D54DB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Zapewni, aby osoby sprzątające:</w:t>
      </w:r>
    </w:p>
    <w:p w14:paraId="6EAF56B2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przestrzegały zasady, aby były otwarte tylko pomieszczenia aktualnie sprzątane (pozostałe pokoje powinny być zamknięte),</w:t>
      </w:r>
    </w:p>
    <w:p w14:paraId="579DD549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zamykały okna po zakończeniu prac, sprawdzały zamknięcia kranów,</w:t>
      </w:r>
    </w:p>
    <w:p w14:paraId="5D0C3DA4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zostały pouczone o sposobie zachowania się w pomieszczeniach, w których dostępne mogą być informacje zawierające dane osobowe, w oparciu o informacje przekazane przez Zamawiającego,</w:t>
      </w:r>
    </w:p>
    <w:p w14:paraId="39A59A8A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nie wprowadzały do pomieszczeń osób obcych i członków rodziny,</w:t>
      </w:r>
    </w:p>
    <w:p w14:paraId="2126716F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nie przemieszczały wewnątrz budynku oraz nie wynosiły na zewnątrz sprzętu biurowego oraz mebli,</w:t>
      </w:r>
    </w:p>
    <w:p w14:paraId="5ADA65DF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>niezwłocznie powiadamiały Kierownika Działu Administracyjnego o zauważonych przypadkach noszących znamiona kradzieży oraz mogących spowodować pożar, zalanie wodą itp.,</w:t>
      </w:r>
    </w:p>
    <w:p w14:paraId="0782FED9" w14:textId="77777777" w:rsidR="00D54DB7" w:rsidRPr="00483243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483243">
        <w:rPr>
          <w:lang w:val="pl-PL"/>
        </w:rPr>
        <w:t xml:space="preserve"> wykonywały wszystkie prace zgodnie z przepisami bhp oraz p.poż.,</w:t>
      </w:r>
    </w:p>
    <w:p w14:paraId="47776E59" w14:textId="77777777" w:rsidR="00D54DB7" w:rsidRPr="00735752" w:rsidRDefault="00D54DB7" w:rsidP="00D54DB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735752">
        <w:rPr>
          <w:lang w:val="pl-PL"/>
        </w:rPr>
        <w:t>dokonywały wpisów do książek usterek – uszkodzeń, usterek oraz awarii zauważonych podczas prac codziennych.</w:t>
      </w:r>
    </w:p>
    <w:p w14:paraId="4BD129EB" w14:textId="77777777" w:rsidR="00A813D0" w:rsidRPr="00483243" w:rsidRDefault="00A813D0"/>
    <w:sectPr w:rsidR="00A813D0" w:rsidRPr="00483243" w:rsidSect="00A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AD0F" w14:textId="77777777" w:rsidR="00EA1146" w:rsidRDefault="00EA1146" w:rsidP="00373000">
      <w:pPr>
        <w:spacing w:after="0" w:line="240" w:lineRule="auto"/>
      </w:pPr>
      <w:r>
        <w:separator/>
      </w:r>
    </w:p>
  </w:endnote>
  <w:endnote w:type="continuationSeparator" w:id="0">
    <w:p w14:paraId="67EFA92B" w14:textId="77777777" w:rsidR="00EA1146" w:rsidRDefault="00EA1146" w:rsidP="0037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F131" w14:textId="77777777" w:rsidR="00EA1146" w:rsidRDefault="00EA1146" w:rsidP="00373000">
      <w:pPr>
        <w:spacing w:after="0" w:line="240" w:lineRule="auto"/>
      </w:pPr>
      <w:r>
        <w:separator/>
      </w:r>
    </w:p>
  </w:footnote>
  <w:footnote w:type="continuationSeparator" w:id="0">
    <w:p w14:paraId="62410499" w14:textId="77777777" w:rsidR="00EA1146" w:rsidRDefault="00EA1146" w:rsidP="0037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5B5"/>
    <w:multiLevelType w:val="hybridMultilevel"/>
    <w:tmpl w:val="B32040EC"/>
    <w:lvl w:ilvl="0" w:tplc="F984D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402D"/>
    <w:multiLevelType w:val="hybridMultilevel"/>
    <w:tmpl w:val="9574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EFA"/>
    <w:multiLevelType w:val="hybridMultilevel"/>
    <w:tmpl w:val="9574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423"/>
    <w:multiLevelType w:val="hybridMultilevel"/>
    <w:tmpl w:val="4324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5017"/>
    <w:multiLevelType w:val="hybridMultilevel"/>
    <w:tmpl w:val="8598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71D8"/>
    <w:multiLevelType w:val="hybridMultilevel"/>
    <w:tmpl w:val="6E50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7956"/>
    <w:multiLevelType w:val="hybridMultilevel"/>
    <w:tmpl w:val="46A47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65EF"/>
    <w:multiLevelType w:val="hybridMultilevel"/>
    <w:tmpl w:val="EC16B338"/>
    <w:lvl w:ilvl="0" w:tplc="12FEDE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912"/>
    <w:multiLevelType w:val="hybridMultilevel"/>
    <w:tmpl w:val="C10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4CF5"/>
    <w:multiLevelType w:val="hybridMultilevel"/>
    <w:tmpl w:val="236C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3EF4"/>
    <w:multiLevelType w:val="hybridMultilevel"/>
    <w:tmpl w:val="4324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A6A"/>
    <w:multiLevelType w:val="hybridMultilevel"/>
    <w:tmpl w:val="EB84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37FF"/>
    <w:multiLevelType w:val="hybridMultilevel"/>
    <w:tmpl w:val="F86AA3F0"/>
    <w:lvl w:ilvl="0" w:tplc="53B24340">
      <w:start w:val="3"/>
      <w:numFmt w:val="upperRoman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E3BD1"/>
    <w:multiLevelType w:val="hybridMultilevel"/>
    <w:tmpl w:val="213C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2DE0"/>
    <w:multiLevelType w:val="hybridMultilevel"/>
    <w:tmpl w:val="943E7BF6"/>
    <w:lvl w:ilvl="0" w:tplc="A19C5DD8">
      <w:start w:val="1"/>
      <w:numFmt w:val="upperRoman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4CC60EB5"/>
    <w:multiLevelType w:val="hybridMultilevel"/>
    <w:tmpl w:val="EB84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5406"/>
    <w:multiLevelType w:val="hybridMultilevel"/>
    <w:tmpl w:val="46A47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752F"/>
    <w:multiLevelType w:val="hybridMultilevel"/>
    <w:tmpl w:val="D000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A32ED"/>
    <w:multiLevelType w:val="hybridMultilevel"/>
    <w:tmpl w:val="CC7A0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A0E63"/>
    <w:multiLevelType w:val="hybridMultilevel"/>
    <w:tmpl w:val="46386066"/>
    <w:lvl w:ilvl="0" w:tplc="6040D80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5422C"/>
    <w:multiLevelType w:val="hybridMultilevel"/>
    <w:tmpl w:val="CDB4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935AF"/>
    <w:multiLevelType w:val="hybridMultilevel"/>
    <w:tmpl w:val="6E50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58C2"/>
    <w:multiLevelType w:val="hybridMultilevel"/>
    <w:tmpl w:val="8892C39E"/>
    <w:lvl w:ilvl="0" w:tplc="6022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30735">
    <w:abstractNumId w:val="0"/>
  </w:num>
  <w:num w:numId="2" w16cid:durableId="417480940">
    <w:abstractNumId w:val="2"/>
  </w:num>
  <w:num w:numId="3" w16cid:durableId="1438256427">
    <w:abstractNumId w:val="3"/>
  </w:num>
  <w:num w:numId="4" w16cid:durableId="1645505120">
    <w:abstractNumId w:val="6"/>
  </w:num>
  <w:num w:numId="5" w16cid:durableId="189077418">
    <w:abstractNumId w:val="7"/>
  </w:num>
  <w:num w:numId="6" w16cid:durableId="2072533395">
    <w:abstractNumId w:val="18"/>
  </w:num>
  <w:num w:numId="7" w16cid:durableId="1030229259">
    <w:abstractNumId w:val="13"/>
  </w:num>
  <w:num w:numId="8" w16cid:durableId="628317867">
    <w:abstractNumId w:val="17"/>
  </w:num>
  <w:num w:numId="9" w16cid:durableId="1020274489">
    <w:abstractNumId w:val="20"/>
  </w:num>
  <w:num w:numId="10" w16cid:durableId="497815279">
    <w:abstractNumId w:val="5"/>
  </w:num>
  <w:num w:numId="11" w16cid:durableId="1141850539">
    <w:abstractNumId w:val="15"/>
  </w:num>
  <w:num w:numId="12" w16cid:durableId="54475019">
    <w:abstractNumId w:val="4"/>
  </w:num>
  <w:num w:numId="13" w16cid:durableId="1583560886">
    <w:abstractNumId w:val="9"/>
  </w:num>
  <w:num w:numId="14" w16cid:durableId="1692293151">
    <w:abstractNumId w:val="8"/>
  </w:num>
  <w:num w:numId="15" w16cid:durableId="1566452906">
    <w:abstractNumId w:val="14"/>
  </w:num>
  <w:num w:numId="16" w16cid:durableId="344862105">
    <w:abstractNumId w:val="1"/>
  </w:num>
  <w:num w:numId="17" w16cid:durableId="646740621">
    <w:abstractNumId w:val="10"/>
  </w:num>
  <w:num w:numId="18" w16cid:durableId="664479791">
    <w:abstractNumId w:val="16"/>
  </w:num>
  <w:num w:numId="19" w16cid:durableId="509638657">
    <w:abstractNumId w:val="12"/>
  </w:num>
  <w:num w:numId="20" w16cid:durableId="1093478902">
    <w:abstractNumId w:val="19"/>
  </w:num>
  <w:num w:numId="21" w16cid:durableId="950942040">
    <w:abstractNumId w:val="22"/>
  </w:num>
  <w:num w:numId="22" w16cid:durableId="1821268007">
    <w:abstractNumId w:val="21"/>
  </w:num>
  <w:num w:numId="23" w16cid:durableId="1926916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D"/>
    <w:rsid w:val="0003726A"/>
    <w:rsid w:val="000C4D26"/>
    <w:rsid w:val="000D0948"/>
    <w:rsid w:val="00100D5D"/>
    <w:rsid w:val="001175F1"/>
    <w:rsid w:val="00185FC3"/>
    <w:rsid w:val="00200DD2"/>
    <w:rsid w:val="0024737F"/>
    <w:rsid w:val="002704C0"/>
    <w:rsid w:val="002B7351"/>
    <w:rsid w:val="002C14FA"/>
    <w:rsid w:val="002C6031"/>
    <w:rsid w:val="003107FB"/>
    <w:rsid w:val="00373000"/>
    <w:rsid w:val="00420E55"/>
    <w:rsid w:val="00427F52"/>
    <w:rsid w:val="004768BE"/>
    <w:rsid w:val="00483243"/>
    <w:rsid w:val="004B28C0"/>
    <w:rsid w:val="004E07F9"/>
    <w:rsid w:val="00517D40"/>
    <w:rsid w:val="00554130"/>
    <w:rsid w:val="00584825"/>
    <w:rsid w:val="006109A4"/>
    <w:rsid w:val="00694026"/>
    <w:rsid w:val="006B1B01"/>
    <w:rsid w:val="00735752"/>
    <w:rsid w:val="007E6211"/>
    <w:rsid w:val="007F3F4D"/>
    <w:rsid w:val="00824410"/>
    <w:rsid w:val="00865394"/>
    <w:rsid w:val="008937C2"/>
    <w:rsid w:val="008C0B73"/>
    <w:rsid w:val="008D22D9"/>
    <w:rsid w:val="009C0C99"/>
    <w:rsid w:val="00A1012D"/>
    <w:rsid w:val="00A813D0"/>
    <w:rsid w:val="00AE3F77"/>
    <w:rsid w:val="00B1365B"/>
    <w:rsid w:val="00BD390D"/>
    <w:rsid w:val="00BF0A3D"/>
    <w:rsid w:val="00C44476"/>
    <w:rsid w:val="00C71150"/>
    <w:rsid w:val="00CA5CEE"/>
    <w:rsid w:val="00D02132"/>
    <w:rsid w:val="00D177ED"/>
    <w:rsid w:val="00D54DB7"/>
    <w:rsid w:val="00D73367"/>
    <w:rsid w:val="00D75A98"/>
    <w:rsid w:val="00D9727E"/>
    <w:rsid w:val="00DB434D"/>
    <w:rsid w:val="00E8206D"/>
    <w:rsid w:val="00EA1146"/>
    <w:rsid w:val="00EB08B5"/>
    <w:rsid w:val="00EC2F2A"/>
    <w:rsid w:val="00ED50E9"/>
    <w:rsid w:val="00EE246B"/>
    <w:rsid w:val="00EE4076"/>
    <w:rsid w:val="00EF7DE5"/>
    <w:rsid w:val="00F70673"/>
    <w:rsid w:val="00F94076"/>
    <w:rsid w:val="00FB6941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E6E1F8"/>
  <w15:docId w15:val="{EDA8DB29-EF5C-41C7-B2EE-60A34A45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0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00"/>
  </w:style>
  <w:style w:type="paragraph" w:styleId="Stopka">
    <w:name w:val="footer"/>
    <w:basedOn w:val="Normalny"/>
    <w:link w:val="StopkaZnak"/>
    <w:uiPriority w:val="99"/>
    <w:unhideWhenUsed/>
    <w:rsid w:val="0037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00"/>
  </w:style>
  <w:style w:type="paragraph" w:styleId="Tekstdymka">
    <w:name w:val="Balloon Text"/>
    <w:basedOn w:val="Normalny"/>
    <w:link w:val="TekstdymkaZnak"/>
    <w:uiPriority w:val="99"/>
    <w:semiHidden/>
    <w:unhideWhenUsed/>
    <w:rsid w:val="0037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Małgorzata Przybylska</cp:lastModifiedBy>
  <cp:revision>8</cp:revision>
  <cp:lastPrinted>2021-06-11T06:13:00Z</cp:lastPrinted>
  <dcterms:created xsi:type="dcterms:W3CDTF">2021-06-08T09:44:00Z</dcterms:created>
  <dcterms:modified xsi:type="dcterms:W3CDTF">2022-05-17T12:39:00Z</dcterms:modified>
</cp:coreProperties>
</file>