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57E6" w14:textId="00F23224" w:rsidR="00B2486F" w:rsidRPr="00203076" w:rsidRDefault="00B2486F" w:rsidP="00B2486F">
      <w:pPr>
        <w:spacing w:after="0"/>
        <w:jc w:val="right"/>
        <w:rPr>
          <w:rFonts w:ascii="Times New Roman" w:hAnsi="Times New Roman" w:cs="Times New Roman"/>
        </w:rPr>
      </w:pPr>
      <w:bookmarkStart w:id="0" w:name="_Hlk90893465"/>
      <w:r w:rsidRPr="00203076">
        <w:rPr>
          <w:rFonts w:ascii="Times New Roman" w:hAnsi="Times New Roman" w:cs="Times New Roman"/>
        </w:rPr>
        <w:t xml:space="preserve">Załącznik nr 1 do uchwały Nr </w:t>
      </w:r>
      <w:r w:rsidR="00D976FE">
        <w:rPr>
          <w:rFonts w:ascii="Times New Roman" w:hAnsi="Times New Roman" w:cs="Times New Roman"/>
        </w:rPr>
        <w:t>1651/</w:t>
      </w:r>
      <w:r w:rsidRPr="00203076">
        <w:rPr>
          <w:rFonts w:ascii="Times New Roman" w:hAnsi="Times New Roman" w:cs="Times New Roman"/>
        </w:rPr>
        <w:t xml:space="preserve">21 </w:t>
      </w:r>
    </w:p>
    <w:p w14:paraId="600CFC21" w14:textId="77777777" w:rsidR="00B2486F" w:rsidRPr="00203076" w:rsidRDefault="00B2486F" w:rsidP="00B2486F">
      <w:pPr>
        <w:spacing w:after="0"/>
        <w:jc w:val="right"/>
        <w:rPr>
          <w:rFonts w:ascii="Times New Roman" w:hAnsi="Times New Roman" w:cs="Times New Roman"/>
        </w:rPr>
      </w:pPr>
      <w:r w:rsidRPr="00203076">
        <w:rPr>
          <w:rFonts w:ascii="Times New Roman" w:hAnsi="Times New Roman" w:cs="Times New Roman"/>
        </w:rPr>
        <w:t xml:space="preserve">Zarządu WFOŚiGW w Toruniu </w:t>
      </w:r>
    </w:p>
    <w:p w14:paraId="6D315547" w14:textId="7B1F6ED6" w:rsidR="00B2486F" w:rsidRDefault="00B2486F" w:rsidP="00B2486F">
      <w:pPr>
        <w:spacing w:after="0"/>
        <w:jc w:val="right"/>
        <w:rPr>
          <w:rFonts w:ascii="Times New Roman" w:hAnsi="Times New Roman" w:cs="Times New Roman"/>
        </w:rPr>
      </w:pPr>
      <w:r w:rsidRPr="00203076">
        <w:rPr>
          <w:rFonts w:ascii="Times New Roman" w:hAnsi="Times New Roman" w:cs="Times New Roman"/>
        </w:rPr>
        <w:t xml:space="preserve">z dnia </w:t>
      </w:r>
      <w:r w:rsidR="00D976FE">
        <w:rPr>
          <w:rFonts w:ascii="Times New Roman" w:hAnsi="Times New Roman" w:cs="Times New Roman"/>
        </w:rPr>
        <w:t>20.</w:t>
      </w:r>
      <w:r w:rsidRPr="00203076">
        <w:rPr>
          <w:rFonts w:ascii="Times New Roman" w:hAnsi="Times New Roman" w:cs="Times New Roman"/>
        </w:rPr>
        <w:t>12.2021 r.</w:t>
      </w:r>
      <w:bookmarkEnd w:id="0"/>
    </w:p>
    <w:p w14:paraId="0316B43C" w14:textId="77777777" w:rsidR="00B2486F" w:rsidRDefault="00B2486F" w:rsidP="00B2486F">
      <w:pPr>
        <w:spacing w:after="0"/>
        <w:jc w:val="right"/>
        <w:rPr>
          <w:rFonts w:ascii="Times New Roman" w:hAnsi="Times New Roman" w:cs="Times New Roman"/>
        </w:rPr>
      </w:pPr>
    </w:p>
    <w:p w14:paraId="678EDB44" w14:textId="71C09812" w:rsidR="00F11809" w:rsidRPr="001452D4" w:rsidRDefault="00087C58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UDZIELANIA ZAMÓWIEŃ </w:t>
      </w:r>
      <w:r w:rsidR="00E7599A"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PUBLICZNYCH, KTÓRYCH </w:t>
      </w:r>
      <w:r w:rsidR="005F6F86"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SZACUNKOWA NIE PRZEKRACZA KWOTY </w:t>
      </w:r>
      <w:r w:rsidR="00070200"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130 000 </w:t>
      </w:r>
      <w:r w:rsidR="00F11809"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PLN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2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</w:t>
      </w:r>
      <w:r w:rsidR="005F6F86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1180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WOJEWÓDZKI</w:t>
      </w:r>
      <w:r w:rsidR="00F1180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</w:t>
      </w:r>
      <w:r w:rsidR="00F1180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OCHRONY ŚRODOWISKA </w:t>
      </w:r>
    </w:p>
    <w:p w14:paraId="7C5749C7" w14:textId="48EA8220" w:rsidR="00087C58" w:rsidRPr="001452D4" w:rsidRDefault="00F11809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87C58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GOSPODARKI WODNEJ W </w:t>
      </w:r>
      <w:r w:rsidR="008C245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TORUNIU</w:t>
      </w:r>
      <w:r w:rsidR="00087C58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A1F18DE" w14:textId="77777777" w:rsidR="00787176" w:rsidRPr="001452D4" w:rsidRDefault="00787176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64118" w14:textId="319A5E44" w:rsidR="00257A0F" w:rsidRPr="001452D4" w:rsidRDefault="00625AC3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257A0F"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EBFB7A" w14:textId="7FEBF3DC" w:rsidR="00257A0F" w:rsidRDefault="00257A0F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19F74353" w14:textId="77777777" w:rsidR="00D976FE" w:rsidRPr="001452D4" w:rsidRDefault="00D976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1B5548" w14:textId="77777777" w:rsidR="00625AC3" w:rsidRPr="001452D4" w:rsidRDefault="00625AC3" w:rsidP="00787176">
      <w:pPr>
        <w:pStyle w:val="Akapitzlist"/>
        <w:numPr>
          <w:ilvl w:val="0"/>
          <w:numId w:val="5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14:paraId="2CA37C74" w14:textId="0850EB2A" w:rsidR="00DB46ED" w:rsidRPr="001452D4" w:rsidRDefault="00DB46ED" w:rsidP="0078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BIP – należy przez to rozumieć Biuletyn Informacji Publicznej</w:t>
      </w:r>
      <w:r w:rsidR="0009475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Funduszu Ochrony Środowiska i Gospodarki Wodnej w </w:t>
      </w:r>
      <w:r w:rsidR="008C245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FA3D38" w14:textId="77777777" w:rsidR="005F6F86" w:rsidRPr="001452D4" w:rsidRDefault="005F6F86" w:rsidP="005F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DA – należy przez to rozumieć Dział Administracyjny Wojewódzkiego Funduszu Ochrony Środowiska i Gospodarki Wodnej w Toruniu;</w:t>
      </w:r>
    </w:p>
    <w:p w14:paraId="08E84C11" w14:textId="77777777" w:rsidR="005F6F86" w:rsidRPr="001452D4" w:rsidRDefault="005F6F86" w:rsidP="005F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DFK – należy przez to rozumieć Dział Finansowo-Księgowy Wojewódzkiego Funduszu Ochrony Środowiska i Gospodarki Wodnej w Toruniu;</w:t>
      </w:r>
    </w:p>
    <w:p w14:paraId="16EA4B0E" w14:textId="0A4A3187" w:rsidR="00DB46ED" w:rsidRPr="001452D4" w:rsidRDefault="00625AC3" w:rsidP="0078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– należy przez to rozumieć </w:t>
      </w:r>
      <w:bookmarkStart w:id="1" w:name="_Hlk74037102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Fundusz Ochrony Środowiska </w:t>
      </w:r>
      <w:r w:rsidR="00B5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Gospodarki Wodnej w </w:t>
      </w:r>
      <w:r w:rsidR="008C245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B46E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"/>
    <w:p w14:paraId="09EB1B62" w14:textId="5AE32570" w:rsidR="00344B4E" w:rsidRPr="00344B4E" w:rsidRDefault="00344B4E" w:rsidP="00344B4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KDA –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Działu Administracyjnego;</w:t>
      </w:r>
    </w:p>
    <w:p w14:paraId="206BE515" w14:textId="29C80C3C" w:rsidR="00D02250" w:rsidRPr="00D02250" w:rsidRDefault="00D02250" w:rsidP="00D0225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kierowniku komórki organizacyjnej (KKO) – należy przez to rozumieć kierowników komórek organizacyjnych wymienionych w Regulaminie organizacyjnym oraz Dyrektora ds. Administracji i Promocji - Dyrektora Biura, Głównego Księgowego i Koordynatora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Doradców Energetycznych;</w:t>
      </w:r>
    </w:p>
    <w:p w14:paraId="6640229B" w14:textId="77777777" w:rsidR="00D02250" w:rsidRPr="00D02250" w:rsidRDefault="00D02250" w:rsidP="00D0225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kierowniku komórki organizacyjnej wnioskującej (KKO wnioskującej) – należy przez to rozumieć kierownika komórki wskazanej w planie do realizacji zamówienia;</w:t>
      </w:r>
    </w:p>
    <w:p w14:paraId="728ECF76" w14:textId="0BB9CA8C" w:rsidR="00BF4B82" w:rsidRPr="001452D4" w:rsidRDefault="00DB46ED" w:rsidP="00BF4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Kierowniku Zamawiającego –</w:t>
      </w:r>
      <w:r w:rsidR="003527A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Prezesa Zarządu</w:t>
      </w:r>
      <w:r w:rsidR="003376B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25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</w:t>
      </w:r>
      <w:r w:rsidR="003376B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="00E9325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i Gospodarki Wodnej w </w:t>
      </w:r>
      <w:r w:rsidR="008C245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3A0F19" w14:textId="7BB59876" w:rsidR="005F6F86" w:rsidRPr="001452D4" w:rsidRDefault="005F6F86" w:rsidP="005F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Komórce organizacyjnej </w:t>
      </w:r>
      <w:r w:rsid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(KO)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odpowiednio dział lub samodzielne stanowisko pracy;</w:t>
      </w:r>
    </w:p>
    <w:p w14:paraId="686EE76E" w14:textId="1FAAB56E" w:rsidR="00B50477" w:rsidRPr="00321900" w:rsidRDefault="00B50477" w:rsidP="00B504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00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Komórce organizacyjnej wnioskującej (KO wnioskującej) – należy przez to rozumieć komórkę wskazaną w planie do realizacji zamówienia;</w:t>
      </w:r>
    </w:p>
    <w:p w14:paraId="701693D0" w14:textId="77777777" w:rsidR="00DB46ED" w:rsidRPr="001452D4" w:rsidRDefault="00DB46ED" w:rsidP="0078717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 ofercie – należy przez to rozumieć ofertę:</w:t>
      </w:r>
    </w:p>
    <w:p w14:paraId="2D318DBF" w14:textId="4F654F23" w:rsidR="00BC732B" w:rsidRPr="001452D4" w:rsidRDefault="00BC732B" w:rsidP="007871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przedstawia najkorzystniejszy bilans ceny lub kosztu i innych kryteriów odnoszących się do przedmiotu zamówienia publicznego w szczególności w przypadku zamówień w zakresie działalności twórczej lub naukowej, których przedmiotu nie można z góry opisać w sposób jednoznaczny i wyczerpujący lub która najlepiej spełnia kryteria inne niż cena lub koszt, gdy cena lub koszt jest stała</w:t>
      </w:r>
      <w:r w:rsidR="003376B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17A38A" w14:textId="77777777" w:rsidR="00DB46ED" w:rsidRPr="001452D4" w:rsidRDefault="00BC732B" w:rsidP="007871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 najniższą ceną lub kosztem, gdy jedynym kryterium oceny jest cena lub koszt;</w:t>
      </w:r>
    </w:p>
    <w:p w14:paraId="36BFF30F" w14:textId="19801351" w:rsidR="005F6F86" w:rsidRPr="001452D4" w:rsidRDefault="005F6F86" w:rsidP="005F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727792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Platformie Zakupowej – należy przez to rozumieć platformę e-zamówienia udostępnianą przez Urząd Zamówień Publicznych lub inną platformę zakupową, z której korzysta Zamawiający;</w:t>
      </w:r>
    </w:p>
    <w:bookmarkEnd w:id="2"/>
    <w:p w14:paraId="62E9C617" w14:textId="77777777" w:rsidR="00DB46ED" w:rsidRPr="001452D4" w:rsidRDefault="00DB46ED" w:rsidP="0078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– należy przez to rozumieć niniejszy Regulamin;</w:t>
      </w:r>
    </w:p>
    <w:p w14:paraId="3D613BD8" w14:textId="77777777" w:rsidR="00DB46ED" w:rsidRPr="001452D4" w:rsidRDefault="00DB46ED" w:rsidP="0078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Rozstrzygnięciu postępowania – należy przez to rozumieć wybór najkorzystniejszej oferty albo unieważnienie postępowania o udzielenie zamówienia;</w:t>
      </w:r>
    </w:p>
    <w:p w14:paraId="3B908954" w14:textId="7A8A1B6E" w:rsidR="005F6F86" w:rsidRPr="001452D4" w:rsidRDefault="005F6F86" w:rsidP="005F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finansach publicznych – należy przez to rozumieć ustawę z dnia 27 sierpnia </w:t>
      </w:r>
      <w:r w:rsid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2009 r. o finansach publicznych;</w:t>
      </w:r>
    </w:p>
    <w:p w14:paraId="56419EFD" w14:textId="78F6A017" w:rsidR="00DB46ED" w:rsidRPr="001452D4" w:rsidRDefault="00DB46ED" w:rsidP="0078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Ustawie </w:t>
      </w:r>
      <w:proofErr w:type="spellStart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</w:t>
      </w:r>
      <w:r w:rsidR="0007020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84487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7020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publicznych; </w:t>
      </w:r>
    </w:p>
    <w:p w14:paraId="2E7D41BA" w14:textId="77777777" w:rsidR="00DB46ED" w:rsidRPr="001452D4" w:rsidRDefault="00DB46ED" w:rsidP="0078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netto – należy przez to rozumieć wartość</w:t>
      </w:r>
      <w:r w:rsidR="00CC7F6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dostaw, usług lub robót budowlanych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bez podatku od towarów i usług (VAT)</w:t>
      </w:r>
      <w:r w:rsidR="004E0FE8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34A93D9B" w14:textId="61B66A44" w:rsidR="005F6F86" w:rsidRPr="001452D4" w:rsidRDefault="005F6F86" w:rsidP="005F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– należy przez to rozumieć Wojewódzki Fundusz Ochrony Środowiska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Gospodarki Wodnej w Toruniu.</w:t>
      </w:r>
    </w:p>
    <w:p w14:paraId="515CDA87" w14:textId="73B42950" w:rsidR="00361E0F" w:rsidRPr="001452D4" w:rsidRDefault="00361E0F" w:rsidP="00787176">
      <w:pPr>
        <w:pStyle w:val="Akapitzlist"/>
        <w:numPr>
          <w:ilvl w:val="0"/>
          <w:numId w:val="4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mają zastosowanie do udzielania zamówień publicznych na dostawy, usługi i roboty budowlane</w:t>
      </w:r>
      <w:r w:rsidR="00C9751A" w:rsidRPr="001452D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5166584"/>
      <w:r w:rsidR="00C9751A" w:rsidRPr="001452D4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5F6F86" w:rsidRPr="001452D4">
        <w:rPr>
          <w:rFonts w:ascii="Times New Roman" w:hAnsi="Times New Roman" w:cs="Times New Roman"/>
          <w:sz w:val="24"/>
          <w:szCs w:val="24"/>
        </w:rPr>
        <w:t xml:space="preserve">szacunkowej </w:t>
      </w:r>
      <w:r w:rsidR="00D80A20" w:rsidRPr="001452D4">
        <w:rPr>
          <w:rFonts w:ascii="Times New Roman" w:hAnsi="Times New Roman" w:cs="Times New Roman"/>
          <w:sz w:val="24"/>
          <w:szCs w:val="24"/>
        </w:rPr>
        <w:t>nieprzekraczającej</w:t>
      </w:r>
      <w:r w:rsidR="00070200" w:rsidRPr="001452D4">
        <w:rPr>
          <w:rFonts w:ascii="Times New Roman" w:hAnsi="Times New Roman" w:cs="Times New Roman"/>
          <w:sz w:val="24"/>
          <w:szCs w:val="24"/>
        </w:rPr>
        <w:t xml:space="preserve"> 130 000 złotych netto </w:t>
      </w:r>
      <w:bookmarkEnd w:id="3"/>
      <w:r w:rsidR="00C9751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które nie są </w:t>
      </w:r>
      <w:r w:rsidR="00D80A2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w </w:t>
      </w:r>
      <w:bookmarkStart w:id="4" w:name="_Hlk29817779"/>
      <w:r w:rsidR="00D80A2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projektach współfinansowanych ze środków funduszy europejskich lub programach dofinansowanych z innych środków niż pochodzące z budżetu Unii Europejskiej</w:t>
      </w:r>
      <w:bookmarkEnd w:id="4"/>
      <w:r w:rsidR="00CC68D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383DD0" w14:textId="1F615DA9" w:rsidR="00136F79" w:rsidRPr="001452D4" w:rsidRDefault="00085D00" w:rsidP="00017C7E">
      <w:pPr>
        <w:pStyle w:val="Akapitzlist"/>
        <w:numPr>
          <w:ilvl w:val="0"/>
          <w:numId w:val="12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 zamówień, o których mowa</w:t>
      </w:r>
      <w:r w:rsidR="00136F7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C91AD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67B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6F7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44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DE744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zasad:</w:t>
      </w:r>
    </w:p>
    <w:p w14:paraId="72A84D6B" w14:textId="275B9D96" w:rsidR="001E7C6F" w:rsidRPr="001452D4" w:rsidRDefault="008159AB" w:rsidP="00017C7E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7C6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amówienie powinno być dokonywane w sposób celowy i oszczędny, przy zachowaniu zasady uzyskiwania najlepszych efektów z poniesionych wydatków oraz w sposób umożliwiający terminową realizację zadań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AF01A0" w14:textId="4EA2F1EA" w:rsidR="001E7C6F" w:rsidRPr="001452D4" w:rsidRDefault="001E7C6F" w:rsidP="00017C7E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przygotowuje i przeprowadza postępowanie o udzielenie zamówienia </w:t>
      </w:r>
      <w:r w:rsid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zapewniający zachowanie uczciwej konkurencji oraz równe traktowanie wykonawców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DE256C" w14:textId="4AD14910" w:rsidR="001E7C6F" w:rsidRPr="001452D4" w:rsidRDefault="008159AB" w:rsidP="00017C7E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7C6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zynności związane z przygotowaniem oraz przeprowadzeniem postępowania o udzielenie zamówienia wykonują osoby zapewniające bezstronność i obiektywizm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BA20D9" w14:textId="110526FA" w:rsidR="00787176" w:rsidRPr="001452D4" w:rsidRDefault="008159AB" w:rsidP="00B31540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7C6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udziela się wykonawcy wybranemu zgodnie z przepisami Regulaminu.</w:t>
      </w:r>
      <w:bookmarkStart w:id="5" w:name="_Hlk29368503"/>
    </w:p>
    <w:p w14:paraId="3345A7BC" w14:textId="77777777" w:rsidR="00F535BD" w:rsidRDefault="00F535BD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E9480" w14:textId="4B3B0BDB" w:rsidR="00F535BD" w:rsidRPr="001452D4" w:rsidRDefault="00F535BD" w:rsidP="00F5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907778" w14:textId="5B2E5842" w:rsidR="00F535BD" w:rsidRPr="00F535BD" w:rsidRDefault="00F535BD" w:rsidP="00F535BD">
      <w:pPr>
        <w:tabs>
          <w:tab w:val="center" w:pos="4524"/>
          <w:tab w:val="left" w:pos="703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Planowanie </w:t>
      </w:r>
      <w:r w:rsidR="00344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rejestr </w:t>
      </w:r>
      <w:r w:rsidRPr="00F5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 publicznych</w:t>
      </w:r>
    </w:p>
    <w:p w14:paraId="3AD505DD" w14:textId="0595643E" w:rsidR="00F535BD" w:rsidRPr="00F535BD" w:rsidRDefault="00F535BD" w:rsidP="00F535BD">
      <w:pPr>
        <w:pStyle w:val="Akapitzlist"/>
        <w:numPr>
          <w:ilvl w:val="0"/>
          <w:numId w:val="6"/>
        </w:numPr>
        <w:spacing w:after="0" w:line="240" w:lineRule="auto"/>
        <w:ind w:left="7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sporządza na podstawie uchwalonego przez Radę Nadzorczą rocznego planu finansowego:</w:t>
      </w:r>
    </w:p>
    <w:p w14:paraId="194EC7A1" w14:textId="3470FDE3" w:rsidR="00F535BD" w:rsidRPr="00F535BD" w:rsidRDefault="00F535BD" w:rsidP="00F535BD">
      <w:pPr>
        <w:pStyle w:val="Akapitzlist"/>
        <w:numPr>
          <w:ilvl w:val="1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29635074"/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rzeczowo-finansowy Funduszu w postaci tabelarycznej, którego celem jest ustalenie limitów wydatków ogółem dla poszczególnych KO realizujących zamówienia;</w:t>
      </w:r>
    </w:p>
    <w:p w14:paraId="7E4D24E1" w14:textId="623742E2" w:rsidR="00F535BD" w:rsidRDefault="00F535BD" w:rsidP="00F535BD">
      <w:pPr>
        <w:pStyle w:val="Akapitzlist"/>
        <w:numPr>
          <w:ilvl w:val="1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29635573"/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plany rzeczowo-finansowe dla p</w:t>
      </w:r>
      <w:bookmarkEnd w:id="6"/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oszczególnych KO wraz z wykazami zamówień, stanowiące podstawę opracowania </w:t>
      </w:r>
      <w:r w:rsid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postępowań i </w:t>
      </w:r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zamówień; </w:t>
      </w:r>
    </w:p>
    <w:p w14:paraId="7D0DB589" w14:textId="1B53BBD5" w:rsidR="002752C6" w:rsidRPr="00F535BD" w:rsidRDefault="002752C6" w:rsidP="00F535BD">
      <w:pPr>
        <w:pStyle w:val="Akapitzlist"/>
        <w:numPr>
          <w:ilvl w:val="1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postępowań;</w:t>
      </w:r>
    </w:p>
    <w:bookmarkEnd w:id="7"/>
    <w:p w14:paraId="6541E53E" w14:textId="273BD43F" w:rsidR="00F535BD" w:rsidRDefault="00F535BD" w:rsidP="00F535BD">
      <w:pPr>
        <w:pStyle w:val="Akapitzlist"/>
        <w:numPr>
          <w:ilvl w:val="1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zamówień na dostawy, usługi i roboty budowlane</w:t>
      </w:r>
      <w:r w:rsidR="00C61B7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szacunkowa nie przekracza 130 000 złotych netto</w:t>
      </w:r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 </w:t>
      </w:r>
      <w:r w:rsidRPr="004B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B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F535B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14:paraId="41E666EB" w14:textId="3B06BEE5" w:rsidR="00F535BD" w:rsidRDefault="00321900" w:rsidP="00321900">
      <w:pPr>
        <w:pStyle w:val="Akapitzlist"/>
        <w:numPr>
          <w:ilvl w:val="0"/>
          <w:numId w:val="6"/>
        </w:numPr>
        <w:spacing w:after="0" w:line="240" w:lineRule="auto"/>
        <w:ind w:left="7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plany rzeczowo-finansowe oraz wykazy zamówień, o których mowa w ust. 1 </w:t>
      </w:r>
      <w:r w:rsid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900">
        <w:rPr>
          <w:rFonts w:ascii="Times New Roman" w:eastAsia="Times New Roman" w:hAnsi="Times New Roman" w:cs="Times New Roman"/>
          <w:sz w:val="24"/>
          <w:szCs w:val="24"/>
          <w:lang w:eastAsia="pl-PL"/>
        </w:rPr>
        <w:t>pkt 2, sporządzane są przez KKO wnioskujących.</w:t>
      </w:r>
    </w:p>
    <w:p w14:paraId="48729B03" w14:textId="04736E23" w:rsidR="00321900" w:rsidRDefault="00321900" w:rsidP="00321900">
      <w:pPr>
        <w:pStyle w:val="Akapitzlist"/>
        <w:numPr>
          <w:ilvl w:val="0"/>
          <w:numId w:val="6"/>
        </w:numPr>
        <w:spacing w:after="0" w:line="240" w:lineRule="auto"/>
        <w:ind w:left="7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rzeczowo-finansowe zatwierdzają bezpośredni przełożeni KKO wnioskujących, zgodnie z Regulaminem organizacyjnym zamawiającego, po przeprowadzeniu przez Głównego Księgowego kontroli wstępnej, o której mowa w art. 54 ustawy o finansach publicznych. Główny Księgowy odsyła do danej </w:t>
      </w:r>
      <w:r w:rsidR="004B44AD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32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plany zawierające błędy wraz z uzasadnieniem, celem ich poprawienia.</w:t>
      </w:r>
    </w:p>
    <w:p w14:paraId="16D18A0C" w14:textId="68D40BFD" w:rsidR="00B15B61" w:rsidRPr="00B15B61" w:rsidRDefault="00B15B61" w:rsidP="00B15B6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Plan, o którym mowa w ust. 1 pkt </w:t>
      </w:r>
      <w:r w:rsid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sporządzany jest przez KDA w utworzonym do tego celu arkuszu kalkulacyjnym, na podstawie wykazów zamówień, z wydzieleniem zadań realizowanych w ramach projektów współfinansowanych ze środków funduszy europejskich lub programów dofinansowanych z innych środków niż pochodzące z budżetu Unii Europejskiej. </w:t>
      </w:r>
    </w:p>
    <w:p w14:paraId="662CEC15" w14:textId="18616D71" w:rsidR="00B15B61" w:rsidRPr="00B15B61" w:rsidRDefault="00B15B61" w:rsidP="00B15B6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Sporządzający plan zamówień definiuje i tworzy grupy rodzajowe zamówień w arkuszu, </w:t>
      </w:r>
      <w:r w:rsidR="00C61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ust. 4. Sporządzający plan zamówień może definiować i zmieniać grupy </w:t>
      </w:r>
      <w:r w:rsidRPr="00B15B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rodzajowe zamówień w trakcie realizacji planu, ujawniając je niezwłocznie w arkuszu po zatwierdzeniu zmian przez kierownika zamawiającego.</w:t>
      </w:r>
      <w:r w:rsidRPr="00B15B61" w:rsidDel="006F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69CAD4" w14:textId="44AFDCBC" w:rsidR="00B15B61" w:rsidRDefault="00B15B61" w:rsidP="00B15B6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6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zamówień udostępniany jest w wewnętrznej sieci informatycznej Funduszu.</w:t>
      </w:r>
    </w:p>
    <w:p w14:paraId="7F6CE0BA" w14:textId="6525B97A" w:rsidR="00344B4E" w:rsidRPr="00344B4E" w:rsidRDefault="00344B4E" w:rsidP="00344B4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KDA prowadzi </w:t>
      </w:r>
      <w:bookmarkStart w:id="8" w:name="_Hlk29702443"/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udzielanych zamówień publicznych, d</w:t>
      </w:r>
      <w:r w:rsidR="004B44AD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nie stosuje się ustawy </w:t>
      </w:r>
      <w:proofErr w:type="spellStart"/>
      <w:r w:rsidR="002059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61B72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arkuszu kalkulacyjnym, zgodnie ze wzorem stanowiącym załącznik nr </w:t>
      </w:r>
      <w:r w:rsid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Regulaminu, </w:t>
      </w:r>
      <w:bookmarkEnd w:id="8"/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formie elektronicznego zestawienia w wewnętrznej sieci Funduszu.</w:t>
      </w:r>
    </w:p>
    <w:p w14:paraId="0EF64159" w14:textId="7B39AC50" w:rsidR="00344B4E" w:rsidRPr="00344B4E" w:rsidRDefault="00344B4E" w:rsidP="00344B4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zamówienia publicznego, w odpowiednich pozycjach rejestru dołącza się niezwłocznie po wyborze wykonawcy skany umów lub zleceń, na podstawie których zamówienie będzie realizowane.</w:t>
      </w:r>
    </w:p>
    <w:p w14:paraId="385CA6A5" w14:textId="1240AD78" w:rsidR="006269E8" w:rsidRPr="001452D4" w:rsidRDefault="006269E8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571E933" w14:textId="3DDE7921" w:rsidR="006269E8" w:rsidRDefault="006269E8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przygotowawcze</w:t>
      </w:r>
    </w:p>
    <w:p w14:paraId="1AD9C6C0" w14:textId="77777777" w:rsidR="00D976FE" w:rsidRPr="001452D4" w:rsidRDefault="00D976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5"/>
    <w:p w14:paraId="26AE2262" w14:textId="586E33DF" w:rsidR="000F71FA" w:rsidRPr="000F71FA" w:rsidRDefault="000F71FA" w:rsidP="000F71F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0F71F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Postępowanie o udzielenie zamówienia prowadzone jest przez </w:t>
      </w:r>
      <w:r w:rsidR="00184C0A">
        <w:rPr>
          <w:rFonts w:ascii="Times New Roman" w:hAnsi="Times New Roman" w:cs="Times New Roman"/>
          <w:iCs/>
          <w:spacing w:val="2"/>
          <w:sz w:val="24"/>
          <w:szCs w:val="24"/>
        </w:rPr>
        <w:t>KO</w:t>
      </w:r>
      <w:r w:rsidRPr="000F71F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wskazaną w planie</w:t>
      </w:r>
      <w:r w:rsidR="002752C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zamówień</w:t>
      </w:r>
      <w:r w:rsidRPr="000F71FA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14:paraId="01626E16" w14:textId="08406951" w:rsidR="006269E8" w:rsidRPr="002752C6" w:rsidRDefault="00205907" w:rsidP="00940550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</w:t>
      </w:r>
      <w:r w:rsidR="002752C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postępowania</w:t>
      </w:r>
      <w:r w:rsid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B46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="006269E8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C33B46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269E8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14:paraId="3825E895" w14:textId="5E491D26" w:rsidR="006269E8" w:rsidRPr="002752C6" w:rsidRDefault="006269E8" w:rsidP="00017C7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="008159AB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76898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586483" w14:textId="35F03683" w:rsidR="00BB240C" w:rsidRPr="002752C6" w:rsidRDefault="006269E8" w:rsidP="00017C7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szacunkową</w:t>
      </w:r>
      <w:r w:rsidR="00C33B46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8159AB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180D94" w14:textId="70AC6E1E" w:rsidR="00B31540" w:rsidRPr="002752C6" w:rsidRDefault="00B31540" w:rsidP="00017C7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C6">
        <w:rPr>
          <w:rFonts w:ascii="Times New Roman" w:hAnsi="Times New Roman" w:cs="Times New Roman"/>
          <w:sz w:val="24"/>
          <w:szCs w:val="24"/>
        </w:rPr>
        <w:t>wskazanie na jakiej podstawie ustalono szacunkową wartość zamówienia</w:t>
      </w:r>
      <w:r w:rsidR="00D44AB6" w:rsidRPr="002752C6">
        <w:rPr>
          <w:rFonts w:ascii="Times New Roman" w:hAnsi="Times New Roman" w:cs="Times New Roman"/>
          <w:sz w:val="24"/>
          <w:szCs w:val="24"/>
        </w:rPr>
        <w:t>;</w:t>
      </w:r>
      <w:r w:rsidRPr="002752C6">
        <w:rPr>
          <w:rFonts w:ascii="Times New Roman" w:hAnsi="Times New Roman" w:cs="Times New Roman"/>
          <w:sz w:val="24"/>
          <w:szCs w:val="24"/>
        </w:rPr>
        <w:t xml:space="preserve"> </w:t>
      </w:r>
      <w:r w:rsidR="00D44AB6" w:rsidRPr="002752C6">
        <w:rPr>
          <w:rFonts w:ascii="Times New Roman" w:hAnsi="Times New Roman" w:cs="Times New Roman"/>
          <w:sz w:val="24"/>
          <w:szCs w:val="24"/>
        </w:rPr>
        <w:t>s</w:t>
      </w:r>
      <w:r w:rsidRPr="002752C6">
        <w:rPr>
          <w:rFonts w:ascii="Times New Roman" w:hAnsi="Times New Roman" w:cs="Times New Roman"/>
          <w:sz w:val="24"/>
          <w:szCs w:val="24"/>
        </w:rPr>
        <w:t xml:space="preserve">zacowanie wartości zamówienia publicznego jest dokonywane z należytą starannością, z zachowaniem zakazu dzielenia zamówienia oraz zaniżania jego wartości w celu uniknięcia stosowania ustawy </w:t>
      </w:r>
      <w:proofErr w:type="spellStart"/>
      <w:r w:rsidRPr="002752C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752C6">
        <w:rPr>
          <w:rFonts w:ascii="Times New Roman" w:hAnsi="Times New Roman" w:cs="Times New Roman"/>
          <w:sz w:val="24"/>
          <w:szCs w:val="24"/>
        </w:rPr>
        <w:t xml:space="preserve"> i jest dokumentowane;</w:t>
      </w:r>
    </w:p>
    <w:p w14:paraId="5714C65D" w14:textId="3584DD75" w:rsidR="006269E8" w:rsidRPr="002752C6" w:rsidRDefault="006269E8" w:rsidP="00017C7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jest to część zamówienia, informację o łącznej wartości zamówień tego </w:t>
      </w:r>
      <w:r w:rsidR="00082443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samego </w:t>
      </w:r>
      <w:r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 w:rsidR="008159AB"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0AB048" w14:textId="77777777" w:rsidR="00082443" w:rsidRPr="002752C6" w:rsidRDefault="006269E8" w:rsidP="00017C7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2C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potrzeby udzielenia zamówienia.</w:t>
      </w:r>
    </w:p>
    <w:p w14:paraId="5C199378" w14:textId="1F32FCD5" w:rsidR="00BB240C" w:rsidRPr="001452D4" w:rsidRDefault="00F90C1B" w:rsidP="00787176">
      <w:pPr>
        <w:pStyle w:val="Akapitzlist"/>
        <w:numPr>
          <w:ilvl w:val="0"/>
          <w:numId w:val="7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ustaleniu wartości szacunkowej zamówienia stosuje się odpowiednio przepisy </w:t>
      </w:r>
      <w:r w:rsidR="005966E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I </w:t>
      </w:r>
      <w:r w:rsidR="0007020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DC0C3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proofErr w:type="spellStart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3B5036" w14:textId="77777777" w:rsidR="00F90C1B" w:rsidRPr="001452D4" w:rsidRDefault="00BB240C" w:rsidP="00787176">
      <w:pPr>
        <w:pStyle w:val="Akapitzlist"/>
        <w:numPr>
          <w:ilvl w:val="0"/>
          <w:numId w:val="7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C1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ustala się, z zastrzeżeniem zamówień na roboty budowlane, przy zastosowaniu co najmniej jednej z następujących metod:</w:t>
      </w:r>
    </w:p>
    <w:p w14:paraId="6A811DDA" w14:textId="732ACEAE" w:rsidR="00F90C1B" w:rsidRPr="001452D4" w:rsidRDefault="00F90C1B" w:rsidP="00017C7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cen rynkowych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632629" w14:textId="57838134" w:rsidR="00D877FE" w:rsidRPr="001452D4" w:rsidRDefault="00F90C1B" w:rsidP="00017C7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wydatków poniesionych na tego rodzaju zamówienia w okresie poprzedzającym moment szacowania wartości zamówienia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BBD74C" w14:textId="1DE3AE80" w:rsidR="00D877FE" w:rsidRPr="001452D4" w:rsidRDefault="00D877FE" w:rsidP="00017C7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90C1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nalizy cen ofertowych, złożonych w postępowaniach prowadzonych przez zamawiającego lub zamówień udzielonych przez innych zamawiających.</w:t>
      </w:r>
    </w:p>
    <w:p w14:paraId="453F67BC" w14:textId="77777777" w:rsidR="00D877FE" w:rsidRPr="001452D4" w:rsidRDefault="00F90C1B" w:rsidP="00787176">
      <w:pPr>
        <w:pStyle w:val="Akapitzlist"/>
        <w:numPr>
          <w:ilvl w:val="0"/>
          <w:numId w:val="8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na roboty budowlane ustala się na podstawie kosztorysu inwestorskiego albo na podstawie planowanych kosztów robót budowlanych określonych w programie funkcjonalno</w:t>
      </w:r>
      <w:r w:rsidR="00D877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użytkowym, jeżeli przedmiotem zamówienia jest wykonanie robót budowlanych w rozumieniu </w:t>
      </w:r>
      <w:r w:rsidR="00D877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7 lipca 1994 r. – Prawo budowlane</w:t>
      </w:r>
      <w:r w:rsidR="004846B8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6B8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877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rzy czym uwzględnia się także wartość dostaw i usług oddanych do dyspozycji wykonawcy, o ile są one niezbędne do wykonania tych robót budowlanych.</w:t>
      </w:r>
    </w:p>
    <w:p w14:paraId="2C7B6B11" w14:textId="77777777" w:rsidR="008605E8" w:rsidRPr="001452D4" w:rsidRDefault="00085D00" w:rsidP="00787176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Zabroniony jest podział zamówienia skutkujący zaniżeniem jego wartości szacunkowej, przy czym ustalając wartość zamówienia publicznego, należy wziąć pod uwagę konieczność łącznego spełnienia następujących przesłanek:</w:t>
      </w:r>
    </w:p>
    <w:p w14:paraId="15C747DD" w14:textId="77F45D0D" w:rsidR="008605E8" w:rsidRPr="001452D4" w:rsidRDefault="00085D00" w:rsidP="0078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16E0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usługi, dostawy oraz roboty budowlane są tożsame rodzajowo lub funkcjonalnie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1CB737" w14:textId="230779B9" w:rsidR="00516E06" w:rsidRPr="001452D4" w:rsidRDefault="00085D00" w:rsidP="0078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16E0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jest udzielenie zamówienia publicznego w tym samym czasie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D68DB" w14:textId="77777777" w:rsidR="008605E8" w:rsidRPr="001452D4" w:rsidRDefault="00085D00" w:rsidP="0078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516E0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jest wykonanie zamówienia publicznego przez jednego </w:t>
      </w:r>
      <w:r w:rsidR="009733D8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ykonawcę.</w:t>
      </w:r>
    </w:p>
    <w:p w14:paraId="009C9C63" w14:textId="77777777" w:rsidR="00D877FE" w:rsidRPr="001452D4" w:rsidRDefault="00085D00" w:rsidP="00787176">
      <w:pPr>
        <w:pStyle w:val="Akapitzlist"/>
        <w:numPr>
          <w:ilvl w:val="0"/>
          <w:numId w:val="8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udzielania zamówienia publicznego w częściach (z określonych względów ekonomicznych, organizacyjnych, celowościowych) wartość zamówienia publicznego ustala się jako łączną wartość poszczególnych jego części</w:t>
      </w:r>
      <w:r w:rsidR="00D877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283B23" w14:textId="6067E8A4" w:rsidR="006801A1" w:rsidRPr="001452D4" w:rsidRDefault="00205907" w:rsidP="00787176">
      <w:pPr>
        <w:pStyle w:val="Akapitzlist"/>
        <w:numPr>
          <w:ilvl w:val="0"/>
          <w:numId w:val="8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</w:t>
      </w:r>
      <w:r w:rsidR="00636D9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36D9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wszczęcie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 wnioskująca </w:t>
      </w:r>
      <w:r w:rsidR="00636D9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uzyskać potwierdzenie zabezpieczenia środków finansowych przez Głównego Księgowego, a następnie zgodę Kierownika Zamawiającego. Wzór wniosku stanowi </w:t>
      </w:r>
      <w:r w:rsidR="00636D94" w:rsidRP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02250" w:rsidRP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3FA4" w:rsidRPr="00D0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D9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14:paraId="097177E6" w14:textId="098DE794" w:rsidR="00636D94" w:rsidRPr="001452D4" w:rsidRDefault="00636D94" w:rsidP="00787176">
      <w:pPr>
        <w:pStyle w:val="Akapitzlist"/>
        <w:numPr>
          <w:ilvl w:val="0"/>
          <w:numId w:val="8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</w:t>
      </w:r>
      <w:r w:rsidR="00FE027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otwierdzenia zabezpieczenia środków finansowych i akceptacji Kierownika Zamawiającego </w:t>
      </w:r>
      <w:r w:rsidR="00DE648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0794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907">
        <w:rPr>
          <w:rFonts w:ascii="Times New Roman" w:eastAsia="Times New Roman" w:hAnsi="Times New Roman" w:cs="Times New Roman"/>
          <w:sz w:val="24"/>
          <w:szCs w:val="24"/>
          <w:lang w:eastAsia="pl-PL"/>
        </w:rPr>
        <w:t>KO wnioskująca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wszczyna postępowanie o udzielenie zamówienia.</w:t>
      </w:r>
    </w:p>
    <w:p w14:paraId="61116AC9" w14:textId="41C9B070" w:rsidR="00C33C4F" w:rsidRPr="001452D4" w:rsidRDefault="001E7C6F" w:rsidP="00787176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33C4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jest to niezbędne do zastosowania </w:t>
      </w:r>
      <w:r w:rsidR="00D0728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procedury udzielenia zamówienia</w:t>
      </w:r>
      <w:r w:rsidR="006E701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728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907">
        <w:rPr>
          <w:rFonts w:ascii="Times New Roman" w:eastAsia="Times New Roman" w:hAnsi="Times New Roman" w:cs="Times New Roman"/>
          <w:sz w:val="24"/>
          <w:szCs w:val="24"/>
          <w:lang w:eastAsia="pl-PL"/>
        </w:rPr>
        <w:t>KO wnioskująca</w:t>
      </w:r>
      <w:r w:rsidR="00FE027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28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z</w:t>
      </w:r>
      <w:r w:rsidR="00C33C4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apytanie ofertowe/ogłoszenie o zamówieniu</w:t>
      </w:r>
      <w:r w:rsidR="00D0728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C33C4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 w szczególności:</w:t>
      </w:r>
    </w:p>
    <w:p w14:paraId="743A9A5D" w14:textId="7265F8D3" w:rsidR="00D07287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33C4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przedmiotu zamówienia oraz wymagane warunki jego realizacji</w:t>
      </w:r>
      <w:r w:rsidR="00FF50D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40D52E" w14:textId="1E639CF1" w:rsidR="00D07287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 udziału w postępowaniu stawianych wykonawcom oraz opis sposobu dokonywania oceny ich spełniania, w tym wymagane dokumenty potwierdzające spełnianie warunków (o ile są wymagane)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3EEEB2" w14:textId="0986D54C" w:rsidR="00D07287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kryteria oceny ofert wraz z podaniem ich wag punktowych lub procentowych oraz opisem sposobu przyznawania punktacji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580A37" w14:textId="12F4EED9" w:rsidR="00D07287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składania ofert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68CBADF" w14:textId="7AAC896B" w:rsidR="00C33C4F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postanowienia umowy lub wzór umowy,</w:t>
      </w:r>
      <w:r w:rsidR="00FA190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zawarcie umowy jest przewidywane lub obowiązek jej zawarcia wynika z niniejszego Regulaminu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E9BD27" w14:textId="2B2D1C11" w:rsidR="00D07287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="00FA190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0A473A" w14:textId="508D18E0" w:rsidR="006E701F" w:rsidRPr="001452D4" w:rsidRDefault="00D07287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możliwości składania ofert częściowych, o ile zamawiający taką</w:t>
      </w:r>
      <w:r w:rsidR="006E701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przewiduje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5B4F8A" w14:textId="30EEFFAC" w:rsidR="009239A1" w:rsidRPr="001452D4" w:rsidRDefault="006E701F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28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 pracownika upoważnionego do kontaktu z wykonawcami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07484F" w14:textId="77777777" w:rsidR="009239A1" w:rsidRPr="001452D4" w:rsidRDefault="006E701F" w:rsidP="00787176">
      <w:pPr>
        <w:pStyle w:val="Akapitzlist"/>
        <w:numPr>
          <w:ilvl w:val="0"/>
          <w:numId w:val="9"/>
        </w:numPr>
        <w:spacing w:after="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33C4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zasadach prowadzenia postępowania</w:t>
      </w:r>
      <w:r w:rsidR="008A061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6DDD1C" w14:textId="74862AF6" w:rsidR="00D877FE" w:rsidRPr="001452D4" w:rsidRDefault="00185EB6" w:rsidP="00787176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postępowaniu o udzielenie zamówienia oraz opis sposobu dokonywania oceny ich spełniania, o</w:t>
      </w:r>
      <w:r w:rsidR="00DE648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ile zostaną zawarte w zapytaniu ofertowym</w:t>
      </w:r>
      <w:r w:rsidR="00D877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/ogłoszeniu o zamówieniu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określane są w sposób proporcjonalny do przedmiotu zamówienia, zapewniający zachowanie uczciwej konkurencji i równego traktowania wykonawców.</w:t>
      </w:r>
    </w:p>
    <w:p w14:paraId="53C84FEA" w14:textId="5A2B1EAB" w:rsidR="001E7C6F" w:rsidRPr="001452D4" w:rsidRDefault="00185EB6" w:rsidP="00787176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składanych w ramach postępowania o udzielenie zamówienia są formułowane w sposób zapewniający zachowanie uczciwej konkurencji oraz równego traktowania wykonawców</w:t>
      </w:r>
      <w:r w:rsidR="001E7C6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AEAE8E" w14:textId="77777777" w:rsidR="0076363D" w:rsidRPr="001452D4" w:rsidRDefault="0076363D" w:rsidP="00787176">
      <w:pPr>
        <w:pStyle w:val="Akapitzlist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NewRoman" w:hAnsi="Times New Roman" w:cs="Times New Roman"/>
          <w:sz w:val="24"/>
          <w:szCs w:val="24"/>
        </w:rPr>
        <w:t>Kryteriami oceny ofert są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6328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ena lub koszt albo cena lub koszt i inne kryteria odnoszące się do przedmiotu zamówienia, w szczególności:</w:t>
      </w:r>
    </w:p>
    <w:p w14:paraId="366B62AA" w14:textId="77777777" w:rsidR="0076363D" w:rsidRPr="001452D4" w:rsidRDefault="0076363D" w:rsidP="00787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1) jakość, w tym parametry techniczne, właściwości estetyczne i funkcjonalne;</w:t>
      </w:r>
    </w:p>
    <w:p w14:paraId="50B4EEDF" w14:textId="496FD342" w:rsidR="0076363D" w:rsidRPr="001452D4" w:rsidRDefault="0076363D" w:rsidP="00787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2) aspekty społeczne;</w:t>
      </w:r>
    </w:p>
    <w:p w14:paraId="483CB60E" w14:textId="77777777" w:rsidR="0076363D" w:rsidRPr="001452D4" w:rsidRDefault="0076363D" w:rsidP="00787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3) aspekty środowiskowe, w tym efektywność energetyczna przedmiotu zamówienia;</w:t>
      </w:r>
    </w:p>
    <w:p w14:paraId="5C211725" w14:textId="77777777" w:rsidR="0076363D" w:rsidRPr="001452D4" w:rsidRDefault="0076363D" w:rsidP="00787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4) aspekty innowacyjne;</w:t>
      </w:r>
    </w:p>
    <w:p w14:paraId="7C81BB08" w14:textId="77777777" w:rsidR="0076363D" w:rsidRPr="001452D4" w:rsidRDefault="0076363D" w:rsidP="00787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organizacja, kwalifikacje zawodowe i doświadczenie osób wyznaczonych do realizacji zamówienia, jeżeli mogą mieć znaczący wpływ na jakość wykonania zamówienia;</w:t>
      </w:r>
    </w:p>
    <w:p w14:paraId="17F124E2" w14:textId="77777777" w:rsidR="0076363D" w:rsidRPr="001452D4" w:rsidRDefault="0076363D" w:rsidP="00787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6) serwis posprzedażny oraz pomoc techniczna, warunki dostawy, takie jak termin dostawy, sposób dostawy oraz czas dostawy lub okres realizacji.</w:t>
      </w:r>
    </w:p>
    <w:p w14:paraId="62411CB8" w14:textId="40C550F4" w:rsidR="00787176" w:rsidRPr="00401F01" w:rsidRDefault="007914A7" w:rsidP="00B31540">
      <w:pPr>
        <w:pStyle w:val="Akapitzlist"/>
        <w:numPr>
          <w:ilvl w:val="0"/>
          <w:numId w:val="8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powinien uwzględniać specyfikę zamówienia, a także potrzeby zamawiającego i co do zasady nie powinien być krótszy niż 3 dni robocze. W szczególnie uzasadnionych przypadkach dopuszcza się skrócenie tego terminu.</w:t>
      </w:r>
    </w:p>
    <w:p w14:paraId="57E91611" w14:textId="77777777" w:rsidR="007D74D2" w:rsidRPr="00401F01" w:rsidRDefault="007D74D2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684ED1" w14:textId="6E8AA501" w:rsidR="007F5149" w:rsidRPr="00401F01" w:rsidRDefault="00453870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656ABA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6723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F514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A45DA7" w14:textId="18D27DEE" w:rsidR="00453870" w:rsidRDefault="007C5409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7F5149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amówienia o wartości </w:t>
      </w:r>
      <w:bookmarkStart w:id="9" w:name="_Hlk29810039"/>
      <w:r w:rsidR="004B7413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szacunkowej </w:t>
      </w:r>
      <w:r w:rsidR="007F5149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poniżej </w:t>
      </w:r>
      <w:r w:rsidR="005C0D9C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F5149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0 000 zł</w:t>
      </w:r>
      <w:r w:rsidR="00070200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otych</w:t>
      </w:r>
      <w:r w:rsidR="007F5149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</w:t>
      </w:r>
      <w:bookmarkEnd w:id="9"/>
    </w:p>
    <w:p w14:paraId="5E35CEE1" w14:textId="77777777" w:rsidR="00D976FE" w:rsidRPr="00401F01" w:rsidRDefault="00D976FE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A98C36" w14:textId="0309BD63" w:rsidR="00BA1CA8" w:rsidRPr="00401F01" w:rsidRDefault="00BA1CA8" w:rsidP="00787176">
      <w:pPr>
        <w:pStyle w:val="Akapitzlist"/>
        <w:numPr>
          <w:ilvl w:val="1"/>
          <w:numId w:val="9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  <w:r w:rsidR="007F514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4B7413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szacunkowej </w:t>
      </w:r>
      <w:r w:rsidR="007F514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5C0D9C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0 000 zł</w:t>
      </w:r>
      <w:r w:rsidR="00070200"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otych</w:t>
      </w:r>
      <w:r w:rsidRPr="00401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</w:t>
      </w: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procedury </w:t>
      </w:r>
      <w:r w:rsidR="007C540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postępowania </w:t>
      </w:r>
      <w:r w:rsidR="00BD2A4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</w:t>
      </w:r>
      <w:r w:rsidR="005966E7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D2A4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 w:rsidR="007C540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występowania </w:t>
      </w:r>
      <w:r w:rsidR="004D34AF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540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wszczęcie postępowania do Kierownika Zamawiającego</w:t>
      </w: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FF98A" w14:textId="0CFAE510" w:rsidR="00070200" w:rsidRPr="00401F01" w:rsidRDefault="00070200" w:rsidP="00787176">
      <w:pPr>
        <w:pStyle w:val="Akapitzlist"/>
        <w:numPr>
          <w:ilvl w:val="1"/>
          <w:numId w:val="9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Procedurę udzielenia zamówienia rozpoczyna wydana przez Kierownika Zamawiającego zgoda w formie pisemnej, mailowej lub ustnej potwierdzona poprzez zaakceptowanie</w:t>
      </w:r>
      <w:r w:rsidR="002454C3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udzielenie zamówienia, wymienionych w ust. 5.</w:t>
      </w: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4C477" w14:textId="10325E5F" w:rsidR="00BA1CA8" w:rsidRPr="00401F01" w:rsidRDefault="00BA1CA8" w:rsidP="00787176">
      <w:pPr>
        <w:pStyle w:val="Akapitzlist"/>
        <w:numPr>
          <w:ilvl w:val="1"/>
          <w:numId w:val="9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odpowiedzialny za udzielenie zamówienia obowiązany jest w szczególności do dokonania wydatku przestrzegając przy tym zasad określonych w art. 44 ust. 3 ustawy z dnia 27 sierpnia 2009 r. o finansach publicznych, tj. wydatki publiczne powinny być dokonywane:</w:t>
      </w:r>
    </w:p>
    <w:p w14:paraId="40A1E2B2" w14:textId="77777777" w:rsidR="00BA1CA8" w:rsidRPr="00401F01" w:rsidRDefault="00BA1CA8" w:rsidP="0078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1) w sposób celowy i oszczędny, z zachowaniem zasad:</w:t>
      </w:r>
    </w:p>
    <w:p w14:paraId="09F401B7" w14:textId="77777777" w:rsidR="00F520D9" w:rsidRPr="00401F01" w:rsidRDefault="00BA1CA8" w:rsidP="00F520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a) uzyskiwania najlepszych efektów z danych nakładów,</w:t>
      </w:r>
    </w:p>
    <w:p w14:paraId="36A20E8E" w14:textId="722EB435" w:rsidR="00BA1CA8" w:rsidRPr="00401F01" w:rsidRDefault="00F520D9" w:rsidP="00F520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BA1CA8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optymalnego doboru metod i środków służących osiągnięciu założonych celów;</w:t>
      </w:r>
    </w:p>
    <w:p w14:paraId="021529F1" w14:textId="77777777" w:rsidR="00BA1CA8" w:rsidRPr="00401F01" w:rsidRDefault="00BA1CA8" w:rsidP="0078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sposób umożliwiający terminową realizację zadań;</w:t>
      </w:r>
    </w:p>
    <w:p w14:paraId="00F6B98D" w14:textId="77777777" w:rsidR="00BA1CA8" w:rsidRPr="00401F01" w:rsidRDefault="00BA1CA8" w:rsidP="0078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3) w wysokości i terminach wynikających z wcześniej zaciągniętych zobowiązań.</w:t>
      </w:r>
    </w:p>
    <w:p w14:paraId="14391624" w14:textId="7D78B89D" w:rsidR="007F5149" w:rsidRPr="00401F01" w:rsidRDefault="00BA1CA8" w:rsidP="00787176">
      <w:pPr>
        <w:pStyle w:val="Akapitzlist"/>
        <w:numPr>
          <w:ilvl w:val="1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5966E7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</w:t>
      </w:r>
      <w:r w:rsidR="009C2C9A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mogą być udzielane bez zachowania formy pisemnej.</w:t>
      </w:r>
      <w:r w:rsidR="007F5149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132B3A" w14:textId="77777777" w:rsidR="00BA1CA8" w:rsidRPr="00401F01" w:rsidRDefault="00BA1CA8" w:rsidP="00787176">
      <w:pPr>
        <w:pStyle w:val="Akapitzlist"/>
        <w:numPr>
          <w:ilvl w:val="1"/>
          <w:numId w:val="9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zamówienia za zasadach opisanych w ust.</w:t>
      </w:r>
      <w:r w:rsidR="008A0610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3 dokumentem potwierdzającym udzielenie zamówienia jest prawidłowo opisana faktura, pisemne zlecenie, notatka służbowa, rachunek, paragon.</w:t>
      </w:r>
    </w:p>
    <w:p w14:paraId="34533ECD" w14:textId="77777777" w:rsidR="0068754F" w:rsidRPr="00401F01" w:rsidRDefault="0068754F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6E3A14" w14:textId="6E8C8746" w:rsidR="007F5149" w:rsidRPr="001452D4" w:rsidRDefault="007F5149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26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B6CD70" w14:textId="460ED3C8" w:rsidR="008605E8" w:rsidRDefault="00070200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085D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amówienia o wartości </w:t>
      </w:r>
      <w:r w:rsidR="004B7413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szacunkowej </w:t>
      </w:r>
      <w:r w:rsidR="00085D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5C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F514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605E8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5D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 zł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otych</w:t>
      </w:r>
      <w:r w:rsidR="00085D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do kwoty 50</w:t>
      </w:r>
      <w:r w:rsidR="0045387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5D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 zł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otych </w:t>
      </w:r>
      <w:r w:rsidR="00085D00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</w:p>
    <w:p w14:paraId="41DF75C0" w14:textId="77777777" w:rsidR="00D976FE" w:rsidRPr="001452D4" w:rsidRDefault="00D976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F3EFB2" w14:textId="64BD75BA" w:rsidR="00656ABA" w:rsidRPr="001452D4" w:rsidRDefault="00085D00" w:rsidP="00787176">
      <w:pPr>
        <w:pStyle w:val="Akapitzlist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643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zamówień o wartości </w:t>
      </w:r>
      <w:r w:rsidR="004B741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szacunkowej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C0D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514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</w:t>
      </w:r>
      <w:r w:rsidR="0007020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26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kwoty </w:t>
      </w:r>
      <w:bookmarkStart w:id="10" w:name="_Hlk29805605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50 000 zł</w:t>
      </w:r>
      <w:r w:rsidR="0007020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bookmarkEnd w:id="10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560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przeprowadzić </w:t>
      </w:r>
      <w:r w:rsidR="00130F4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E14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</w:t>
      </w:r>
      <w:r w:rsidR="00130F4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</w:t>
      </w:r>
      <w:r w:rsidR="007C540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postępowania</w:t>
      </w:r>
      <w:r w:rsidR="00BD2A4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</w:t>
      </w:r>
      <w:r w:rsidR="0045387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540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B97818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C540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występowanie </w:t>
      </w:r>
      <w:r w:rsidR="004D3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540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wszczęcie postępowania do Kierownika Zamawiającego</w:t>
      </w:r>
      <w:r w:rsidR="00456E1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3F4760" w14:textId="18147577" w:rsidR="00AF1895" w:rsidRPr="001452D4" w:rsidRDefault="00656ABA" w:rsidP="00787176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Rozeznanie rynku</w:t>
      </w:r>
      <w:r w:rsidR="00070200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zamówień wskazanych w ust. 1 </w:t>
      </w:r>
      <w:r w:rsidR="00D1726A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</w:t>
      </w:r>
      <w:r w:rsidR="009370A2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być </w:t>
      </w:r>
      <w:r w:rsidR="00AF1895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</w:t>
      </w:r>
      <w:r w:rsidR="009370A2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one </w:t>
      </w:r>
      <w:r w:rsidR="004D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370A2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następujących formach</w:t>
      </w:r>
      <w:r w:rsidR="00AF1895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0A1DAD5" w14:textId="0EE99D87" w:rsidR="00A10ED7" w:rsidRPr="001452D4" w:rsidRDefault="00AF1895" w:rsidP="00017C7E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_Hlk90640445"/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internetowo – </w:t>
      </w:r>
      <w:r w:rsidR="00A10ED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</w:t>
      </w:r>
      <w:r w:rsidR="00A10ED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enie wydruku minimum </w:t>
      </w:r>
      <w:r w:rsidR="002F6CA0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trzech</w:t>
      </w:r>
      <w:r w:rsidR="00A10ED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7F5149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10ED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ważnych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374A4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ofert/</w:t>
      </w:r>
      <w:r w:rsidR="00EE148D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cenników </w:t>
      </w:r>
      <w:r w:rsidR="00A10ED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publikowanych na stronach internetowych </w:t>
      </w:r>
      <w:r w:rsidR="000374A4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potencjalnych wykonawców</w:t>
      </w:r>
      <w:r w:rsidR="008159AB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A10ED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C54F69E" w14:textId="2E66B0F5" w:rsidR="00A10ED7" w:rsidRPr="001452D4" w:rsidRDefault="00A10ED7" w:rsidP="00017C7E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przekazani</w:t>
      </w:r>
      <w:r w:rsidR="00A11B57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zapytania ofertowego do minimum trzech (3) potencjalnych </w:t>
      </w:r>
      <w:r w:rsidR="009733D8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ykonawców</w:t>
      </w:r>
      <w:r w:rsidR="008159AB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582AEBA" w14:textId="63EB11F2" w:rsidR="00D45023" w:rsidRPr="001452D4" w:rsidRDefault="00B477F0" w:rsidP="00017C7E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</w:t>
      </w:r>
      <w:r w:rsidR="000723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ieszczenie</w:t>
      </w:r>
      <w:r w:rsidR="00A10ED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BIP </w:t>
      </w:r>
      <w:r w:rsidR="00407D6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r w:rsidR="00A10ED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ofertowego/ogłoszenia</w:t>
      </w:r>
      <w:r w:rsidR="000723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23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E8BF22" w14:textId="099C9814" w:rsidR="00D45023" w:rsidRPr="001452D4" w:rsidRDefault="005C0D9C" w:rsidP="00017C7E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5F361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9C2C9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latformie </w:t>
      </w:r>
      <w:r w:rsidR="009C2C9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akupowej</w:t>
      </w:r>
      <w:bookmarkEnd w:id="11"/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0E3DE1" w14:textId="720B1662" w:rsidR="00787176" w:rsidRDefault="009370A2" w:rsidP="00B31540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29806001"/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zastosowania procedury określonej w </w:t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</w:t>
      </w:r>
      <w:r w:rsidR="00B36A0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0B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-4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wykonawców mogą być składane w formie pisemnej lub drogą elektroniczną, przy czym </w:t>
      </w:r>
      <w:r w:rsidR="000723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 jest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0723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="001D4A3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38D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ważnej oferty.</w:t>
      </w:r>
      <w:bookmarkEnd w:id="12"/>
    </w:p>
    <w:p w14:paraId="2E66AE54" w14:textId="0EC9301B" w:rsidR="009A549F" w:rsidRPr="001452D4" w:rsidRDefault="009A549F" w:rsidP="00B31540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musi zostać poprzedzone sporządzeniem przez pracownika merytorycznego protokołu</w:t>
      </w:r>
      <w:r w:rsidR="00401F01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F01"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postępowania</w:t>
      </w:r>
      <w:r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zawierającego kolejne etapy procedury i zatwierdzonego przez kierownika komórki organizacyjnej</w:t>
      </w:r>
      <w:r w:rsid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osobę upoważnioną</w:t>
      </w:r>
      <w:r w:rsid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1F01" w:rsidRP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F01"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401F01">
        <w:rPr>
          <w:rFonts w:ascii="Times New Roman" w:eastAsia="Times New Roman" w:hAnsi="Times New Roman" w:cs="Times New Roman"/>
          <w:sz w:val="24"/>
          <w:szCs w:val="24"/>
          <w:lang w:eastAsia="pl-PL"/>
        </w:rPr>
        <w:t>e wzorem stanowiącym</w:t>
      </w:r>
      <w:r w:rsidR="00401F01"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Regulaminu,</w:t>
      </w:r>
      <w:r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AB4225" w14:textId="77777777" w:rsidR="007D74D2" w:rsidRDefault="007D74D2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332A60" w14:textId="17D9C019" w:rsidR="007F5149" w:rsidRPr="001452D4" w:rsidRDefault="007F5149" w:rsidP="0078717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0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C55D23B" w14:textId="34B51547" w:rsidR="005235A8" w:rsidRDefault="00070200" w:rsidP="0052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7F514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amówienia o wartości </w:t>
      </w:r>
      <w:r w:rsidR="004B7413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szacunkowej </w:t>
      </w:r>
      <w:r w:rsidR="007F514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powyżej 50 000 zł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otych</w:t>
      </w:r>
      <w:r w:rsidR="007F514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</w:t>
      </w:r>
      <w:r w:rsidR="00F128FE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włącznie </w:t>
      </w:r>
      <w:r w:rsidR="007F514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mniejszej niż 130 000 złotych netto </w:t>
      </w:r>
    </w:p>
    <w:p w14:paraId="21FE060F" w14:textId="77777777" w:rsidR="00D976FE" w:rsidRPr="001452D4" w:rsidRDefault="00D976FE" w:rsidP="0052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9E7316" w14:textId="1864F379" w:rsidR="00B51A04" w:rsidRPr="001452D4" w:rsidRDefault="00085D00" w:rsidP="00017C7E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zamówień o wartości</w:t>
      </w:r>
      <w:r w:rsidR="00B51A0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41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szacunkowej </w:t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50 000 zł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F128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włącznie </w:t>
      </w:r>
      <w:r w:rsidR="004D3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45023" w:rsidRP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mniejszej niż 130 000 złotych netto</w:t>
      </w:r>
      <w:r w:rsidR="00E7157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1726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AB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 w:rsidR="009370A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przeprowadzenie</w:t>
      </w:r>
      <w:r w:rsidR="0073033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udokumentowanie </w:t>
      </w:r>
      <w:r w:rsidR="001F5C6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="00BD2A4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</w:t>
      </w:r>
      <w:r w:rsidR="00D40E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9370A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D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</w:t>
      </w:r>
      <w:r w:rsidR="009370A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form: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1BF20" w14:textId="3043F6CC" w:rsidR="0007238D" w:rsidRPr="001452D4" w:rsidRDefault="0007238D" w:rsidP="00017C7E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3" w:name="_Hlk90640760"/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</w:t>
      </w:r>
      <w:bookmarkStart w:id="14" w:name="_Hlk62727508"/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przekazan</w:t>
      </w:r>
      <w:r w:rsidR="00A12254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zapytania ofertowego</w:t>
      </w:r>
      <w:r w:rsidR="00D40EFE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/ogłoszenia o zamówieniu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minimum trzech (3) potencjalnych </w:t>
      </w:r>
      <w:r w:rsidR="009733D8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ykonawców</w:t>
      </w:r>
      <w:bookmarkEnd w:id="14"/>
      <w:r w:rsidR="00D40EFE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CBC2361" w14:textId="4C1C6833" w:rsidR="00D45023" w:rsidRPr="001452D4" w:rsidRDefault="0007238D" w:rsidP="00017C7E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poprzez </w:t>
      </w:r>
      <w:bookmarkStart w:id="15" w:name="_Hlk62727522"/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zamieszczenie na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BIP</w:t>
      </w:r>
      <w:r w:rsidR="00407D63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Funduszu</w:t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zapytania ofertowego/ogłoszenia </w:t>
      </w:r>
      <w:r w:rsidR="004D3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zamówieniu</w:t>
      </w:r>
      <w:bookmarkEnd w:id="15"/>
      <w:r w:rsidR="00D45023" w:rsidRPr="00145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8BB037B" w14:textId="15109D8F" w:rsidR="00D45023" w:rsidRPr="001452D4" w:rsidRDefault="007D74D2" w:rsidP="00017C7E">
      <w:pPr>
        <w:pStyle w:val="Akapitzlist"/>
        <w:numPr>
          <w:ilvl w:val="1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6272753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5F361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9C2C9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latformie </w:t>
      </w:r>
      <w:r w:rsidR="009C2C9A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akupowej</w:t>
      </w:r>
      <w:bookmarkEnd w:id="13"/>
      <w:bookmarkEnd w:id="16"/>
      <w:r w:rsidR="00D45023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F85E30" w14:textId="7D4ED354" w:rsidR="00787176" w:rsidRPr="001452D4" w:rsidRDefault="001F5C6E" w:rsidP="00E95E8A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zastosowaniu</w:t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określonej w ust. 1 oferty wykonawców mogą być składane </w:t>
      </w:r>
      <w:r w:rsidR="00E82661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F0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lub drogą elektroniczną, przy czym wystarczające jest uzyskanie jednej ważnej oferty.</w:t>
      </w:r>
      <w:bookmarkStart w:id="17" w:name="_Hlk29371744"/>
    </w:p>
    <w:p w14:paraId="7C205DF1" w14:textId="77777777" w:rsidR="007D74D2" w:rsidRDefault="007D74D2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1CF449" w14:textId="39794387" w:rsidR="003816C3" w:rsidRPr="001452D4" w:rsidRDefault="00085D00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C02B9F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0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D1701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D475C8" w14:textId="293B28F2" w:rsidR="00202574" w:rsidRDefault="006C7983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postępowania</w:t>
      </w:r>
    </w:p>
    <w:p w14:paraId="5D9E87EE" w14:textId="77777777" w:rsidR="00D976FE" w:rsidRPr="001452D4" w:rsidRDefault="00D976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7"/>
    <w:p w14:paraId="13B72471" w14:textId="50534A70" w:rsidR="008D7588" w:rsidRPr="001452D4" w:rsidRDefault="00085D00" w:rsidP="00787176">
      <w:pPr>
        <w:pStyle w:val="Akapitzlist"/>
        <w:numPr>
          <w:ilvl w:val="1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BB4501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najkorzystniejszej dokonuje się spośród</w:t>
      </w:r>
      <w:r w:rsidR="0020257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ważnych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spełniających warunki udziału w postępowaniu o udzielenie zamówienia</w:t>
      </w:r>
      <w:r w:rsidR="0020257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były określone)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ustalone kryteria oceny.</w:t>
      </w:r>
    </w:p>
    <w:p w14:paraId="73FDD206" w14:textId="77777777" w:rsidR="003627DE" w:rsidRPr="001452D4" w:rsidRDefault="003627DE" w:rsidP="00787176">
      <w:pPr>
        <w:pStyle w:val="Akapitzlist"/>
        <w:numPr>
          <w:ilvl w:val="1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prowadzonym postępowaniu Zamawiający może przewidzieć możliwość dokonania najpierw oceny ofert, a następnie zbadania, czy Wykonawca, którego oferta została oceniona jako najkorzystniejsza, nie podlega wykluczeniu oraz spełnia warunki udziału w postępowaniu.</w:t>
      </w:r>
    </w:p>
    <w:p w14:paraId="6B6F1B40" w14:textId="77777777" w:rsidR="00C46153" w:rsidRPr="001452D4" w:rsidRDefault="00C46153" w:rsidP="007871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452D4">
        <w:rPr>
          <w:rFonts w:ascii="Times New Roman" w:hAnsi="Times New Roman" w:cs="Times New Roman"/>
          <w:sz w:val="24"/>
          <w:szCs w:val="24"/>
        </w:rPr>
        <w:t>drzuceniu podlegają oferty:</w:t>
      </w:r>
    </w:p>
    <w:p w14:paraId="207555D2" w14:textId="0F125035" w:rsidR="00C46153" w:rsidRPr="001452D4" w:rsidRDefault="00C46153" w:rsidP="00017C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niezgodne z zapytaniem ofertowym</w:t>
      </w:r>
      <w:r w:rsidR="00202574" w:rsidRPr="001452D4">
        <w:rPr>
          <w:rFonts w:ascii="Times New Roman" w:hAnsi="Times New Roman" w:cs="Times New Roman"/>
          <w:sz w:val="24"/>
          <w:szCs w:val="24"/>
        </w:rPr>
        <w:t>/ogłoszeniem o zamówieniu</w:t>
      </w:r>
      <w:r w:rsidRPr="001452D4">
        <w:rPr>
          <w:rFonts w:ascii="Times New Roman" w:hAnsi="Times New Roman" w:cs="Times New Roman"/>
          <w:sz w:val="24"/>
          <w:szCs w:val="24"/>
        </w:rPr>
        <w:t>, w tym w szczególności, gdy przedmiot i warunki realizacji zamówienia nie odpowiadają określonym w zapytaniu ofertowym, gdy oferty są niekompletne, złożone po terminie składania ofert itp.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506A1E99" w14:textId="6C2A6FB1" w:rsidR="00C46153" w:rsidRPr="001452D4" w:rsidRDefault="00C46153" w:rsidP="00017C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których złożenie stanowi czyn nieuczciwej konkurencji w rozumieniu przepisów </w:t>
      </w:r>
      <w:r w:rsidR="004D34AF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>o zwalczaniu nieuczciwej konkurencji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1224AE19" w14:textId="3877635D" w:rsidR="00C46153" w:rsidRPr="001452D4" w:rsidRDefault="00C46153" w:rsidP="00017C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zawierające rażąco niską cenę w stosunku do przedmiotu zamówienia. Zamawiający może uznać cenę oferty za rażąco niską jeżeli w odpowiedzi na wezwanie wykonawca nie udzieli wyjaśnień lub jeżeli dokonana przez zamawiającego ocena wyjaśnień ze złożonymi dowodami potwierdzi, że oferta zawiera rażąco niską cenę w stosunku do przedmiotu zamówienia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2437B8BF" w14:textId="44500E62" w:rsidR="00632F03" w:rsidRPr="001452D4" w:rsidRDefault="00C46153" w:rsidP="00017C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złożone przez wykonawców niespełniających warunków udziału </w:t>
      </w:r>
      <w:r w:rsidR="00632F03" w:rsidRPr="001452D4">
        <w:rPr>
          <w:rFonts w:ascii="Times New Roman" w:hAnsi="Times New Roman" w:cs="Times New Roman"/>
          <w:sz w:val="24"/>
          <w:szCs w:val="24"/>
        </w:rPr>
        <w:t xml:space="preserve">lub </w:t>
      </w:r>
      <w:r w:rsidRPr="001452D4">
        <w:rPr>
          <w:rFonts w:ascii="Times New Roman" w:hAnsi="Times New Roman" w:cs="Times New Roman"/>
          <w:sz w:val="24"/>
          <w:szCs w:val="24"/>
        </w:rPr>
        <w:t>podlegających wykluczeniu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7613D088" w14:textId="33B6686A" w:rsidR="00632F03" w:rsidRPr="001452D4" w:rsidRDefault="00C46153" w:rsidP="00017C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zawierające błędy w obliczeniu ceny</w:t>
      </w:r>
      <w:r w:rsidR="00BB6DC6" w:rsidRPr="001452D4">
        <w:rPr>
          <w:rFonts w:ascii="Times New Roman" w:hAnsi="Times New Roman" w:cs="Times New Roman"/>
          <w:sz w:val="24"/>
          <w:szCs w:val="24"/>
        </w:rPr>
        <w:t xml:space="preserve"> lub kosztu</w:t>
      </w:r>
      <w:r w:rsidR="0026478C" w:rsidRPr="001452D4">
        <w:rPr>
          <w:rFonts w:ascii="Times New Roman" w:hAnsi="Times New Roman" w:cs="Times New Roman"/>
          <w:sz w:val="24"/>
          <w:szCs w:val="24"/>
        </w:rPr>
        <w:t>.</w:t>
      </w:r>
    </w:p>
    <w:p w14:paraId="77D066AC" w14:textId="58422955" w:rsidR="0026478C" w:rsidRPr="001452D4" w:rsidRDefault="0026478C" w:rsidP="007871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W toku badania i oceny ofert dopuszcza się poprawienie oczywistych omyłek rachunkowych </w:t>
      </w:r>
      <w:r w:rsidR="00787176" w:rsidRPr="001452D4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>i pisarskich oraz omyłek polegających na niezgodności oferty z treścią zapytania, niepowodujące istotnych zmian w treści oferty.</w:t>
      </w:r>
    </w:p>
    <w:p w14:paraId="3625E4C8" w14:textId="3DED06AE" w:rsidR="0026478C" w:rsidRPr="001452D4" w:rsidRDefault="0026478C" w:rsidP="007871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W toku badania i oceny ofert dopuszcza się jednokrotne wezwanie wykonawców do złożenia lub uzupełnienia podmiotowych lub </w:t>
      </w:r>
      <w:r w:rsidR="00A4349F" w:rsidRPr="001452D4">
        <w:rPr>
          <w:rFonts w:ascii="Times New Roman" w:hAnsi="Times New Roman" w:cs="Times New Roman"/>
          <w:sz w:val="24"/>
          <w:szCs w:val="24"/>
        </w:rPr>
        <w:t>przedmiotowych środków dowodowych.</w:t>
      </w:r>
    </w:p>
    <w:p w14:paraId="7133EA30" w14:textId="10AC9A6E" w:rsidR="006C7983" w:rsidRPr="001452D4" w:rsidRDefault="00E82661" w:rsidP="00787176">
      <w:pPr>
        <w:pStyle w:val="Akapitzlist"/>
        <w:numPr>
          <w:ilvl w:val="1"/>
          <w:numId w:val="1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W wyniku przeprowadzonego </w:t>
      </w:r>
      <w:r w:rsidR="00BD2A49" w:rsidRPr="001452D4"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Pr="001452D4">
        <w:rPr>
          <w:rFonts w:ascii="Times New Roman" w:hAnsi="Times New Roman" w:cs="Times New Roman"/>
          <w:sz w:val="24"/>
          <w:szCs w:val="24"/>
        </w:rPr>
        <w:t xml:space="preserve"> sporządza się zestawienie złożonych ofert z propozycją rozstrzygnięcia postępowania wraz z uzasadnieniem i przedstawia Kierownikowi Zamawiającego do zatwierdzenia.</w:t>
      </w:r>
    </w:p>
    <w:p w14:paraId="6FAC2C25" w14:textId="77777777" w:rsidR="006C7983" w:rsidRPr="001452D4" w:rsidRDefault="006C7983" w:rsidP="00787176">
      <w:pPr>
        <w:pStyle w:val="Akapitzlist"/>
        <w:numPr>
          <w:ilvl w:val="1"/>
          <w:numId w:val="11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bCs/>
          <w:sz w:val="24"/>
          <w:szCs w:val="24"/>
        </w:rPr>
        <w:t>Unieważnienie postępowania następuje, w szczególności jeżeli:</w:t>
      </w:r>
    </w:p>
    <w:p w14:paraId="3B267942" w14:textId="77777777" w:rsidR="006C7983" w:rsidRPr="001452D4" w:rsidRDefault="006C7983" w:rsidP="00017C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nie złożono żadnej ważnej oferty;</w:t>
      </w:r>
    </w:p>
    <w:p w14:paraId="4E06AF85" w14:textId="77777777" w:rsidR="006C7983" w:rsidRPr="001452D4" w:rsidRDefault="006C7983" w:rsidP="00017C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 że Zamawiający zwiększy tę kwotę do ceny najkorzystniejszej oferty;</w:t>
      </w:r>
    </w:p>
    <w:p w14:paraId="71885349" w14:textId="7F0E7553" w:rsidR="006C7983" w:rsidRPr="001452D4" w:rsidRDefault="006C7983" w:rsidP="00017C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 xml:space="preserve">wystąpiła istotna zmiana okoliczności powodująca, że prowadzenie postępowania lub wykonanie zamówienia nie leży w interesie </w:t>
      </w:r>
      <w:r w:rsidR="00DF5ADA" w:rsidRPr="001452D4">
        <w:rPr>
          <w:rFonts w:ascii="Times New Roman" w:eastAsia="Calibri" w:hAnsi="Times New Roman" w:cs="Times New Roman"/>
          <w:sz w:val="24"/>
          <w:szCs w:val="24"/>
        </w:rPr>
        <w:t>Zamawiającego</w:t>
      </w:r>
      <w:r w:rsidR="004B7413" w:rsidRPr="001452D4">
        <w:rPr>
          <w:rFonts w:ascii="Times New Roman" w:eastAsia="Calibri" w:hAnsi="Times New Roman" w:cs="Times New Roman"/>
          <w:sz w:val="24"/>
          <w:szCs w:val="24"/>
        </w:rPr>
        <w:t>,</w:t>
      </w:r>
      <w:r w:rsidRPr="001452D4">
        <w:rPr>
          <w:rFonts w:ascii="Times New Roman" w:eastAsia="Calibri" w:hAnsi="Times New Roman" w:cs="Times New Roman"/>
          <w:sz w:val="24"/>
          <w:szCs w:val="24"/>
        </w:rPr>
        <w:t xml:space="preserve"> czego nie można było wcześniej przewidzieć;</w:t>
      </w:r>
    </w:p>
    <w:p w14:paraId="15F00CC9" w14:textId="77777777" w:rsidR="006C7983" w:rsidRPr="001452D4" w:rsidRDefault="006C7983" w:rsidP="00017C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postępowanie obarczone jest niemożliwą do usunięcia wadą uniemożliwiającą zawarcie niepodlegającej unieważnieniu umowy w sprawie zamówienia.</w:t>
      </w:r>
    </w:p>
    <w:p w14:paraId="352738D6" w14:textId="77777777" w:rsidR="00745A38" w:rsidRPr="001452D4" w:rsidRDefault="006C7983" w:rsidP="007871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Zamawiający ma możliwość zamknięcia postępowania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Calibri" w:hAnsi="Times New Roman" w:cs="Times New Roman"/>
          <w:sz w:val="24"/>
          <w:szCs w:val="24"/>
        </w:rPr>
        <w:t>bez wyboru oferty na każdym jego etapie.</w:t>
      </w:r>
    </w:p>
    <w:p w14:paraId="3CBC3DF6" w14:textId="77777777" w:rsidR="00745A38" w:rsidRPr="001452D4" w:rsidRDefault="005163E3" w:rsidP="007871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 wyniku postępowania upublicznia się w taki sposób, w jaki zostało upublicznione zapytanie ofertowe</w:t>
      </w:r>
      <w:r w:rsidR="009D16D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/ogłoszenie o zamówieniu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wyniku postępowania zawiera</w:t>
      </w:r>
      <w:r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wybranego wykonawcy, jego siedzibę oraz cenę zamówienia</w:t>
      </w:r>
      <w:r w:rsidR="008D7588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FFD035" w14:textId="330BC234" w:rsidR="00787176" w:rsidRPr="001452D4" w:rsidRDefault="00745A38" w:rsidP="00E95E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Na prośbę Wykonawcy, który uczestniczył w post</w:t>
      </w:r>
      <w:r w:rsidR="00B97818" w:rsidRPr="001452D4">
        <w:rPr>
          <w:rFonts w:ascii="Times New Roman" w:hAnsi="Times New Roman" w:cs="Times New Roman"/>
          <w:sz w:val="24"/>
          <w:szCs w:val="24"/>
        </w:rPr>
        <w:t>ę</w:t>
      </w:r>
      <w:r w:rsidRPr="001452D4">
        <w:rPr>
          <w:rFonts w:ascii="Times New Roman" w:hAnsi="Times New Roman" w:cs="Times New Roman"/>
          <w:sz w:val="24"/>
          <w:szCs w:val="24"/>
        </w:rPr>
        <w:t>powaniu Zamawiający udostępnia zestawienie ofert lub notatkę służbową z post</w:t>
      </w:r>
      <w:r w:rsidR="001122E3" w:rsidRPr="001452D4">
        <w:rPr>
          <w:rFonts w:ascii="Times New Roman" w:hAnsi="Times New Roman" w:cs="Times New Roman"/>
          <w:sz w:val="24"/>
          <w:szCs w:val="24"/>
        </w:rPr>
        <w:t>ę</w:t>
      </w:r>
      <w:r w:rsidRPr="001452D4">
        <w:rPr>
          <w:rFonts w:ascii="Times New Roman" w:hAnsi="Times New Roman" w:cs="Times New Roman"/>
          <w:sz w:val="24"/>
          <w:szCs w:val="24"/>
        </w:rPr>
        <w:t xml:space="preserve">powania, </w:t>
      </w:r>
      <w:r w:rsidR="00DF5ADA" w:rsidRPr="001452D4">
        <w:rPr>
          <w:rFonts w:ascii="Times New Roman" w:hAnsi="Times New Roman" w:cs="Times New Roman"/>
          <w:sz w:val="24"/>
          <w:szCs w:val="24"/>
        </w:rPr>
        <w:t>z wyłączeniem części stanowiących tajemnicę przedsiębiorstwa</w:t>
      </w:r>
      <w:r w:rsidRPr="001452D4">
        <w:rPr>
          <w:rFonts w:ascii="Times New Roman" w:hAnsi="Times New Roman" w:cs="Times New Roman"/>
          <w:sz w:val="24"/>
          <w:szCs w:val="24"/>
        </w:rPr>
        <w:t xml:space="preserve">. W innych wypadkach dokumentację udostępnia się na wniosek </w:t>
      </w:r>
      <w:r w:rsidR="004D34AF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 xml:space="preserve">o dostępie </w:t>
      </w:r>
      <w:r w:rsidR="00075145" w:rsidRPr="001452D4">
        <w:rPr>
          <w:rFonts w:ascii="Times New Roman" w:hAnsi="Times New Roman" w:cs="Times New Roman"/>
          <w:sz w:val="24"/>
          <w:szCs w:val="24"/>
        </w:rPr>
        <w:t xml:space="preserve">do </w:t>
      </w:r>
      <w:r w:rsidRPr="001452D4">
        <w:rPr>
          <w:rFonts w:ascii="Times New Roman" w:hAnsi="Times New Roman" w:cs="Times New Roman"/>
          <w:sz w:val="24"/>
          <w:szCs w:val="24"/>
        </w:rPr>
        <w:t>informacji publicznej.</w:t>
      </w:r>
      <w:bookmarkStart w:id="18" w:name="_Hlk29372095"/>
    </w:p>
    <w:p w14:paraId="147536F0" w14:textId="77777777" w:rsidR="00F128FE" w:rsidRPr="001452D4" w:rsidRDefault="00F128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149811" w14:textId="438A5FB7" w:rsidR="004C3C22" w:rsidRPr="001452D4" w:rsidRDefault="005163E3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6D1701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0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D1701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31A764D" w14:textId="461B738E" w:rsidR="004C3C22" w:rsidRDefault="00B97818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Wyłączenia</w:t>
      </w:r>
    </w:p>
    <w:p w14:paraId="262CDFA9" w14:textId="77777777" w:rsidR="00D976FE" w:rsidRPr="001452D4" w:rsidRDefault="00D976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8"/>
    <w:p w14:paraId="60EDE4C6" w14:textId="617E3E47" w:rsidR="00ED0AFC" w:rsidRPr="001452D4" w:rsidRDefault="00D45023" w:rsidP="00017C7E">
      <w:pPr>
        <w:pStyle w:val="Akapitzlist"/>
        <w:numPr>
          <w:ilvl w:val="2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niniejszego Regulaminu</w:t>
      </w:r>
      <w:r w:rsidRPr="001452D4" w:rsidDel="00D4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AFC" w:rsidRPr="001452D4">
        <w:rPr>
          <w:rFonts w:ascii="Times New Roman" w:hAnsi="Times New Roman" w:cs="Times New Roman"/>
          <w:sz w:val="24"/>
          <w:szCs w:val="24"/>
        </w:rPr>
        <w:t>można nie stosować w następujących przypadkach:</w:t>
      </w:r>
    </w:p>
    <w:p w14:paraId="26A799A6" w14:textId="652603C1" w:rsidR="00E95E8A" w:rsidRPr="001452D4" w:rsidRDefault="00ED0AF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przeprowadzonym postępowaniu o udzielenie zamówienia</w:t>
      </w:r>
      <w:r w:rsidR="008D102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wpłynęła żadna oferta, lub wpłynęły tylko oferty podlegające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odrzuceniu, albo wszyscy wykonawcy zostali wykluczeni z 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lub nie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spełnili warunków udziału w postępowaniu; </w:t>
      </w:r>
      <w:r w:rsidR="008653C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możliwe, gdy pierwotne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zamówienia nie zostały zmienione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2BC418" w14:textId="7E6AEC29" w:rsidR="00ED0AFC" w:rsidRPr="001452D4" w:rsidRDefault="00ED0AF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może być zrealizowane tylko przez jednego wykonawcę z jednego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powodów:</w:t>
      </w:r>
    </w:p>
    <w:p w14:paraId="0E7B0159" w14:textId="66F2D40F" w:rsidR="00E95E8A" w:rsidRPr="004D34AF" w:rsidRDefault="004D34AF" w:rsidP="004D34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AFC" w:rsidRPr="004D34AF">
        <w:rPr>
          <w:rFonts w:ascii="Times New Roman" w:hAnsi="Times New Roman" w:cs="Times New Roman"/>
          <w:sz w:val="24"/>
          <w:szCs w:val="24"/>
        </w:rPr>
        <w:t>brak konkurencji ze względów technicznych o obiektywnym charakterze,</w:t>
      </w:r>
      <w:r w:rsidR="00C71DCF" w:rsidRPr="004D3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DA139" w14:textId="0CBE2456" w:rsidR="00C71DCF" w:rsidRPr="004D34AF" w:rsidRDefault="004D34AF" w:rsidP="004D34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AF">
        <w:rPr>
          <w:rFonts w:ascii="Times New Roman" w:hAnsi="Times New Roman" w:cs="Times New Roman"/>
          <w:sz w:val="24"/>
          <w:szCs w:val="24"/>
        </w:rPr>
        <w:t xml:space="preserve"> </w:t>
      </w:r>
      <w:r w:rsidR="00ED0AFC" w:rsidRPr="004D34AF">
        <w:rPr>
          <w:rFonts w:ascii="Times New Roman" w:hAnsi="Times New Roman" w:cs="Times New Roman"/>
          <w:sz w:val="24"/>
          <w:szCs w:val="24"/>
        </w:rPr>
        <w:t>przedmiot zamówienia jest objęty ochroną praw wyłącznych, w tym praw</w:t>
      </w:r>
      <w:r w:rsidR="00C71DCF" w:rsidRPr="004D34AF">
        <w:rPr>
          <w:rFonts w:ascii="Times New Roman" w:hAnsi="Times New Roman" w:cs="Times New Roman"/>
          <w:sz w:val="24"/>
          <w:szCs w:val="24"/>
        </w:rPr>
        <w:t xml:space="preserve"> </w:t>
      </w:r>
      <w:r w:rsidR="00ED0AFC" w:rsidRPr="004D34AF">
        <w:rPr>
          <w:rFonts w:ascii="Times New Roman" w:hAnsi="Times New Roman" w:cs="Times New Roman"/>
          <w:sz w:val="24"/>
          <w:szCs w:val="24"/>
        </w:rPr>
        <w:t xml:space="preserve">własności </w:t>
      </w:r>
      <w:r w:rsidR="00C71DCF" w:rsidRPr="004D34AF">
        <w:rPr>
          <w:rFonts w:ascii="Times New Roman" w:hAnsi="Times New Roman" w:cs="Times New Roman"/>
          <w:sz w:val="24"/>
          <w:szCs w:val="24"/>
        </w:rPr>
        <w:t>i</w:t>
      </w:r>
      <w:r w:rsidR="00ED0AFC" w:rsidRPr="004D34AF">
        <w:rPr>
          <w:rFonts w:ascii="Times New Roman" w:hAnsi="Times New Roman" w:cs="Times New Roman"/>
          <w:sz w:val="24"/>
          <w:szCs w:val="24"/>
        </w:rPr>
        <w:t>ntelektualnej,</w:t>
      </w:r>
    </w:p>
    <w:p w14:paraId="063EDBC8" w14:textId="4126E1E9" w:rsidR="00ED0AFC" w:rsidRPr="001452D4" w:rsidRDefault="00363AF4" w:rsidP="00E95E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D0AF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ile nie istnieje rozwiązanie alternatywne lub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AF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zastępcze, a brak konkurencji nie jest wynikiem sztucznego zawężania</w:t>
      </w:r>
      <w:r w:rsidR="00C71DCF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AF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parametrów zamówienia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C5FC58" w14:textId="77777777" w:rsidR="00E95E8A" w:rsidRPr="001452D4" w:rsidRDefault="00ED0AF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dostawy, usługi lub roboty budowlane mogą być świadczone tylko przez jednego wykonawcę,</w:t>
      </w:r>
      <w:r w:rsidR="00C71DCF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="009C5D1A" w:rsidRPr="001452D4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>w przypadku udzielania zamówienia w zakresie działalności twórczej lub artystycznej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01FE2638" w14:textId="3A0E61AD" w:rsidR="008653CE" w:rsidRPr="001452D4" w:rsidRDefault="00ED0AF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w przypadku zamówień, do których</w:t>
      </w:r>
      <w:r w:rsidR="008653CE" w:rsidRPr="001452D4">
        <w:rPr>
          <w:rFonts w:ascii="Times New Roman" w:hAnsi="Times New Roman" w:cs="Times New Roman"/>
          <w:sz w:val="24"/>
          <w:szCs w:val="24"/>
        </w:rPr>
        <w:t>:</w:t>
      </w:r>
    </w:p>
    <w:p w14:paraId="0E0CE3BA" w14:textId="0C741695" w:rsidR="008653CE" w:rsidRPr="001452D4" w:rsidRDefault="00ED0AFC" w:rsidP="00E95E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ze względu na pilną potrzebę (konieczność) udzielenia zamówienia</w:t>
      </w:r>
      <w:r w:rsidR="00C71DCF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 xml:space="preserve">niewynikającą </w:t>
      </w:r>
      <w:r w:rsidR="004D34AF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>z przyczyn leżących po stronie zamawiającego, której wcześniej</w:t>
      </w:r>
      <w:r w:rsidR="00C71DCF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nie można było przewidzieć</w:t>
      </w:r>
      <w:r w:rsidR="008653CE" w:rsidRPr="001452D4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1F88FE96" w14:textId="621E4463" w:rsidR="009C5D1A" w:rsidRPr="001452D4" w:rsidRDefault="008653CE" w:rsidP="00E95E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ze względu na wyjątkową sytuację niewynikającą z przyczyn leżących po stronie zamawiającego, której wcześniej nie można było przewidzieć (np. klęski żywiołowe, katastrofy, awarie)</w:t>
      </w:r>
      <w:r w:rsidR="0040263C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i</w:t>
      </w:r>
      <w:r w:rsidR="00ED0AFC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 xml:space="preserve">brak jest wystarczającego czasu na przeprowadzenie </w:t>
      </w:r>
      <w:r w:rsidR="00346F55" w:rsidRPr="001452D4"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0969051F" w14:textId="19F36797" w:rsidR="00E95E8A" w:rsidRPr="001452D4" w:rsidRDefault="00ED0AF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zamawiający udziela </w:t>
      </w:r>
      <w:r w:rsidR="00346F55" w:rsidRPr="001452D4">
        <w:rPr>
          <w:rFonts w:ascii="Times New Roman" w:hAnsi="Times New Roman" w:cs="Times New Roman"/>
          <w:sz w:val="24"/>
          <w:szCs w:val="24"/>
        </w:rPr>
        <w:t xml:space="preserve">wybranemu </w:t>
      </w:r>
      <w:r w:rsidRPr="001452D4">
        <w:rPr>
          <w:rFonts w:ascii="Times New Roman" w:hAnsi="Times New Roman" w:cs="Times New Roman"/>
          <w:sz w:val="24"/>
          <w:szCs w:val="24"/>
        </w:rPr>
        <w:t>wykonawcy zamówień na dodatkowe dostawy, polegających na częściowej wymianie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dostarczonych produktów lub instalacji albo zwiększeniu bieżących dostaw lub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rozbudowie istniejących instalacji, a zmiana wykonawcy prowadziłaby do nabycia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materiałów o innych właściwościach technicznych, co powodowałoby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niekompatybilność techniczną lub nieproporcjonalnie duże trudności techniczne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w użytkowaniu i utrzymaniu tych produktów lub instalacji. Czas trwania umowy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w sprawie zamówienia na dostawy dodatkowe nie może przekraczać 3 lat,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="00346F55" w:rsidRPr="001452D4">
        <w:rPr>
          <w:rFonts w:ascii="Times New Roman" w:hAnsi="Times New Roman" w:cs="Times New Roman"/>
          <w:sz w:val="24"/>
          <w:szCs w:val="24"/>
        </w:rPr>
        <w:t>o ile zostało to przewidziane w zapytaniu ofertowym/ogłoszeniu</w:t>
      </w:r>
      <w:r w:rsidR="00510667" w:rsidRPr="001452D4">
        <w:rPr>
          <w:rFonts w:ascii="Times New Roman" w:hAnsi="Times New Roman" w:cs="Times New Roman"/>
          <w:sz w:val="24"/>
          <w:szCs w:val="24"/>
        </w:rPr>
        <w:t xml:space="preserve"> o zamówieniu</w:t>
      </w:r>
      <w:r w:rsidR="00346F55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03186B49" w14:textId="0DFA8C1D" w:rsidR="00E95E8A" w:rsidRPr="001452D4" w:rsidRDefault="00ED0AF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zamawiający udziela wykonawcy wybranemu zgodnie z zasadą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="008653CE" w:rsidRPr="001452D4">
        <w:rPr>
          <w:rFonts w:ascii="Times New Roman" w:hAnsi="Times New Roman" w:cs="Times New Roman"/>
          <w:sz w:val="24"/>
          <w:szCs w:val="24"/>
        </w:rPr>
        <w:t>rozeznania rynku</w:t>
      </w:r>
      <w:r w:rsidRPr="001452D4">
        <w:rPr>
          <w:rFonts w:ascii="Times New Roman" w:hAnsi="Times New Roman" w:cs="Times New Roman"/>
          <w:sz w:val="24"/>
          <w:szCs w:val="24"/>
        </w:rPr>
        <w:t xml:space="preserve">, </w:t>
      </w:r>
      <w:r w:rsidR="004D34AF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>w okresie 3 lat od dnia udzielenia zamówienia podstawowego,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 xml:space="preserve">przewidzianych w zapytaniu </w:t>
      </w:r>
      <w:r w:rsidR="002812B4" w:rsidRPr="001452D4">
        <w:rPr>
          <w:rFonts w:ascii="Times New Roman" w:hAnsi="Times New Roman" w:cs="Times New Roman"/>
          <w:sz w:val="24"/>
          <w:szCs w:val="24"/>
        </w:rPr>
        <w:t>o</w:t>
      </w:r>
      <w:r w:rsidRPr="001452D4">
        <w:rPr>
          <w:rFonts w:ascii="Times New Roman" w:hAnsi="Times New Roman" w:cs="Times New Roman"/>
          <w:sz w:val="24"/>
          <w:szCs w:val="24"/>
        </w:rPr>
        <w:t>fertowym</w:t>
      </w:r>
      <w:r w:rsidR="0040263C" w:rsidRPr="001452D4">
        <w:rPr>
          <w:rFonts w:ascii="Times New Roman" w:hAnsi="Times New Roman" w:cs="Times New Roman"/>
          <w:sz w:val="24"/>
          <w:szCs w:val="24"/>
        </w:rPr>
        <w:t>/</w:t>
      </w:r>
      <w:r w:rsidR="002812B4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="0040263C" w:rsidRPr="001452D4">
        <w:rPr>
          <w:rFonts w:ascii="Times New Roman" w:hAnsi="Times New Roman" w:cs="Times New Roman"/>
          <w:sz w:val="24"/>
          <w:szCs w:val="24"/>
        </w:rPr>
        <w:t>ogłoszeniu o zamówieniu</w:t>
      </w:r>
      <w:r w:rsidR="00510667" w:rsidRPr="001452D4">
        <w:rPr>
          <w:rFonts w:ascii="Times New Roman" w:hAnsi="Times New Roman" w:cs="Times New Roman"/>
          <w:sz w:val="24"/>
          <w:szCs w:val="24"/>
        </w:rPr>
        <w:t>,</w:t>
      </w:r>
      <w:r w:rsidRPr="001452D4">
        <w:rPr>
          <w:rFonts w:ascii="Times New Roman" w:hAnsi="Times New Roman" w:cs="Times New Roman"/>
          <w:sz w:val="24"/>
          <w:szCs w:val="24"/>
        </w:rPr>
        <w:t xml:space="preserve"> zamówień na usługi lub roboty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budowlane, polegających na powtórzeniu podobnych usług lub robót</w:t>
      </w:r>
      <w:r w:rsidR="00916802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budowlanych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10576089" w14:textId="77777777" w:rsidR="00E95E8A" w:rsidRPr="001452D4" w:rsidRDefault="003627DE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przedmiotem zamówienia jest świadczenie specjalistycznych usług doradczych lub opinii </w:t>
      </w:r>
      <w:r w:rsidR="004D2F96" w:rsidRPr="001452D4">
        <w:rPr>
          <w:rFonts w:ascii="Times New Roman" w:hAnsi="Times New Roman" w:cs="Times New Roman"/>
          <w:sz w:val="24"/>
          <w:szCs w:val="24"/>
        </w:rPr>
        <w:br/>
      </w:r>
      <w:r w:rsidRPr="001452D4">
        <w:rPr>
          <w:rFonts w:ascii="Times New Roman" w:hAnsi="Times New Roman" w:cs="Times New Roman"/>
          <w:sz w:val="24"/>
          <w:szCs w:val="24"/>
        </w:rPr>
        <w:t>i ekspertyz sporządzanych przez biegłych i ekspertów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08EDE4C3" w14:textId="77777777" w:rsidR="00E95E8A" w:rsidRPr="001452D4" w:rsidRDefault="003627DE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przedmiotem zamówienia są usługi społeczne lub inne szczególne usługi, </w:t>
      </w:r>
      <w:r w:rsidR="004D2F96" w:rsidRPr="001452D4">
        <w:rPr>
          <w:rFonts w:ascii="Times New Roman" w:hAnsi="Times New Roman" w:cs="Times New Roman"/>
          <w:sz w:val="24"/>
          <w:szCs w:val="24"/>
        </w:rPr>
        <w:t>których wykaz stanowi załącznik XIV do Dyrektywy 2014/24/UE</w:t>
      </w:r>
      <w:r w:rsidR="00510667" w:rsidRPr="001452D4">
        <w:rPr>
          <w:rFonts w:ascii="Times New Roman" w:hAnsi="Times New Roman" w:cs="Times New Roman"/>
          <w:sz w:val="24"/>
          <w:szCs w:val="24"/>
        </w:rPr>
        <w:t>,</w:t>
      </w:r>
      <w:r w:rsidR="004D2F96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 xml:space="preserve">w tym w szczególności usługi </w:t>
      </w:r>
      <w:r w:rsidRPr="001452D4">
        <w:rPr>
          <w:rFonts w:ascii="Times New Roman" w:hAnsi="Times New Roman" w:cs="Times New Roman"/>
          <w:sz w:val="24"/>
          <w:szCs w:val="24"/>
        </w:rPr>
        <w:lastRenderedPageBreak/>
        <w:t>hotelarskie, restauracyjne (gastronomiczne), prawnicze, edukacyjne, zdrowotne, kulturalne, a także usługi rekreacyjne, sportowe lub organizacji imprez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55093C11" w14:textId="2E5B5BB7" w:rsidR="00E95E8A" w:rsidRPr="001452D4" w:rsidRDefault="0040263C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zam</w:t>
      </w:r>
      <w:r w:rsidR="00DE4917" w:rsidRPr="001452D4">
        <w:rPr>
          <w:rFonts w:ascii="Times New Roman" w:eastAsia="Calibri" w:hAnsi="Times New Roman" w:cs="Times New Roman"/>
          <w:sz w:val="24"/>
          <w:szCs w:val="24"/>
        </w:rPr>
        <w:t xml:space="preserve">ówień z zakresu 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>uczestnictwa pracowników i członków Zarz</w:t>
      </w:r>
      <w:r w:rsidR="004D2F96" w:rsidRPr="001452D4">
        <w:rPr>
          <w:rFonts w:ascii="Times New Roman" w:eastAsia="TimesNewRoman" w:hAnsi="Times New Roman" w:cs="Times New Roman"/>
          <w:sz w:val="24"/>
          <w:szCs w:val="24"/>
        </w:rPr>
        <w:t>ą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>du w</w:t>
      </w:r>
      <w:r w:rsidR="00AF5078" w:rsidRPr="001452D4">
        <w:rPr>
          <w:rFonts w:ascii="Times New Roman" w:eastAsia="Calibri" w:hAnsi="Times New Roman" w:cs="Times New Roman"/>
          <w:sz w:val="24"/>
          <w:szCs w:val="24"/>
        </w:rPr>
        <w:t xml:space="preserve"> konferencjach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>, targach branżowych, spotkaniach roboczych, spotkaniach przedstawicieli Instytucji realizuj</w:t>
      </w:r>
      <w:r w:rsidR="004D2F96" w:rsidRPr="001452D4">
        <w:rPr>
          <w:rFonts w:ascii="Times New Roman" w:eastAsia="TimesNewRoman" w:hAnsi="Times New Roman" w:cs="Times New Roman"/>
          <w:sz w:val="24"/>
          <w:szCs w:val="24"/>
        </w:rPr>
        <w:t>ą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>cych zadania w ramach wdra</w:t>
      </w:r>
      <w:r w:rsidR="004D2F96" w:rsidRPr="001452D4">
        <w:rPr>
          <w:rFonts w:ascii="Times New Roman" w:eastAsia="TimesNewRoman" w:hAnsi="Times New Roman" w:cs="Times New Roman"/>
          <w:sz w:val="24"/>
          <w:szCs w:val="24"/>
        </w:rPr>
        <w:t>ż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 xml:space="preserve">ania </w:t>
      </w:r>
      <w:r w:rsidR="004D2F96" w:rsidRPr="001452D4">
        <w:rPr>
          <w:rFonts w:ascii="Times New Roman" w:eastAsia="TimesNewRoman" w:hAnsi="Times New Roman" w:cs="Times New Roman"/>
          <w:sz w:val="24"/>
          <w:szCs w:val="24"/>
        </w:rPr>
        <w:t>ś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>rodków strukturalnych</w:t>
      </w:r>
      <w:r w:rsidR="00AF5078" w:rsidRPr="001452D4">
        <w:rPr>
          <w:rFonts w:ascii="Times New Roman" w:eastAsia="Calibri" w:hAnsi="Times New Roman" w:cs="Times New Roman"/>
          <w:sz w:val="24"/>
          <w:szCs w:val="24"/>
        </w:rPr>
        <w:t xml:space="preserve"> (w tym usługi noclegowe)</w:t>
      </w:r>
      <w:r w:rsidR="008159AB" w:rsidRPr="001452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666780" w14:textId="77777777" w:rsidR="00E95E8A" w:rsidRPr="001452D4" w:rsidRDefault="00BE5381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D2F96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>opracowani</w:t>
      </w:r>
      <w:r w:rsidR="00DF5ADA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4D2F96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publikacj</w:t>
      </w:r>
      <w:r w:rsidR="00DF5ADA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4D2F96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materiałów o charakterze</w:t>
      </w:r>
      <w:r w:rsidR="004D2F96" w:rsidRPr="00145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F96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>informacyjno-promocyjnym</w:t>
      </w:r>
      <w:r w:rsidR="008159AB" w:rsidRPr="001452D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323F023" w14:textId="77777777" w:rsidR="00E95E8A" w:rsidRPr="001452D4" w:rsidRDefault="00F57474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zamówień związanych z bieżącą eksploatacją/konserwacją/naprawą samochodów służbowych</w:t>
      </w:r>
      <w:r w:rsidR="008159AB" w:rsidRPr="001452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698D4" w14:textId="77777777" w:rsidR="00E95E8A" w:rsidRPr="001452D4" w:rsidRDefault="00BE5381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Calibri" w:hAnsi="Times New Roman" w:cs="Times New Roman"/>
          <w:sz w:val="24"/>
          <w:szCs w:val="24"/>
        </w:rPr>
        <w:t>zamówień na artykuły spożywcze</w:t>
      </w:r>
      <w:r w:rsidR="008159AB" w:rsidRPr="001452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B6F0A" w14:textId="77777777" w:rsidR="00E95E8A" w:rsidRPr="001452D4" w:rsidRDefault="003627DE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umów zlecenia i o dzieło</w:t>
      </w:r>
      <w:r w:rsidR="00510667" w:rsidRPr="001452D4">
        <w:rPr>
          <w:rFonts w:ascii="Times New Roman" w:hAnsi="Times New Roman" w:cs="Times New Roman"/>
          <w:sz w:val="24"/>
          <w:szCs w:val="24"/>
        </w:rPr>
        <w:t>,</w:t>
      </w:r>
      <w:r w:rsidRPr="001452D4">
        <w:rPr>
          <w:rFonts w:ascii="Times New Roman" w:hAnsi="Times New Roman" w:cs="Times New Roman"/>
          <w:sz w:val="24"/>
          <w:szCs w:val="24"/>
        </w:rPr>
        <w:t xml:space="preserve"> objętych ubezpieczeniem społecznym</w:t>
      </w:r>
      <w:r w:rsidR="008159AB" w:rsidRPr="001452D4">
        <w:rPr>
          <w:rFonts w:ascii="Times New Roman" w:hAnsi="Times New Roman" w:cs="Times New Roman"/>
          <w:sz w:val="24"/>
          <w:szCs w:val="24"/>
        </w:rPr>
        <w:t>;</w:t>
      </w:r>
    </w:p>
    <w:p w14:paraId="54B89BAF" w14:textId="1D4B3636" w:rsidR="0057187E" w:rsidRPr="001452D4" w:rsidRDefault="00346F55" w:rsidP="00E95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szkoleń indywidualnych </w:t>
      </w:r>
      <w:r w:rsidR="00451DDC" w:rsidRPr="001452D4">
        <w:rPr>
          <w:rFonts w:ascii="Times New Roman" w:hAnsi="Times New Roman" w:cs="Times New Roman"/>
          <w:sz w:val="24"/>
          <w:szCs w:val="24"/>
        </w:rPr>
        <w:t>oraz</w:t>
      </w:r>
      <w:r w:rsidR="00F101E1" w:rsidRPr="001452D4">
        <w:rPr>
          <w:rFonts w:ascii="Times New Roman" w:hAnsi="Times New Roman" w:cs="Times New Roman"/>
          <w:sz w:val="24"/>
          <w:szCs w:val="24"/>
        </w:rPr>
        <w:t xml:space="preserve"> grupowych</w:t>
      </w:r>
      <w:r w:rsidR="00451DDC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hAnsi="Times New Roman" w:cs="Times New Roman"/>
          <w:sz w:val="24"/>
          <w:szCs w:val="24"/>
        </w:rPr>
        <w:t>pracowników Zamawiającego</w:t>
      </w:r>
      <w:r w:rsidR="0057187E" w:rsidRPr="001452D4">
        <w:rPr>
          <w:rFonts w:ascii="Times New Roman" w:hAnsi="Times New Roman" w:cs="Times New Roman"/>
          <w:sz w:val="24"/>
          <w:szCs w:val="24"/>
        </w:rPr>
        <w:t>.</w:t>
      </w:r>
    </w:p>
    <w:p w14:paraId="7E67D1C4" w14:textId="741897B0" w:rsidR="00F57474" w:rsidRPr="001452D4" w:rsidRDefault="00375001" w:rsidP="00017C7E">
      <w:pPr>
        <w:pStyle w:val="Akapitzlist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przesłanek określonych w </w:t>
      </w:r>
      <w:r w:rsidR="0091680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uzasadnione na piśmie</w:t>
      </w:r>
      <w:r w:rsidR="0069330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74E6D" w14:textId="26862E26" w:rsidR="00F57474" w:rsidRPr="001452D4" w:rsidRDefault="00F57474" w:rsidP="00017C7E">
      <w:pPr>
        <w:pStyle w:val="Akapitzlist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W szczególnie uzasadnionych przypadkach</w:t>
      </w:r>
      <w:r w:rsidR="00510667" w:rsidRPr="001452D4">
        <w:rPr>
          <w:rFonts w:ascii="Times New Roman" w:hAnsi="Times New Roman" w:cs="Times New Roman"/>
          <w:sz w:val="24"/>
          <w:szCs w:val="24"/>
        </w:rPr>
        <w:t>,</w:t>
      </w:r>
      <w:r w:rsidRPr="001452D4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184C0A">
        <w:rPr>
          <w:rFonts w:ascii="Times New Roman" w:hAnsi="Times New Roman" w:cs="Times New Roman"/>
          <w:sz w:val="24"/>
          <w:szCs w:val="24"/>
        </w:rPr>
        <w:t>KO</w:t>
      </w:r>
      <w:r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Pr="001452D4">
        <w:rPr>
          <w:rFonts w:ascii="Times New Roman" w:eastAsia="Calibri" w:hAnsi="Times New Roman" w:cs="Times New Roman"/>
          <w:sz w:val="24"/>
          <w:szCs w:val="24"/>
        </w:rPr>
        <w:t>wnioskującej o dane zamówienie, Kierownik Zamawiającego</w:t>
      </w:r>
      <w:r w:rsidRPr="00145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2D4">
        <w:rPr>
          <w:rFonts w:ascii="Times New Roman" w:eastAsia="Calibri" w:hAnsi="Times New Roman" w:cs="Times New Roman"/>
          <w:sz w:val="24"/>
          <w:szCs w:val="24"/>
        </w:rPr>
        <w:t xml:space="preserve">może wyrazić zgodę na udzielenie zamówienia bez zastosowania procedur określonych w § </w:t>
      </w:r>
      <w:r w:rsidR="00184C0A">
        <w:rPr>
          <w:rFonts w:ascii="Times New Roman" w:eastAsia="Calibri" w:hAnsi="Times New Roman" w:cs="Times New Roman"/>
          <w:sz w:val="24"/>
          <w:szCs w:val="24"/>
        </w:rPr>
        <w:t>5</w:t>
      </w:r>
      <w:r w:rsidR="00DE5E97" w:rsidRPr="00145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9B4" w:rsidRPr="001452D4">
        <w:rPr>
          <w:rFonts w:ascii="Times New Roman" w:eastAsia="Calibri" w:hAnsi="Times New Roman" w:cs="Times New Roman"/>
          <w:sz w:val="24"/>
          <w:szCs w:val="24"/>
        </w:rPr>
        <w:t>oraz</w:t>
      </w:r>
      <w:r w:rsidR="00DE5E97" w:rsidRPr="001452D4">
        <w:rPr>
          <w:rFonts w:ascii="Times New Roman" w:eastAsia="Calibri" w:hAnsi="Times New Roman" w:cs="Times New Roman"/>
          <w:sz w:val="24"/>
          <w:szCs w:val="24"/>
        </w:rPr>
        <w:t xml:space="preserve"> § </w:t>
      </w:r>
      <w:r w:rsidR="00184C0A">
        <w:rPr>
          <w:rFonts w:ascii="Times New Roman" w:eastAsia="Calibri" w:hAnsi="Times New Roman" w:cs="Times New Roman"/>
          <w:sz w:val="24"/>
          <w:szCs w:val="24"/>
        </w:rPr>
        <w:t>6</w:t>
      </w:r>
      <w:r w:rsidR="00845541" w:rsidRPr="001452D4">
        <w:rPr>
          <w:rFonts w:ascii="Times New Roman" w:eastAsia="Calibri" w:hAnsi="Times New Roman" w:cs="Times New Roman"/>
          <w:sz w:val="24"/>
          <w:szCs w:val="24"/>
        </w:rPr>
        <w:t xml:space="preserve"> Regulaminu</w:t>
      </w:r>
      <w:r w:rsidRPr="001452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1BD476" w14:textId="77777777" w:rsidR="00C04CB1" w:rsidRDefault="00C04CB1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B8A01D" w14:textId="78890F45" w:rsidR="00916802" w:rsidRPr="001452D4" w:rsidRDefault="00916802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0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0E33D65" w14:textId="511F7C83" w:rsidR="00916802" w:rsidRDefault="00346F55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</w:t>
      </w:r>
    </w:p>
    <w:p w14:paraId="3FF899DD" w14:textId="77777777" w:rsidR="00D976FE" w:rsidRPr="001452D4" w:rsidRDefault="00D976FE" w:rsidP="0078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32E5E" w14:textId="5683201C" w:rsidR="009C2C9A" w:rsidRPr="001452D4" w:rsidRDefault="005163E3" w:rsidP="00787176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zamówień o wartości do</w:t>
      </w:r>
      <w:r w:rsidR="008159AB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50 000 złotych netto</w:t>
      </w:r>
      <w:bookmarkStart w:id="19" w:name="_Hlk62735116"/>
      <w:r w:rsidR="00F128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w formie pisemnej lub elektronicznej z wykonawcą nie jest wymagane.</w:t>
      </w:r>
      <w:bookmarkEnd w:id="19"/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wystarczające jest potwierdzenie poniesienia wydatku w oparciu o fakturę</w:t>
      </w:r>
      <w:r w:rsidR="00752E19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 w:rsidR="0078155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BD48DD" w14:textId="1D3760FE" w:rsidR="00985341" w:rsidRPr="001452D4" w:rsidRDefault="00985341" w:rsidP="00787176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zawarcia umowy </w:t>
      </w:r>
      <w:r w:rsidR="00922E3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 formie pisemnej lub elektronicznej </w:t>
      </w:r>
      <w:r w:rsidR="00157EB4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zamówienia o wartości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50 000 zł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F128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włącznie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D34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zamawiający dopuszcza składanie ofert częściowych, postępowanie może zakończyć się zawarciem umowy na część zamówienia. W przypadku</w:t>
      </w:r>
      <w:r w:rsidR="00510667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wybrany wykonawca odstąpi od zawarcia umowy z zamawiającym, zamawiający zawiera umowę </w:t>
      </w:r>
      <w:r w:rsidR="009B6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kolejnym wykonawcą, który w postępowaniu o udzielenie zamówienia uzyskał kolejną najwyższą liczbę punktów.</w:t>
      </w:r>
    </w:p>
    <w:p w14:paraId="6605461A" w14:textId="29A68C95" w:rsidR="001F14B8" w:rsidRPr="001F14B8" w:rsidRDefault="001F14B8" w:rsidP="001F14B8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KKO wnioskującej odpowiada w szczególności za:</w:t>
      </w:r>
    </w:p>
    <w:p w14:paraId="735F45B5" w14:textId="1ECC7AC8" w:rsidR="001F14B8" w:rsidRPr="001F14B8" w:rsidRDefault="001F14B8" w:rsidP="001F14B8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B8">
        <w:rPr>
          <w:rFonts w:ascii="Times New Roman" w:hAnsi="Times New Roman" w:cs="Times New Roman"/>
          <w:sz w:val="24"/>
          <w:szCs w:val="24"/>
        </w:rPr>
        <w:t>zawarcie umowy z wybranym wykonawcą zgodnie z przepisami prawa, zapisami OIWZ lub SIWZ oraz ofertą;</w:t>
      </w:r>
    </w:p>
    <w:p w14:paraId="29023108" w14:textId="77777777" w:rsidR="001F14B8" w:rsidRPr="001F14B8" w:rsidRDefault="001F14B8" w:rsidP="001F14B8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4B8">
        <w:rPr>
          <w:rFonts w:ascii="Times New Roman" w:hAnsi="Times New Roman" w:cs="Times New Roman"/>
          <w:sz w:val="24"/>
          <w:szCs w:val="24"/>
        </w:rPr>
        <w:t>zatrzymanie wadium wraz z odsetkami (jeżeli w postępowaniu wymagano jego wniesienia), w sytuacji gdy wykonawca, którego oferta została wybrana:</w:t>
      </w:r>
    </w:p>
    <w:p w14:paraId="541FD88C" w14:textId="77777777" w:rsidR="001F14B8" w:rsidRPr="001F14B8" w:rsidRDefault="001F14B8" w:rsidP="001F14B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4B8">
        <w:rPr>
          <w:rFonts w:ascii="Times New Roman" w:hAnsi="Times New Roman" w:cs="Times New Roman"/>
          <w:sz w:val="24"/>
          <w:szCs w:val="24"/>
        </w:rPr>
        <w:t>odmówił podpisania umowy w sprawie zamówienia publicznego na warunkach określonych w ofercie,</w:t>
      </w:r>
    </w:p>
    <w:p w14:paraId="64C34820" w14:textId="77777777" w:rsidR="001F14B8" w:rsidRPr="001F14B8" w:rsidRDefault="001F14B8" w:rsidP="001F14B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4B8">
        <w:rPr>
          <w:rFonts w:ascii="Times New Roman" w:hAnsi="Times New Roman" w:cs="Times New Roman"/>
          <w:sz w:val="24"/>
          <w:szCs w:val="24"/>
        </w:rPr>
        <w:t>nie wniósł wymaganego zabezpieczenia należytego wykonania umowy,</w:t>
      </w:r>
    </w:p>
    <w:p w14:paraId="32B2E897" w14:textId="77777777" w:rsidR="001F14B8" w:rsidRPr="001F14B8" w:rsidRDefault="001F14B8" w:rsidP="001F14B8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4B8">
        <w:rPr>
          <w:rFonts w:ascii="Times New Roman" w:hAnsi="Times New Roman" w:cs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D8668D1" w14:textId="62AB8C64" w:rsidR="001F14B8" w:rsidRPr="001F14B8" w:rsidRDefault="001F14B8" w:rsidP="001F14B8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KKO wnioskująca jest zobowiązana do koordynowania procesu zawierania i realizacji umowy, w szczególności do:</w:t>
      </w:r>
    </w:p>
    <w:p w14:paraId="786FC322" w14:textId="77777777" w:rsidR="001F14B8" w:rsidRPr="001F14B8" w:rsidRDefault="001F14B8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projektu umowy;</w:t>
      </w:r>
    </w:p>
    <w:p w14:paraId="729DEBCE" w14:textId="77777777" w:rsidR="001F14B8" w:rsidRPr="001F14B8" w:rsidRDefault="001F14B8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od wykonawcy dokumentów niezbędnych do zawarcia umowy oraz potwierdzenia wniesienia zabezpieczenia należytego wykonania umowy (jeżeli wymagano jego wniesienia);</w:t>
      </w:r>
    </w:p>
    <w:p w14:paraId="2F6C32CD" w14:textId="7E606599" w:rsidR="001F14B8" w:rsidRPr="00530E15" w:rsidRDefault="00530E15" w:rsidP="00530E15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15">
        <w:rPr>
          <w:rFonts w:ascii="Times New Roman" w:hAnsi="Times New Roman" w:cs="Times New Roman"/>
          <w:sz w:val="24"/>
          <w:szCs w:val="24"/>
        </w:rPr>
        <w:t>zatrzymania wadium w przypadku zaistnienia okoliczności, o których mowa w ust.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E15">
        <w:rPr>
          <w:rFonts w:ascii="Times New Roman" w:hAnsi="Times New Roman" w:cs="Times New Roman"/>
          <w:sz w:val="24"/>
          <w:szCs w:val="24"/>
        </w:rPr>
        <w:t xml:space="preserve"> </w:t>
      </w:r>
      <w:r w:rsidRPr="00530E15">
        <w:rPr>
          <w:rFonts w:ascii="Times New Roman" w:hAnsi="Times New Roman" w:cs="Times New Roman"/>
          <w:sz w:val="24"/>
          <w:szCs w:val="24"/>
        </w:rPr>
        <w:br/>
        <w:t xml:space="preserve">pkt 2 i niezwłocznego poinformowania o takiej czynności Głównego Księgowego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30E15">
        <w:rPr>
          <w:rFonts w:ascii="Times New Roman" w:hAnsi="Times New Roman" w:cs="Times New Roman"/>
          <w:sz w:val="24"/>
          <w:szCs w:val="24"/>
        </w:rPr>
        <w:t>i DFK</w:t>
      </w:r>
      <w:r w:rsidR="001F14B8" w:rsidRPr="00530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4E5AAC7" w14:textId="77777777" w:rsidR="001F14B8" w:rsidRPr="001F14B8" w:rsidRDefault="001F14B8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niezwłocznego zamieszczenia ogłoszenia o udzieleniu zamówienia; </w:t>
      </w:r>
    </w:p>
    <w:p w14:paraId="59D578FF" w14:textId="5BDFBA01" w:rsidR="001F14B8" w:rsidRPr="001F14B8" w:rsidRDefault="001F14B8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="00D76DAD">
        <w:rPr>
          <w:rFonts w:ascii="Times New Roman" w:eastAsia="Times New Roman" w:hAnsi="Times New Roman" w:cs="Times New Roman"/>
          <w:sz w:val="24"/>
          <w:szCs w:val="24"/>
          <w:lang w:eastAsia="pl-PL"/>
        </w:rPr>
        <w:t>KDA</w:t>
      </w:r>
      <w:r w:rsidR="00D76DAD"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umowy </w:t>
      </w:r>
      <w:r w:rsidR="00D76DAD">
        <w:rPr>
          <w:rFonts w:ascii="Times New Roman" w:hAnsi="Times New Roman" w:cs="Times New Roman"/>
          <w:bCs/>
          <w:sz w:val="24"/>
          <w:szCs w:val="24"/>
        </w:rPr>
        <w:t>oraz</w:t>
      </w:r>
      <w:r w:rsidR="00D76DAD" w:rsidRPr="001452D4">
        <w:rPr>
          <w:rFonts w:ascii="Times New Roman" w:hAnsi="Times New Roman" w:cs="Times New Roman"/>
          <w:bCs/>
          <w:sz w:val="24"/>
          <w:szCs w:val="24"/>
        </w:rPr>
        <w:t xml:space="preserve"> dokumentów związanych z </w:t>
      </w:r>
      <w:r w:rsidR="00D76DAD">
        <w:rPr>
          <w:rFonts w:ascii="Times New Roman" w:hAnsi="Times New Roman" w:cs="Times New Roman"/>
          <w:bCs/>
          <w:sz w:val="24"/>
          <w:szCs w:val="24"/>
        </w:rPr>
        <w:t>jej</w:t>
      </w:r>
      <w:r w:rsidR="00D76DAD" w:rsidRPr="001452D4">
        <w:rPr>
          <w:rFonts w:ascii="Times New Roman" w:hAnsi="Times New Roman" w:cs="Times New Roman"/>
          <w:bCs/>
          <w:sz w:val="24"/>
          <w:szCs w:val="24"/>
        </w:rPr>
        <w:t xml:space="preserve"> realizacją (w tym dokumentów księgowych, zamówień, protokołów odbioru itp.)</w:t>
      </w: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8FAD45" w14:textId="16A643A8" w:rsidR="001F14B8" w:rsidRDefault="001F14B8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skutecznego nadzoru nad wykonaniem zamówienia;</w:t>
      </w:r>
    </w:p>
    <w:p w14:paraId="037E405A" w14:textId="0EF37BE3" w:rsidR="00530E15" w:rsidRPr="00530E15" w:rsidRDefault="00530E15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hAnsi="Times New Roman" w:cs="Times New Roman"/>
          <w:bCs/>
          <w:sz w:val="24"/>
          <w:szCs w:val="24"/>
        </w:rPr>
        <w:t>dokonywani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452D4">
        <w:rPr>
          <w:rFonts w:ascii="Times New Roman" w:hAnsi="Times New Roman" w:cs="Times New Roman"/>
          <w:bCs/>
          <w:sz w:val="24"/>
          <w:szCs w:val="24"/>
        </w:rPr>
        <w:t xml:space="preserve"> odbiorów dostaw, usług i robót budowlanych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F719B7" w14:textId="77777777" w:rsidR="001F14B8" w:rsidRPr="001F14B8" w:rsidRDefault="001F14B8" w:rsidP="001F14B8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B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zabezpieczenia należytego wykonania umowy (jeżeli wymagano jego wniesienia) po realizacji zamówienia.</w:t>
      </w:r>
    </w:p>
    <w:p w14:paraId="5CA11EB3" w14:textId="0073B16E" w:rsidR="00E65826" w:rsidRPr="001452D4" w:rsidRDefault="00E65826" w:rsidP="00787176">
      <w:pPr>
        <w:pStyle w:val="Akapitzlist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r w:rsidR="00A4765C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umowa dotycząca zamówienia o wartości powyżej 50</w:t>
      </w:r>
      <w:r w:rsidR="000A27C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0A27C6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346F55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otych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nett</w:t>
      </w:r>
      <w:r w:rsidR="00916802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8F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włącznie 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wskazywała kary, jakie będą stosowane za nienależyte wykonanie zamówienia.</w:t>
      </w:r>
    </w:p>
    <w:p w14:paraId="2C239FC1" w14:textId="77777777" w:rsidR="006C7983" w:rsidRPr="001452D4" w:rsidRDefault="006C7983" w:rsidP="00787176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452D4">
        <w:rPr>
          <w:rFonts w:ascii="Times New Roman" w:hAnsi="Times New Roman" w:cs="Times New Roman"/>
          <w:bCs/>
          <w:sz w:val="24"/>
          <w:szCs w:val="24"/>
        </w:rPr>
        <w:t xml:space="preserve">W uzasadnionych przypadkach dopuszcza się wprowadzenie zmian w umowie, z zachowaniem </w:t>
      </w:r>
      <w:r w:rsidR="00F57474" w:rsidRPr="001452D4">
        <w:rPr>
          <w:rFonts w:ascii="Times New Roman" w:hAnsi="Times New Roman" w:cs="Times New Roman"/>
          <w:bCs/>
          <w:sz w:val="24"/>
          <w:szCs w:val="24"/>
        </w:rPr>
        <w:t>f</w:t>
      </w:r>
      <w:r w:rsidRPr="001452D4">
        <w:rPr>
          <w:rFonts w:ascii="Times New Roman" w:hAnsi="Times New Roman" w:cs="Times New Roman"/>
          <w:bCs/>
          <w:sz w:val="24"/>
          <w:szCs w:val="24"/>
        </w:rPr>
        <w:t>ormy pisemnej.</w:t>
      </w:r>
    </w:p>
    <w:p w14:paraId="4221E85F" w14:textId="6648E7BA" w:rsidR="00157EB4" w:rsidRPr="001452D4" w:rsidRDefault="00157EB4" w:rsidP="007871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Hlk90648215"/>
      <w:r w:rsidRPr="001452D4">
        <w:rPr>
          <w:rFonts w:ascii="Times New Roman" w:eastAsia="Calibri" w:hAnsi="Times New Roman" w:cs="Times New Roman"/>
          <w:sz w:val="24"/>
          <w:szCs w:val="24"/>
        </w:rPr>
        <w:t>Opisu zgodności faktury/rachunku z zamówieniem pod względem merytorycznym dokonuje</w:t>
      </w:r>
      <w:r w:rsidRPr="001452D4">
        <w:rPr>
          <w:rFonts w:ascii="Times New Roman" w:hAnsi="Times New Roman" w:cs="Times New Roman"/>
          <w:bCs/>
          <w:sz w:val="24"/>
          <w:szCs w:val="24"/>
        </w:rPr>
        <w:t xml:space="preserve"> pracownik </w:t>
      </w:r>
      <w:r w:rsidR="004B44AD">
        <w:rPr>
          <w:rFonts w:ascii="Times New Roman" w:hAnsi="Times New Roman" w:cs="Times New Roman"/>
          <w:bCs/>
          <w:sz w:val="24"/>
          <w:szCs w:val="24"/>
        </w:rPr>
        <w:t>KO</w:t>
      </w:r>
      <w:r w:rsidRPr="001452D4">
        <w:rPr>
          <w:rFonts w:ascii="Times New Roman" w:hAnsi="Times New Roman" w:cs="Times New Roman"/>
          <w:bCs/>
          <w:sz w:val="24"/>
          <w:szCs w:val="24"/>
        </w:rPr>
        <w:t xml:space="preserve"> odpowiedzialnej za realizację danego zamówienia, potwierdzając zasadność wydatku oraz fakt, że zamówienie zostało zrealizowane należycie.</w:t>
      </w:r>
    </w:p>
    <w:p w14:paraId="22E69378" w14:textId="02B43518" w:rsidR="009143B0" w:rsidRPr="001452D4" w:rsidRDefault="00157EB4" w:rsidP="00D76D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bCs/>
          <w:sz w:val="24"/>
          <w:szCs w:val="24"/>
        </w:rPr>
        <w:t xml:space="preserve">Szczegółowe zasady kontroli i zatwierdzania dokumentów określa </w:t>
      </w:r>
      <w:r w:rsidR="009143B0" w:rsidRPr="001452D4">
        <w:rPr>
          <w:rFonts w:ascii="Times New Roman" w:hAnsi="Times New Roman" w:cs="Times New Roman"/>
          <w:bCs/>
          <w:sz w:val="24"/>
          <w:szCs w:val="24"/>
        </w:rPr>
        <w:t>odrębna i</w:t>
      </w:r>
      <w:r w:rsidR="002E39CD" w:rsidRPr="001452D4">
        <w:rPr>
          <w:rFonts w:ascii="Times New Roman" w:hAnsi="Times New Roman" w:cs="Times New Roman"/>
          <w:bCs/>
          <w:sz w:val="24"/>
          <w:szCs w:val="24"/>
        </w:rPr>
        <w:t>nstrukcja</w:t>
      </w:r>
      <w:r w:rsidR="009143B0" w:rsidRPr="001452D4">
        <w:rPr>
          <w:rFonts w:ascii="Times New Roman" w:hAnsi="Times New Roman" w:cs="Times New Roman"/>
          <w:bCs/>
          <w:sz w:val="24"/>
          <w:szCs w:val="24"/>
        </w:rPr>
        <w:t>.</w:t>
      </w:r>
      <w:r w:rsidR="002E39CD" w:rsidRPr="001452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0"/>
    <w:p w14:paraId="6556C1C2" w14:textId="3E6D1AF4" w:rsidR="001D6B39" w:rsidRPr="001452D4" w:rsidRDefault="005C0D9C" w:rsidP="00787176">
      <w:pPr>
        <w:pStyle w:val="Akapitzlist"/>
        <w:spacing w:after="0" w:line="240" w:lineRule="auto"/>
        <w:ind w:left="43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D6B3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0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1D6B39"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541A2D" w14:textId="32D4E2A1" w:rsidR="00F2061E" w:rsidRDefault="001D6B39" w:rsidP="0078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2C071647" w14:textId="77777777" w:rsidR="00D976FE" w:rsidRPr="001452D4" w:rsidRDefault="00D976FE" w:rsidP="0078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7CFD00" w14:textId="28074D6A" w:rsidR="00E206AE" w:rsidRPr="001452D4" w:rsidRDefault="00C83638" w:rsidP="00017C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>W sprawach nieuregulowanych niniejszym Regulaminem stosuje się odpowiednio przepisy</w:t>
      </w:r>
      <w:r w:rsidR="001D6B39" w:rsidRPr="001452D4">
        <w:rPr>
          <w:rFonts w:ascii="Times New Roman" w:hAnsi="Times New Roman" w:cs="Times New Roman"/>
          <w:sz w:val="24"/>
          <w:szCs w:val="24"/>
        </w:rPr>
        <w:t xml:space="preserve"> </w:t>
      </w:r>
      <w:r w:rsidR="002E7FCF" w:rsidRPr="001452D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E7FCF" w:rsidRPr="001452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E7FCF" w:rsidRPr="001452D4">
        <w:rPr>
          <w:rFonts w:ascii="Times New Roman" w:hAnsi="Times New Roman" w:cs="Times New Roman"/>
          <w:sz w:val="24"/>
          <w:szCs w:val="24"/>
        </w:rPr>
        <w:t xml:space="preserve">, </w:t>
      </w:r>
      <w:r w:rsidR="00CE1B79" w:rsidRPr="001452D4">
        <w:rPr>
          <w:rFonts w:ascii="Times New Roman" w:hAnsi="Times New Roman" w:cs="Times New Roman"/>
          <w:sz w:val="24"/>
          <w:szCs w:val="24"/>
        </w:rPr>
        <w:t>U</w:t>
      </w:r>
      <w:r w:rsidR="002E7FCF" w:rsidRPr="001452D4">
        <w:rPr>
          <w:rFonts w:ascii="Times New Roman" w:hAnsi="Times New Roman" w:cs="Times New Roman"/>
          <w:sz w:val="24"/>
          <w:szCs w:val="24"/>
        </w:rPr>
        <w:t>stawy</w:t>
      </w:r>
      <w:r w:rsidR="00CF250B" w:rsidRPr="001452D4">
        <w:rPr>
          <w:rFonts w:ascii="Times New Roman" w:hAnsi="Times New Roman" w:cs="Times New Roman"/>
          <w:sz w:val="24"/>
          <w:szCs w:val="24"/>
        </w:rPr>
        <w:t xml:space="preserve"> o finansach publicznych</w:t>
      </w:r>
      <w:r w:rsidRPr="001452D4">
        <w:rPr>
          <w:rFonts w:ascii="Times New Roman" w:hAnsi="Times New Roman" w:cs="Times New Roman"/>
          <w:sz w:val="24"/>
          <w:szCs w:val="24"/>
        </w:rPr>
        <w:t xml:space="preserve"> oraz Kodeksu cywilnego.</w:t>
      </w:r>
    </w:p>
    <w:p w14:paraId="4302BBDF" w14:textId="579048A4" w:rsidR="00CF250B" w:rsidRPr="001452D4" w:rsidRDefault="00CF250B" w:rsidP="00017C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hAnsi="Times New Roman" w:cs="Times New Roman"/>
          <w:sz w:val="24"/>
          <w:szCs w:val="24"/>
        </w:rPr>
        <w:t xml:space="preserve">Dokumentacja postępowania w sprawie udzielenia zamówienia jest przechowywana w </w:t>
      </w:r>
      <w:r w:rsidR="00A4765C" w:rsidRPr="001452D4">
        <w:rPr>
          <w:rFonts w:ascii="Times New Roman" w:hAnsi="Times New Roman" w:cs="Times New Roman"/>
          <w:sz w:val="24"/>
          <w:szCs w:val="24"/>
        </w:rPr>
        <w:t>DA</w:t>
      </w:r>
      <w:r w:rsidRPr="001452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E2FCE" w14:textId="5BF5945C" w:rsidR="00E83E9F" w:rsidRPr="001452D4" w:rsidRDefault="00541F46" w:rsidP="00017C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naruszenie dyscypliny finansów publicznych ponoszą osoby, którym można przypisać winę za popełnienie naruszenia na mocy odrębnych przepisów, w tym </w:t>
      </w:r>
      <w:r w:rsidR="0057187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egulaminów</w:t>
      </w:r>
      <w:r w:rsidR="0057187E"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instrukcji, zasad i procedur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w Funduszu, zakresu obowiązków, itp.</w:t>
      </w:r>
    </w:p>
    <w:p w14:paraId="7EACCAD9" w14:textId="611C67A8" w:rsidR="00CF250B" w:rsidRPr="001452D4" w:rsidRDefault="00CF250B" w:rsidP="00017C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D76D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4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Regulaminu:</w:t>
      </w:r>
    </w:p>
    <w:p w14:paraId="30CAFDB1" w14:textId="46B0179B" w:rsidR="009A549F" w:rsidRPr="009A549F" w:rsidRDefault="009A549F" w:rsidP="009A549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protokołu z postępowania w sprawie wyboru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zamówień publicznych, których wartość szacunkowa przekracza kwotę </w:t>
      </w:r>
      <w:r w:rsidR="005C0D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0 000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netto, a jest mniejsza niż kwota 50 000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netto;</w:t>
      </w:r>
    </w:p>
    <w:p w14:paraId="77EBA3FB" w14:textId="4838AAB5" w:rsidR="00CF250B" w:rsidRPr="00C06593" w:rsidRDefault="00CF250B" w:rsidP="00C0659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D76DAD"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8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="002522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>niosk</w:t>
      </w:r>
      <w:r w:rsidR="00281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wszczęcie </w:t>
      </w:r>
      <w:r w:rsidR="00D27F1E"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o wartości </w:t>
      </w:r>
      <w:r w:rsidR="0057187E"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szacunkowej </w:t>
      </w:r>
      <w:r w:rsidR="00346F55"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50 000 złotych netto włącznie i mniejszej niż 130 000 złotych netto</w:t>
      </w:r>
      <w:r w:rsidR="002522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DBE09F" w14:textId="6A7D7E0E" w:rsidR="00C06593" w:rsidRPr="00C06593" w:rsidRDefault="00C06593" w:rsidP="00C06593">
      <w:pPr>
        <w:pStyle w:val="Akapitzlist"/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planu zamówień;</w:t>
      </w:r>
    </w:p>
    <w:p w14:paraId="2B200352" w14:textId="6FF3A348" w:rsidR="00017C7E" w:rsidRPr="00C82FC6" w:rsidRDefault="00C06593" w:rsidP="00C82FC6">
      <w:pPr>
        <w:pStyle w:val="Akapitzlist"/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A549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0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rejestr udzielanych zamówień publicznych w WFOŚiGW w Toruniu, dla których nie stosuje się ustawy Prawo zamówień publicznych</w:t>
      </w:r>
      <w:r w:rsidR="007171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17C7E" w:rsidRPr="00C82FC6" w:rsidSect="0078717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8569" w14:textId="77777777" w:rsidR="005F243B" w:rsidRDefault="005F243B" w:rsidP="00D1726A">
      <w:pPr>
        <w:spacing w:after="0" w:line="240" w:lineRule="auto"/>
      </w:pPr>
      <w:r>
        <w:separator/>
      </w:r>
    </w:p>
  </w:endnote>
  <w:endnote w:type="continuationSeparator" w:id="0">
    <w:p w14:paraId="4E2280A2" w14:textId="77777777" w:rsidR="005F243B" w:rsidRDefault="005F243B" w:rsidP="00D1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6533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973243" w14:textId="77777777" w:rsidR="00D1726A" w:rsidRPr="00D1726A" w:rsidRDefault="00D1726A">
        <w:pPr>
          <w:pStyle w:val="Stopka"/>
          <w:jc w:val="right"/>
          <w:rPr>
            <w:sz w:val="18"/>
            <w:szCs w:val="18"/>
          </w:rPr>
        </w:pPr>
        <w:r w:rsidRPr="00D1726A">
          <w:rPr>
            <w:sz w:val="18"/>
            <w:szCs w:val="18"/>
          </w:rPr>
          <w:fldChar w:fldCharType="begin"/>
        </w:r>
        <w:r w:rsidRPr="00D1726A">
          <w:rPr>
            <w:sz w:val="18"/>
            <w:szCs w:val="18"/>
          </w:rPr>
          <w:instrText>PAGE   \* MERGEFORMAT</w:instrText>
        </w:r>
        <w:r w:rsidRPr="00D1726A">
          <w:rPr>
            <w:sz w:val="18"/>
            <w:szCs w:val="18"/>
          </w:rPr>
          <w:fldChar w:fldCharType="separate"/>
        </w:r>
        <w:r w:rsidRPr="00D1726A">
          <w:rPr>
            <w:sz w:val="18"/>
            <w:szCs w:val="18"/>
          </w:rPr>
          <w:t>2</w:t>
        </w:r>
        <w:r w:rsidRPr="00D1726A">
          <w:rPr>
            <w:sz w:val="18"/>
            <w:szCs w:val="18"/>
          </w:rPr>
          <w:fldChar w:fldCharType="end"/>
        </w:r>
      </w:p>
    </w:sdtContent>
  </w:sdt>
  <w:p w14:paraId="4C7008DC" w14:textId="77777777" w:rsidR="00D1726A" w:rsidRDefault="00D17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F0B6" w14:textId="77777777" w:rsidR="005F243B" w:rsidRDefault="005F243B" w:rsidP="00D1726A">
      <w:pPr>
        <w:spacing w:after="0" w:line="240" w:lineRule="auto"/>
      </w:pPr>
      <w:r>
        <w:separator/>
      </w:r>
    </w:p>
  </w:footnote>
  <w:footnote w:type="continuationSeparator" w:id="0">
    <w:p w14:paraId="17E3831F" w14:textId="77777777" w:rsidR="005F243B" w:rsidRDefault="005F243B" w:rsidP="00D1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9DA"/>
    <w:multiLevelType w:val="hybridMultilevel"/>
    <w:tmpl w:val="68142558"/>
    <w:lvl w:ilvl="0" w:tplc="A4528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7246F"/>
    <w:multiLevelType w:val="hybridMultilevel"/>
    <w:tmpl w:val="880CAD4A"/>
    <w:lvl w:ilvl="0" w:tplc="28768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D7FC0"/>
    <w:multiLevelType w:val="hybridMultilevel"/>
    <w:tmpl w:val="74DC958E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333A4E"/>
    <w:multiLevelType w:val="hybridMultilevel"/>
    <w:tmpl w:val="FE386428"/>
    <w:lvl w:ilvl="0" w:tplc="77ECFF50">
      <w:start w:val="3"/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7CD1"/>
    <w:multiLevelType w:val="hybridMultilevel"/>
    <w:tmpl w:val="585C29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F3FB3"/>
    <w:multiLevelType w:val="hybridMultilevel"/>
    <w:tmpl w:val="0D4C9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1D45"/>
    <w:multiLevelType w:val="hybridMultilevel"/>
    <w:tmpl w:val="951AA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008884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4B1"/>
    <w:multiLevelType w:val="hybridMultilevel"/>
    <w:tmpl w:val="55F27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F7A"/>
    <w:multiLevelType w:val="hybridMultilevel"/>
    <w:tmpl w:val="BB60D81A"/>
    <w:lvl w:ilvl="0" w:tplc="FD46138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9DE08FE"/>
    <w:multiLevelType w:val="hybridMultilevel"/>
    <w:tmpl w:val="35207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10000"/>
    <w:multiLevelType w:val="hybridMultilevel"/>
    <w:tmpl w:val="066CA442"/>
    <w:lvl w:ilvl="0" w:tplc="F45C35E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EEC6B9F6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31602"/>
    <w:multiLevelType w:val="hybridMultilevel"/>
    <w:tmpl w:val="E9089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B67ED"/>
    <w:multiLevelType w:val="hybridMultilevel"/>
    <w:tmpl w:val="51D4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BE2C7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57EF5"/>
    <w:multiLevelType w:val="hybridMultilevel"/>
    <w:tmpl w:val="5E6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D2A29"/>
    <w:multiLevelType w:val="hybridMultilevel"/>
    <w:tmpl w:val="2358351E"/>
    <w:lvl w:ilvl="0" w:tplc="0E646F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F587D"/>
    <w:multiLevelType w:val="hybridMultilevel"/>
    <w:tmpl w:val="64CAF4D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8F3DD5"/>
    <w:multiLevelType w:val="hybridMultilevel"/>
    <w:tmpl w:val="A29851F2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5CB048C"/>
    <w:multiLevelType w:val="hybridMultilevel"/>
    <w:tmpl w:val="3752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A5E27"/>
    <w:multiLevelType w:val="hybridMultilevel"/>
    <w:tmpl w:val="0138FEA2"/>
    <w:lvl w:ilvl="0" w:tplc="3EBC4196">
      <w:start w:val="2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66038"/>
    <w:multiLevelType w:val="hybridMultilevel"/>
    <w:tmpl w:val="525C0CB6"/>
    <w:lvl w:ilvl="0" w:tplc="B8007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44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39D"/>
    <w:multiLevelType w:val="hybridMultilevel"/>
    <w:tmpl w:val="6C12598C"/>
    <w:lvl w:ilvl="0" w:tplc="77ECFF50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9FE0852"/>
    <w:multiLevelType w:val="hybridMultilevel"/>
    <w:tmpl w:val="A2041980"/>
    <w:lvl w:ilvl="0" w:tplc="47DE729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1D127FC"/>
    <w:multiLevelType w:val="hybridMultilevel"/>
    <w:tmpl w:val="F618C10E"/>
    <w:lvl w:ilvl="0" w:tplc="78140D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C7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42457"/>
    <w:multiLevelType w:val="hybridMultilevel"/>
    <w:tmpl w:val="74DC958E"/>
    <w:lvl w:ilvl="0" w:tplc="903E0D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3DC0BA0"/>
    <w:multiLevelType w:val="hybridMultilevel"/>
    <w:tmpl w:val="391A11DC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3FA0"/>
    <w:multiLevelType w:val="hybridMultilevel"/>
    <w:tmpl w:val="92BE1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6011F"/>
    <w:multiLevelType w:val="hybridMultilevel"/>
    <w:tmpl w:val="EA321EA2"/>
    <w:lvl w:ilvl="0" w:tplc="9A1497EC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9FF"/>
    <w:multiLevelType w:val="hybridMultilevel"/>
    <w:tmpl w:val="FCDE54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EB679B"/>
    <w:multiLevelType w:val="hybridMultilevel"/>
    <w:tmpl w:val="D83E41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113CF"/>
    <w:multiLevelType w:val="hybridMultilevel"/>
    <w:tmpl w:val="451A50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02004"/>
    <w:multiLevelType w:val="hybridMultilevel"/>
    <w:tmpl w:val="E0604A0A"/>
    <w:lvl w:ilvl="0" w:tplc="EFF062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04E03"/>
    <w:multiLevelType w:val="hybridMultilevel"/>
    <w:tmpl w:val="1CDEC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825C3"/>
    <w:multiLevelType w:val="hybridMultilevel"/>
    <w:tmpl w:val="A57036EA"/>
    <w:lvl w:ilvl="0" w:tplc="322411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46CCF"/>
    <w:multiLevelType w:val="hybridMultilevel"/>
    <w:tmpl w:val="525C0CB6"/>
    <w:lvl w:ilvl="0" w:tplc="B8007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44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210E4"/>
    <w:multiLevelType w:val="hybridMultilevel"/>
    <w:tmpl w:val="A4A82D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8D36DFC"/>
    <w:multiLevelType w:val="hybridMultilevel"/>
    <w:tmpl w:val="8B14F0AE"/>
    <w:lvl w:ilvl="0" w:tplc="E682B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57F"/>
    <w:multiLevelType w:val="hybridMultilevel"/>
    <w:tmpl w:val="19BA5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873C8"/>
    <w:multiLevelType w:val="hybridMultilevel"/>
    <w:tmpl w:val="207A5B76"/>
    <w:lvl w:ilvl="0" w:tplc="9CE6CB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8" w15:restartNumberingAfterBreak="0">
    <w:nsid w:val="60AA3800"/>
    <w:multiLevelType w:val="hybridMultilevel"/>
    <w:tmpl w:val="F2DC97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B71643"/>
    <w:multiLevelType w:val="hybridMultilevel"/>
    <w:tmpl w:val="EAC4F4F8"/>
    <w:lvl w:ilvl="0" w:tplc="BD96B9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73AAD884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" w15:restartNumberingAfterBreak="0">
    <w:nsid w:val="65955F86"/>
    <w:multiLevelType w:val="hybridMultilevel"/>
    <w:tmpl w:val="B456B8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4640F"/>
    <w:multiLevelType w:val="hybridMultilevel"/>
    <w:tmpl w:val="2C88C07A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 w15:restartNumberingAfterBreak="0">
    <w:nsid w:val="69175753"/>
    <w:multiLevelType w:val="hybridMultilevel"/>
    <w:tmpl w:val="ADB0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C76EE"/>
    <w:multiLevelType w:val="hybridMultilevel"/>
    <w:tmpl w:val="B7C0DD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05470"/>
    <w:multiLevelType w:val="hybridMultilevel"/>
    <w:tmpl w:val="A2203F38"/>
    <w:lvl w:ilvl="0" w:tplc="B99657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5699B"/>
    <w:multiLevelType w:val="hybridMultilevel"/>
    <w:tmpl w:val="6414E324"/>
    <w:lvl w:ilvl="0" w:tplc="B58A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10700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130B6"/>
    <w:multiLevelType w:val="hybridMultilevel"/>
    <w:tmpl w:val="5C7456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E9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30637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CC2AFC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0E00D3"/>
    <w:multiLevelType w:val="hybridMultilevel"/>
    <w:tmpl w:val="7A6E2E4C"/>
    <w:lvl w:ilvl="0" w:tplc="02443E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2"/>
  </w:num>
  <w:num w:numId="4">
    <w:abstractNumId w:val="18"/>
  </w:num>
  <w:num w:numId="5">
    <w:abstractNumId w:val="13"/>
  </w:num>
  <w:num w:numId="6">
    <w:abstractNumId w:val="23"/>
  </w:num>
  <w:num w:numId="7">
    <w:abstractNumId w:val="47"/>
  </w:num>
  <w:num w:numId="8">
    <w:abstractNumId w:val="44"/>
  </w:num>
  <w:num w:numId="9">
    <w:abstractNumId w:val="10"/>
  </w:num>
  <w:num w:numId="10">
    <w:abstractNumId w:val="33"/>
  </w:num>
  <w:num w:numId="11">
    <w:abstractNumId w:val="12"/>
  </w:num>
  <w:num w:numId="12">
    <w:abstractNumId w:val="22"/>
  </w:num>
  <w:num w:numId="13">
    <w:abstractNumId w:val="45"/>
  </w:num>
  <w:num w:numId="14">
    <w:abstractNumId w:val="31"/>
  </w:num>
  <w:num w:numId="15">
    <w:abstractNumId w:val="29"/>
  </w:num>
  <w:num w:numId="16">
    <w:abstractNumId w:val="4"/>
  </w:num>
  <w:num w:numId="17">
    <w:abstractNumId w:val="6"/>
  </w:num>
  <w:num w:numId="18">
    <w:abstractNumId w:val="5"/>
  </w:num>
  <w:num w:numId="19">
    <w:abstractNumId w:val="27"/>
  </w:num>
  <w:num w:numId="20">
    <w:abstractNumId w:val="36"/>
  </w:num>
  <w:num w:numId="21">
    <w:abstractNumId w:val="19"/>
  </w:num>
  <w:num w:numId="22">
    <w:abstractNumId w:val="0"/>
  </w:num>
  <w:num w:numId="23">
    <w:abstractNumId w:val="17"/>
  </w:num>
  <w:num w:numId="24">
    <w:abstractNumId w:val="30"/>
  </w:num>
  <w:num w:numId="25">
    <w:abstractNumId w:val="46"/>
  </w:num>
  <w:num w:numId="26">
    <w:abstractNumId w:val="41"/>
  </w:num>
  <w:num w:numId="27">
    <w:abstractNumId w:val="14"/>
  </w:num>
  <w:num w:numId="28">
    <w:abstractNumId w:val="35"/>
  </w:num>
  <w:num w:numId="29">
    <w:abstractNumId w:val="32"/>
  </w:num>
  <w:num w:numId="30">
    <w:abstractNumId w:val="20"/>
  </w:num>
  <w:num w:numId="31">
    <w:abstractNumId w:val="15"/>
  </w:num>
  <w:num w:numId="32">
    <w:abstractNumId w:val="28"/>
  </w:num>
  <w:num w:numId="33">
    <w:abstractNumId w:val="40"/>
  </w:num>
  <w:num w:numId="34">
    <w:abstractNumId w:val="38"/>
  </w:num>
  <w:num w:numId="35">
    <w:abstractNumId w:val="24"/>
  </w:num>
  <w:num w:numId="36">
    <w:abstractNumId w:val="3"/>
  </w:num>
  <w:num w:numId="37">
    <w:abstractNumId w:val="39"/>
  </w:num>
  <w:num w:numId="38">
    <w:abstractNumId w:val="1"/>
  </w:num>
  <w:num w:numId="39">
    <w:abstractNumId w:val="16"/>
  </w:num>
  <w:num w:numId="40">
    <w:abstractNumId w:val="43"/>
  </w:num>
  <w:num w:numId="41">
    <w:abstractNumId w:val="2"/>
  </w:num>
  <w:num w:numId="42">
    <w:abstractNumId w:val="21"/>
  </w:num>
  <w:num w:numId="43">
    <w:abstractNumId w:val="8"/>
  </w:num>
  <w:num w:numId="44">
    <w:abstractNumId w:val="11"/>
  </w:num>
  <w:num w:numId="45">
    <w:abstractNumId w:val="34"/>
  </w:num>
  <w:num w:numId="46">
    <w:abstractNumId w:val="37"/>
  </w:num>
  <w:num w:numId="47">
    <w:abstractNumId w:val="7"/>
  </w:num>
  <w:num w:numId="48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00"/>
    <w:rsid w:val="0001529B"/>
    <w:rsid w:val="000173FE"/>
    <w:rsid w:val="00017C7E"/>
    <w:rsid w:val="000363FA"/>
    <w:rsid w:val="000374A4"/>
    <w:rsid w:val="00052558"/>
    <w:rsid w:val="00055578"/>
    <w:rsid w:val="000607F6"/>
    <w:rsid w:val="000613FB"/>
    <w:rsid w:val="00070200"/>
    <w:rsid w:val="0007238D"/>
    <w:rsid w:val="00075145"/>
    <w:rsid w:val="00082443"/>
    <w:rsid w:val="00085D00"/>
    <w:rsid w:val="00087C58"/>
    <w:rsid w:val="0009475D"/>
    <w:rsid w:val="000A27C6"/>
    <w:rsid w:val="000A2B01"/>
    <w:rsid w:val="000B17A9"/>
    <w:rsid w:val="000C700C"/>
    <w:rsid w:val="000E3807"/>
    <w:rsid w:val="000E5CA5"/>
    <w:rsid w:val="000E6EB0"/>
    <w:rsid w:val="000F4452"/>
    <w:rsid w:val="000F71FA"/>
    <w:rsid w:val="001122E3"/>
    <w:rsid w:val="0011740E"/>
    <w:rsid w:val="00120463"/>
    <w:rsid w:val="001245D0"/>
    <w:rsid w:val="00124616"/>
    <w:rsid w:val="00130F4A"/>
    <w:rsid w:val="001352A8"/>
    <w:rsid w:val="00136F79"/>
    <w:rsid w:val="001452D4"/>
    <w:rsid w:val="00152864"/>
    <w:rsid w:val="00152F69"/>
    <w:rsid w:val="00155D5E"/>
    <w:rsid w:val="00157EB4"/>
    <w:rsid w:val="001667DE"/>
    <w:rsid w:val="00170E1A"/>
    <w:rsid w:val="00173F82"/>
    <w:rsid w:val="00184C0A"/>
    <w:rsid w:val="00185EB6"/>
    <w:rsid w:val="001A59EE"/>
    <w:rsid w:val="001B67BA"/>
    <w:rsid w:val="001D4A36"/>
    <w:rsid w:val="001D6B39"/>
    <w:rsid w:val="001E7C6F"/>
    <w:rsid w:val="001F14B8"/>
    <w:rsid w:val="001F5C6E"/>
    <w:rsid w:val="00202574"/>
    <w:rsid w:val="00205907"/>
    <w:rsid w:val="00207944"/>
    <w:rsid w:val="00236DC9"/>
    <w:rsid w:val="00241AC9"/>
    <w:rsid w:val="002454C3"/>
    <w:rsid w:val="00250C96"/>
    <w:rsid w:val="00252204"/>
    <w:rsid w:val="00253A5E"/>
    <w:rsid w:val="00257A0F"/>
    <w:rsid w:val="0026478C"/>
    <w:rsid w:val="002752C6"/>
    <w:rsid w:val="0027691C"/>
    <w:rsid w:val="0028123F"/>
    <w:rsid w:val="002812B4"/>
    <w:rsid w:val="0029409D"/>
    <w:rsid w:val="002979F0"/>
    <w:rsid w:val="002A4B5E"/>
    <w:rsid w:val="002B29DE"/>
    <w:rsid w:val="002B6620"/>
    <w:rsid w:val="002D5AD8"/>
    <w:rsid w:val="002E39CD"/>
    <w:rsid w:val="002E6295"/>
    <w:rsid w:val="002E7FCF"/>
    <w:rsid w:val="002F44E4"/>
    <w:rsid w:val="002F6CA0"/>
    <w:rsid w:val="00317781"/>
    <w:rsid w:val="00321900"/>
    <w:rsid w:val="003376BA"/>
    <w:rsid w:val="003445B6"/>
    <w:rsid w:val="00344B4E"/>
    <w:rsid w:val="00346F55"/>
    <w:rsid w:val="003509B0"/>
    <w:rsid w:val="003527AD"/>
    <w:rsid w:val="00353655"/>
    <w:rsid w:val="00361E0F"/>
    <w:rsid w:val="003627DE"/>
    <w:rsid w:val="00363AF4"/>
    <w:rsid w:val="00371A2C"/>
    <w:rsid w:val="00375001"/>
    <w:rsid w:val="00375854"/>
    <w:rsid w:val="00377CD7"/>
    <w:rsid w:val="00380F7B"/>
    <w:rsid w:val="003816C3"/>
    <w:rsid w:val="00382FA6"/>
    <w:rsid w:val="003D7597"/>
    <w:rsid w:val="003F4236"/>
    <w:rsid w:val="00401F01"/>
    <w:rsid w:val="0040263C"/>
    <w:rsid w:val="00407D63"/>
    <w:rsid w:val="00417472"/>
    <w:rsid w:val="00444F5B"/>
    <w:rsid w:val="004514B0"/>
    <w:rsid w:val="00451DDC"/>
    <w:rsid w:val="00453870"/>
    <w:rsid w:val="00456E1F"/>
    <w:rsid w:val="004846B8"/>
    <w:rsid w:val="00487329"/>
    <w:rsid w:val="00491FF0"/>
    <w:rsid w:val="00493960"/>
    <w:rsid w:val="004B44AD"/>
    <w:rsid w:val="004B7413"/>
    <w:rsid w:val="004C2543"/>
    <w:rsid w:val="004C296E"/>
    <w:rsid w:val="004C3C22"/>
    <w:rsid w:val="004C4D7B"/>
    <w:rsid w:val="004D2F96"/>
    <w:rsid w:val="004D34AF"/>
    <w:rsid w:val="004E0FE8"/>
    <w:rsid w:val="004F030E"/>
    <w:rsid w:val="004F1DF0"/>
    <w:rsid w:val="004F3814"/>
    <w:rsid w:val="004F7EDF"/>
    <w:rsid w:val="00510667"/>
    <w:rsid w:val="005163E3"/>
    <w:rsid w:val="00516E06"/>
    <w:rsid w:val="005235A8"/>
    <w:rsid w:val="00530E15"/>
    <w:rsid w:val="00541F46"/>
    <w:rsid w:val="00541F69"/>
    <w:rsid w:val="00545382"/>
    <w:rsid w:val="00555696"/>
    <w:rsid w:val="00556768"/>
    <w:rsid w:val="0057187E"/>
    <w:rsid w:val="00571958"/>
    <w:rsid w:val="0058156D"/>
    <w:rsid w:val="005816D7"/>
    <w:rsid w:val="005827BA"/>
    <w:rsid w:val="00584780"/>
    <w:rsid w:val="005966E7"/>
    <w:rsid w:val="005A275A"/>
    <w:rsid w:val="005A71BE"/>
    <w:rsid w:val="005B51F5"/>
    <w:rsid w:val="005B5784"/>
    <w:rsid w:val="005C0D9C"/>
    <w:rsid w:val="005C71A7"/>
    <w:rsid w:val="005D2217"/>
    <w:rsid w:val="005D244D"/>
    <w:rsid w:val="005D76DD"/>
    <w:rsid w:val="005F243B"/>
    <w:rsid w:val="005F3617"/>
    <w:rsid w:val="005F6F86"/>
    <w:rsid w:val="0060718B"/>
    <w:rsid w:val="00625AC3"/>
    <w:rsid w:val="006269E8"/>
    <w:rsid w:val="00632F03"/>
    <w:rsid w:val="00636D94"/>
    <w:rsid w:val="0064632B"/>
    <w:rsid w:val="00656ABA"/>
    <w:rsid w:val="00676974"/>
    <w:rsid w:val="006801A1"/>
    <w:rsid w:val="0068754F"/>
    <w:rsid w:val="00693305"/>
    <w:rsid w:val="006C35CF"/>
    <w:rsid w:val="006C7983"/>
    <w:rsid w:val="006D1701"/>
    <w:rsid w:val="006D5CFD"/>
    <w:rsid w:val="006E701F"/>
    <w:rsid w:val="00700F44"/>
    <w:rsid w:val="00704774"/>
    <w:rsid w:val="00711CDE"/>
    <w:rsid w:val="00716A70"/>
    <w:rsid w:val="007171C0"/>
    <w:rsid w:val="00730337"/>
    <w:rsid w:val="00736A40"/>
    <w:rsid w:val="00741F3E"/>
    <w:rsid w:val="00745A38"/>
    <w:rsid w:val="00752E19"/>
    <w:rsid w:val="00755844"/>
    <w:rsid w:val="007617B6"/>
    <w:rsid w:val="0076363D"/>
    <w:rsid w:val="0078104E"/>
    <w:rsid w:val="00781552"/>
    <w:rsid w:val="00787176"/>
    <w:rsid w:val="007914A7"/>
    <w:rsid w:val="00793390"/>
    <w:rsid w:val="007946C7"/>
    <w:rsid w:val="007A51EA"/>
    <w:rsid w:val="007B638F"/>
    <w:rsid w:val="007C5409"/>
    <w:rsid w:val="007D6662"/>
    <w:rsid w:val="007D6CE9"/>
    <w:rsid w:val="007D74D2"/>
    <w:rsid w:val="007F5149"/>
    <w:rsid w:val="00804923"/>
    <w:rsid w:val="0081272E"/>
    <w:rsid w:val="008159AB"/>
    <w:rsid w:val="00825433"/>
    <w:rsid w:val="008258FD"/>
    <w:rsid w:val="0083003D"/>
    <w:rsid w:val="0084487D"/>
    <w:rsid w:val="00845541"/>
    <w:rsid w:val="008605E8"/>
    <w:rsid w:val="008653CE"/>
    <w:rsid w:val="008845FB"/>
    <w:rsid w:val="00891B18"/>
    <w:rsid w:val="008A0610"/>
    <w:rsid w:val="008B4A59"/>
    <w:rsid w:val="008B739E"/>
    <w:rsid w:val="008C2459"/>
    <w:rsid w:val="008C489C"/>
    <w:rsid w:val="008C557E"/>
    <w:rsid w:val="008C68C3"/>
    <w:rsid w:val="008D1026"/>
    <w:rsid w:val="008D7588"/>
    <w:rsid w:val="008E2BBA"/>
    <w:rsid w:val="00903019"/>
    <w:rsid w:val="00906A12"/>
    <w:rsid w:val="00910825"/>
    <w:rsid w:val="009143B0"/>
    <w:rsid w:val="00915A59"/>
    <w:rsid w:val="00916802"/>
    <w:rsid w:val="00922E35"/>
    <w:rsid w:val="009239A1"/>
    <w:rsid w:val="00930B17"/>
    <w:rsid w:val="00936259"/>
    <w:rsid w:val="009370A2"/>
    <w:rsid w:val="00940550"/>
    <w:rsid w:val="0094136A"/>
    <w:rsid w:val="0095636E"/>
    <w:rsid w:val="009733D8"/>
    <w:rsid w:val="0097792F"/>
    <w:rsid w:val="00983629"/>
    <w:rsid w:val="009849DB"/>
    <w:rsid w:val="00985341"/>
    <w:rsid w:val="009A31EB"/>
    <w:rsid w:val="009A549F"/>
    <w:rsid w:val="009B6D2A"/>
    <w:rsid w:val="009C2C9A"/>
    <w:rsid w:val="009C5D1A"/>
    <w:rsid w:val="009D16D5"/>
    <w:rsid w:val="009E7F65"/>
    <w:rsid w:val="00A10ED7"/>
    <w:rsid w:val="00A11B57"/>
    <w:rsid w:val="00A12254"/>
    <w:rsid w:val="00A250BC"/>
    <w:rsid w:val="00A33D93"/>
    <w:rsid w:val="00A4349F"/>
    <w:rsid w:val="00A4765C"/>
    <w:rsid w:val="00A6383C"/>
    <w:rsid w:val="00A664D5"/>
    <w:rsid w:val="00A73FA4"/>
    <w:rsid w:val="00A844E4"/>
    <w:rsid w:val="00A93EB0"/>
    <w:rsid w:val="00A979CD"/>
    <w:rsid w:val="00AB0FCE"/>
    <w:rsid w:val="00AE40C5"/>
    <w:rsid w:val="00AF1895"/>
    <w:rsid w:val="00AF5078"/>
    <w:rsid w:val="00B00949"/>
    <w:rsid w:val="00B00EC5"/>
    <w:rsid w:val="00B01113"/>
    <w:rsid w:val="00B019B4"/>
    <w:rsid w:val="00B15B61"/>
    <w:rsid w:val="00B2486F"/>
    <w:rsid w:val="00B2637D"/>
    <w:rsid w:val="00B31540"/>
    <w:rsid w:val="00B3247F"/>
    <w:rsid w:val="00B36859"/>
    <w:rsid w:val="00B36A0D"/>
    <w:rsid w:val="00B477F0"/>
    <w:rsid w:val="00B50477"/>
    <w:rsid w:val="00B51A04"/>
    <w:rsid w:val="00B61FEC"/>
    <w:rsid w:val="00B64B81"/>
    <w:rsid w:val="00B97818"/>
    <w:rsid w:val="00BA1CA8"/>
    <w:rsid w:val="00BB240C"/>
    <w:rsid w:val="00BB4501"/>
    <w:rsid w:val="00BB4AA2"/>
    <w:rsid w:val="00BB6DC6"/>
    <w:rsid w:val="00BC732B"/>
    <w:rsid w:val="00BD2A49"/>
    <w:rsid w:val="00BE5381"/>
    <w:rsid w:val="00BF032D"/>
    <w:rsid w:val="00BF4B82"/>
    <w:rsid w:val="00C02B9F"/>
    <w:rsid w:val="00C04CB1"/>
    <w:rsid w:val="00C06593"/>
    <w:rsid w:val="00C176A8"/>
    <w:rsid w:val="00C33B46"/>
    <w:rsid w:val="00C33C4F"/>
    <w:rsid w:val="00C3573C"/>
    <w:rsid w:val="00C46153"/>
    <w:rsid w:val="00C52096"/>
    <w:rsid w:val="00C52643"/>
    <w:rsid w:val="00C61B72"/>
    <w:rsid w:val="00C64D19"/>
    <w:rsid w:val="00C71241"/>
    <w:rsid w:val="00C71DCF"/>
    <w:rsid w:val="00C74A92"/>
    <w:rsid w:val="00C7688F"/>
    <w:rsid w:val="00C82FC6"/>
    <w:rsid w:val="00C83638"/>
    <w:rsid w:val="00C843EB"/>
    <w:rsid w:val="00C91AD5"/>
    <w:rsid w:val="00C9751A"/>
    <w:rsid w:val="00CA1EE5"/>
    <w:rsid w:val="00CA7210"/>
    <w:rsid w:val="00CB2141"/>
    <w:rsid w:val="00CC253E"/>
    <w:rsid w:val="00CC68D6"/>
    <w:rsid w:val="00CC7F67"/>
    <w:rsid w:val="00CD48D2"/>
    <w:rsid w:val="00CE1B79"/>
    <w:rsid w:val="00CF250B"/>
    <w:rsid w:val="00D02250"/>
    <w:rsid w:val="00D06BD5"/>
    <w:rsid w:val="00D07287"/>
    <w:rsid w:val="00D1726A"/>
    <w:rsid w:val="00D24E67"/>
    <w:rsid w:val="00D27F1E"/>
    <w:rsid w:val="00D40EFE"/>
    <w:rsid w:val="00D44AB6"/>
    <w:rsid w:val="00D45023"/>
    <w:rsid w:val="00D50008"/>
    <w:rsid w:val="00D5319D"/>
    <w:rsid w:val="00D71545"/>
    <w:rsid w:val="00D76898"/>
    <w:rsid w:val="00D76DAD"/>
    <w:rsid w:val="00D80A20"/>
    <w:rsid w:val="00D877FE"/>
    <w:rsid w:val="00D91EE3"/>
    <w:rsid w:val="00D93C0D"/>
    <w:rsid w:val="00D976FE"/>
    <w:rsid w:val="00DA6A7A"/>
    <w:rsid w:val="00DB3708"/>
    <w:rsid w:val="00DB46ED"/>
    <w:rsid w:val="00DC0C37"/>
    <w:rsid w:val="00DE4917"/>
    <w:rsid w:val="00DE5E97"/>
    <w:rsid w:val="00DE648F"/>
    <w:rsid w:val="00DE7440"/>
    <w:rsid w:val="00DF0CF7"/>
    <w:rsid w:val="00DF1739"/>
    <w:rsid w:val="00DF5ADA"/>
    <w:rsid w:val="00E0509E"/>
    <w:rsid w:val="00E05BE7"/>
    <w:rsid w:val="00E13F5D"/>
    <w:rsid w:val="00E206AE"/>
    <w:rsid w:val="00E22EF7"/>
    <w:rsid w:val="00E26E34"/>
    <w:rsid w:val="00E33D2A"/>
    <w:rsid w:val="00E36328"/>
    <w:rsid w:val="00E43569"/>
    <w:rsid w:val="00E526BD"/>
    <w:rsid w:val="00E63987"/>
    <w:rsid w:val="00E65826"/>
    <w:rsid w:val="00E7157A"/>
    <w:rsid w:val="00E7599A"/>
    <w:rsid w:val="00E80F67"/>
    <w:rsid w:val="00E82661"/>
    <w:rsid w:val="00E83E9F"/>
    <w:rsid w:val="00E91E1B"/>
    <w:rsid w:val="00E9233B"/>
    <w:rsid w:val="00E9325C"/>
    <w:rsid w:val="00E95E8A"/>
    <w:rsid w:val="00EA1C6B"/>
    <w:rsid w:val="00EB2793"/>
    <w:rsid w:val="00EB4AF8"/>
    <w:rsid w:val="00EB4B8C"/>
    <w:rsid w:val="00EB4CFB"/>
    <w:rsid w:val="00EB4E91"/>
    <w:rsid w:val="00ED0AFC"/>
    <w:rsid w:val="00ED7FC9"/>
    <w:rsid w:val="00EE148D"/>
    <w:rsid w:val="00EE760F"/>
    <w:rsid w:val="00EF3C7D"/>
    <w:rsid w:val="00F01FA6"/>
    <w:rsid w:val="00F101E1"/>
    <w:rsid w:val="00F11809"/>
    <w:rsid w:val="00F128FE"/>
    <w:rsid w:val="00F15FD4"/>
    <w:rsid w:val="00F2061E"/>
    <w:rsid w:val="00F26723"/>
    <w:rsid w:val="00F331B3"/>
    <w:rsid w:val="00F520D9"/>
    <w:rsid w:val="00F535BD"/>
    <w:rsid w:val="00F57474"/>
    <w:rsid w:val="00F817A1"/>
    <w:rsid w:val="00F820C9"/>
    <w:rsid w:val="00F83D2B"/>
    <w:rsid w:val="00F90C1B"/>
    <w:rsid w:val="00F9638E"/>
    <w:rsid w:val="00F9742E"/>
    <w:rsid w:val="00FA1903"/>
    <w:rsid w:val="00FB24F5"/>
    <w:rsid w:val="00FB720B"/>
    <w:rsid w:val="00FC353D"/>
    <w:rsid w:val="00FC5602"/>
    <w:rsid w:val="00FC7C8A"/>
    <w:rsid w:val="00FD53AC"/>
    <w:rsid w:val="00FD643C"/>
    <w:rsid w:val="00FE02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B4AA"/>
  <w15:docId w15:val="{CFC1EF79-4389-4DED-A312-C748A9F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1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6A"/>
  </w:style>
  <w:style w:type="paragraph" w:styleId="Stopka">
    <w:name w:val="footer"/>
    <w:basedOn w:val="Normalny"/>
    <w:link w:val="StopkaZnak"/>
    <w:uiPriority w:val="99"/>
    <w:unhideWhenUsed/>
    <w:rsid w:val="00D1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6A"/>
  </w:style>
  <w:style w:type="paragraph" w:styleId="Tekstdymka">
    <w:name w:val="Balloon Text"/>
    <w:basedOn w:val="Normalny"/>
    <w:link w:val="TekstdymkaZnak"/>
    <w:uiPriority w:val="99"/>
    <w:semiHidden/>
    <w:unhideWhenUsed/>
    <w:rsid w:val="00A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D5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157E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82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486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006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CA75-10FF-4825-8A6B-D7B57C5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Cieślińska</dc:creator>
  <cp:lastModifiedBy>Małgorzata Przybylska</cp:lastModifiedBy>
  <cp:revision>2</cp:revision>
  <cp:lastPrinted>2021-06-23T08:32:00Z</cp:lastPrinted>
  <dcterms:created xsi:type="dcterms:W3CDTF">2021-12-20T11:13:00Z</dcterms:created>
  <dcterms:modified xsi:type="dcterms:W3CDTF">2021-12-20T11:13:00Z</dcterms:modified>
</cp:coreProperties>
</file>