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CAE6" w14:textId="77777777" w:rsidR="00D1515D" w:rsidRPr="00AE4AE9" w:rsidRDefault="00D1515D" w:rsidP="00D1515D">
      <w:pPr>
        <w:jc w:val="center"/>
        <w:rPr>
          <w:rFonts w:ascii="Arial Narrow" w:hAnsi="Arial Narrow"/>
          <w:b/>
          <w:sz w:val="28"/>
          <w:szCs w:val="28"/>
        </w:rPr>
      </w:pPr>
      <w:r w:rsidRPr="00AE4AE9">
        <w:rPr>
          <w:rFonts w:ascii="Arial Narrow" w:hAnsi="Arial Narrow"/>
          <w:b/>
          <w:sz w:val="28"/>
          <w:szCs w:val="28"/>
        </w:rPr>
        <w:t>UCHWAŁA  NR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AE4AE9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390</w:t>
      </w:r>
      <w:r w:rsidRPr="00AE4AE9">
        <w:rPr>
          <w:rFonts w:ascii="Arial Narrow" w:hAnsi="Arial Narrow"/>
          <w:b/>
          <w:sz w:val="28"/>
          <w:szCs w:val="28"/>
        </w:rPr>
        <w:t>/21</w:t>
      </w:r>
    </w:p>
    <w:p w14:paraId="341B8A1C" w14:textId="77777777" w:rsidR="00D1515D" w:rsidRPr="00AE4AE9" w:rsidRDefault="00D1515D" w:rsidP="00D1515D">
      <w:pPr>
        <w:jc w:val="center"/>
        <w:rPr>
          <w:rFonts w:ascii="Arial Narrow" w:hAnsi="Arial Narrow"/>
          <w:b/>
          <w:sz w:val="28"/>
          <w:szCs w:val="28"/>
        </w:rPr>
      </w:pPr>
    </w:p>
    <w:p w14:paraId="1F8E22A0" w14:textId="77777777" w:rsidR="00D1515D" w:rsidRPr="00AE4AE9" w:rsidRDefault="00D1515D" w:rsidP="00D1515D">
      <w:pPr>
        <w:jc w:val="center"/>
        <w:rPr>
          <w:rFonts w:ascii="Arial Narrow" w:hAnsi="Arial Narrow"/>
          <w:b/>
          <w:sz w:val="28"/>
          <w:szCs w:val="28"/>
        </w:rPr>
      </w:pPr>
      <w:r w:rsidRPr="00AE4AE9">
        <w:rPr>
          <w:rFonts w:ascii="Arial Narrow" w:hAnsi="Arial Narrow"/>
          <w:b/>
          <w:sz w:val="28"/>
          <w:szCs w:val="28"/>
        </w:rPr>
        <w:t>Zarządu Wojewódzkiego Funduszu Ochrony Środowiska</w:t>
      </w:r>
    </w:p>
    <w:p w14:paraId="2AD30E6C" w14:textId="77777777" w:rsidR="00D1515D" w:rsidRPr="00AE4AE9" w:rsidRDefault="00D1515D" w:rsidP="00D1515D">
      <w:pPr>
        <w:jc w:val="center"/>
        <w:rPr>
          <w:rFonts w:ascii="Arial Narrow" w:hAnsi="Arial Narrow"/>
          <w:b/>
          <w:sz w:val="28"/>
          <w:szCs w:val="28"/>
        </w:rPr>
      </w:pPr>
      <w:r w:rsidRPr="00AE4AE9">
        <w:rPr>
          <w:rFonts w:ascii="Arial Narrow" w:hAnsi="Arial Narrow"/>
          <w:b/>
          <w:sz w:val="28"/>
          <w:szCs w:val="28"/>
        </w:rPr>
        <w:t>i Gospodarki Wodnej w Toruniu</w:t>
      </w:r>
    </w:p>
    <w:p w14:paraId="7DDD04D8" w14:textId="77777777" w:rsidR="00D1515D" w:rsidRPr="00AE4AE9" w:rsidRDefault="00D1515D" w:rsidP="00D1515D">
      <w:pPr>
        <w:jc w:val="center"/>
        <w:rPr>
          <w:rFonts w:ascii="Arial Narrow" w:hAnsi="Arial Narrow"/>
          <w:b/>
          <w:sz w:val="28"/>
          <w:szCs w:val="28"/>
        </w:rPr>
      </w:pPr>
      <w:r w:rsidRPr="00AE4AE9">
        <w:rPr>
          <w:rFonts w:ascii="Arial Narrow" w:hAnsi="Arial Narrow"/>
          <w:b/>
          <w:sz w:val="28"/>
          <w:szCs w:val="28"/>
        </w:rPr>
        <w:t xml:space="preserve"> z dnia</w:t>
      </w:r>
      <w:r>
        <w:rPr>
          <w:rFonts w:ascii="Arial Narrow" w:hAnsi="Arial Narrow"/>
          <w:b/>
          <w:sz w:val="28"/>
          <w:szCs w:val="28"/>
        </w:rPr>
        <w:t xml:space="preserve"> 26.04.2021 r.</w:t>
      </w:r>
    </w:p>
    <w:p w14:paraId="230FDAD7" w14:textId="77777777" w:rsidR="00D1515D" w:rsidRPr="001763D2" w:rsidRDefault="00D1515D" w:rsidP="00D1515D">
      <w:pPr>
        <w:jc w:val="center"/>
        <w:rPr>
          <w:bCs/>
          <w:sz w:val="28"/>
          <w:szCs w:val="28"/>
        </w:rPr>
      </w:pPr>
    </w:p>
    <w:p w14:paraId="324B3410" w14:textId="77777777" w:rsidR="00D1515D" w:rsidRPr="001763D2" w:rsidRDefault="00D1515D" w:rsidP="00D1515D">
      <w:pPr>
        <w:jc w:val="both"/>
        <w:rPr>
          <w:bCs/>
          <w:sz w:val="28"/>
          <w:szCs w:val="28"/>
        </w:rPr>
      </w:pPr>
      <w:r w:rsidRPr="001763D2">
        <w:rPr>
          <w:bCs/>
          <w:sz w:val="28"/>
          <w:szCs w:val="28"/>
        </w:rPr>
        <w:t xml:space="preserve">w sprawie zatwierdzenia warunków powierzenia grantu. </w:t>
      </w:r>
    </w:p>
    <w:p w14:paraId="0A190802" w14:textId="77777777" w:rsidR="00D1515D" w:rsidRPr="00AE4AE9" w:rsidRDefault="00D1515D" w:rsidP="00D1515D">
      <w:pPr>
        <w:ind w:firstLine="708"/>
        <w:jc w:val="both"/>
        <w:rPr>
          <w:sz w:val="28"/>
          <w:szCs w:val="28"/>
        </w:rPr>
      </w:pPr>
    </w:p>
    <w:p w14:paraId="7D54DF0F" w14:textId="648897A3" w:rsidR="00D1515D" w:rsidRPr="00AE4AE9" w:rsidRDefault="00D1515D" w:rsidP="00D1515D">
      <w:pPr>
        <w:jc w:val="both"/>
        <w:rPr>
          <w:sz w:val="28"/>
          <w:szCs w:val="28"/>
        </w:rPr>
      </w:pPr>
      <w:r w:rsidRPr="00AE4AE9">
        <w:rPr>
          <w:sz w:val="28"/>
          <w:szCs w:val="28"/>
        </w:rPr>
        <w:tab/>
        <w:t xml:space="preserve">Zarząd Wojewódzkiego Funduszu Ochrony Środowiska i Gospodarki Wodnej w Toruniu działając na podstawie § 2 ust. 1 rozporządzenia Ministra Środowiska z dnia 13 grudnia 2017 r. w sprawie trybu działania organów wojewódzkich funduszy ochrony środowiska i gospodarki wodnej (Dz. U. </w:t>
      </w:r>
      <w:r>
        <w:rPr>
          <w:sz w:val="28"/>
          <w:szCs w:val="28"/>
        </w:rPr>
        <w:br/>
      </w:r>
      <w:r w:rsidRPr="00AE4AE9">
        <w:rPr>
          <w:sz w:val="28"/>
          <w:szCs w:val="28"/>
        </w:rPr>
        <w:t xml:space="preserve">z 2017 r., poz. 2386 ze zm.), w związku z art. 35 i 36 ust.1 pkt 3 ustawy z dnia 11 lipca 2014 r. o zasadach realizacji programów w zakresie polityki spójności finansowanych w perspektywie finansowej 2014-2020 (Dz. U. z 2020 r. poz. 818) oraz postanowień umowy nr WP-II-B.433.4.1.2016 o dofinansowanie Projektu grantowego ,,Wsparcie rozwoju Punktów Selektywnego Zbierania Odpadów Komunalnych na terenie województwa kujawsko-pomorskiego w latach 2016-2018” współfinansowanego z Europejskiego Funduszu Rozwoju Regionalnego </w:t>
      </w:r>
      <w:r>
        <w:rPr>
          <w:sz w:val="28"/>
          <w:szCs w:val="28"/>
        </w:rPr>
        <w:br/>
      </w:r>
      <w:r w:rsidRPr="00AE4AE9">
        <w:rPr>
          <w:sz w:val="28"/>
          <w:szCs w:val="28"/>
        </w:rPr>
        <w:t>w ramach Osi priorytetowej 4. Region przyjazny środowisku Działania 4.2 Gospodarka odpadami Regionalnego Programu Operacyjnego Województwa Kujawsko-Pomorskiego na lata 2014-2020</w:t>
      </w:r>
    </w:p>
    <w:p w14:paraId="3BFE3457" w14:textId="77777777" w:rsidR="00D1515D" w:rsidRPr="00AE4AE9" w:rsidRDefault="00D1515D" w:rsidP="00D1515D">
      <w:pPr>
        <w:rPr>
          <w:sz w:val="28"/>
          <w:szCs w:val="28"/>
        </w:rPr>
      </w:pPr>
    </w:p>
    <w:p w14:paraId="222ACB0B" w14:textId="77777777" w:rsidR="00D1515D" w:rsidRPr="00AE4AE9" w:rsidRDefault="00D1515D" w:rsidP="00D1515D">
      <w:pPr>
        <w:ind w:left="2832" w:firstLine="708"/>
        <w:rPr>
          <w:b/>
          <w:i/>
          <w:sz w:val="28"/>
          <w:szCs w:val="28"/>
        </w:rPr>
      </w:pPr>
      <w:r w:rsidRPr="00AE4AE9">
        <w:rPr>
          <w:b/>
          <w:i/>
          <w:sz w:val="28"/>
          <w:szCs w:val="28"/>
        </w:rPr>
        <w:t>p o s t a n a w i a</w:t>
      </w:r>
    </w:p>
    <w:p w14:paraId="5EBC2BE0" w14:textId="77777777" w:rsidR="00D1515D" w:rsidRPr="00AE4AE9" w:rsidRDefault="00D1515D" w:rsidP="00D1515D">
      <w:pPr>
        <w:jc w:val="both"/>
        <w:rPr>
          <w:b/>
          <w:i/>
          <w:sz w:val="28"/>
          <w:szCs w:val="28"/>
        </w:rPr>
      </w:pPr>
    </w:p>
    <w:p w14:paraId="73EC2A21" w14:textId="77777777" w:rsidR="00D1515D" w:rsidRPr="00AE4AE9" w:rsidRDefault="00D1515D" w:rsidP="00D1515D">
      <w:pPr>
        <w:jc w:val="both"/>
        <w:rPr>
          <w:sz w:val="28"/>
          <w:szCs w:val="28"/>
        </w:rPr>
      </w:pPr>
      <w:r w:rsidRPr="00AE4AE9"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 </w:t>
      </w:r>
      <w:r w:rsidRPr="00AE4AE9">
        <w:rPr>
          <w:b/>
          <w:bCs/>
          <w:sz w:val="28"/>
          <w:szCs w:val="28"/>
        </w:rPr>
        <w:t>1.</w:t>
      </w:r>
      <w:r w:rsidRPr="00AE4AE9">
        <w:rPr>
          <w:sz w:val="28"/>
          <w:szCs w:val="28"/>
        </w:rPr>
        <w:t xml:space="preserve"> Zatwierdzić warunki powierzenia grantu dla </w:t>
      </w:r>
      <w:r w:rsidRPr="00AE4AE9">
        <w:rPr>
          <w:b/>
          <w:sz w:val="28"/>
          <w:szCs w:val="28"/>
        </w:rPr>
        <w:t>Gminy Tłuchowo</w:t>
      </w:r>
      <w:r w:rsidRPr="00AE4AE9">
        <w:rPr>
          <w:sz w:val="28"/>
          <w:szCs w:val="28"/>
        </w:rPr>
        <w:t xml:space="preserve"> na realizację zadania ,,</w:t>
      </w:r>
      <w:r w:rsidRPr="00AE4AE9">
        <w:rPr>
          <w:b/>
          <w:sz w:val="28"/>
          <w:szCs w:val="28"/>
        </w:rPr>
        <w:t>Doposażenie Punktu Selektywnego Zbierania Odpadów Komunalnych w Tłuchowie</w:t>
      </w:r>
      <w:r w:rsidRPr="00AE4AE9">
        <w:rPr>
          <w:sz w:val="28"/>
          <w:szCs w:val="28"/>
        </w:rPr>
        <w:t>”.</w:t>
      </w:r>
    </w:p>
    <w:p w14:paraId="46193A8F" w14:textId="77777777" w:rsidR="00D1515D" w:rsidRPr="00AE4AE9" w:rsidRDefault="00D1515D" w:rsidP="00D1515D">
      <w:pPr>
        <w:jc w:val="both"/>
        <w:rPr>
          <w:sz w:val="28"/>
          <w:szCs w:val="28"/>
        </w:rPr>
      </w:pPr>
    </w:p>
    <w:p w14:paraId="50E8627B" w14:textId="77777777" w:rsidR="00D1515D" w:rsidRPr="00AE4AE9" w:rsidRDefault="00D1515D" w:rsidP="00D1515D">
      <w:pPr>
        <w:jc w:val="both"/>
        <w:rPr>
          <w:sz w:val="28"/>
          <w:szCs w:val="28"/>
        </w:rPr>
      </w:pPr>
      <w:r w:rsidRPr="00AE4AE9">
        <w:rPr>
          <w:b/>
          <w:bCs/>
          <w:sz w:val="28"/>
          <w:szCs w:val="28"/>
        </w:rPr>
        <w:t>§ 2.</w:t>
      </w:r>
      <w:r w:rsidRPr="00AE4AE9">
        <w:rPr>
          <w:sz w:val="28"/>
          <w:szCs w:val="28"/>
        </w:rPr>
        <w:t xml:space="preserve">  Uzasadnienie stanowi integralną część uchwały.</w:t>
      </w:r>
    </w:p>
    <w:p w14:paraId="7E16DD0D" w14:textId="77777777" w:rsidR="00D1515D" w:rsidRPr="00AE4AE9" w:rsidRDefault="00D1515D" w:rsidP="00D1515D">
      <w:pPr>
        <w:jc w:val="both"/>
        <w:rPr>
          <w:sz w:val="28"/>
          <w:szCs w:val="28"/>
        </w:rPr>
      </w:pPr>
    </w:p>
    <w:p w14:paraId="4E2B29CB" w14:textId="77777777" w:rsidR="00D1515D" w:rsidRPr="00AE4AE9" w:rsidRDefault="00D1515D" w:rsidP="00D1515D">
      <w:pPr>
        <w:jc w:val="both"/>
        <w:rPr>
          <w:sz w:val="28"/>
          <w:szCs w:val="28"/>
        </w:rPr>
      </w:pPr>
      <w:r w:rsidRPr="00AE4AE9"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 </w:t>
      </w:r>
      <w:r w:rsidRPr="00AE4AE9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>  </w:t>
      </w:r>
      <w:r w:rsidRPr="00AE4AE9">
        <w:rPr>
          <w:sz w:val="28"/>
          <w:szCs w:val="28"/>
        </w:rPr>
        <w:t xml:space="preserve">Wykonanie uchwały powierza się Kierownikowi Działu Kontroli </w:t>
      </w:r>
      <w:r>
        <w:rPr>
          <w:sz w:val="28"/>
          <w:szCs w:val="28"/>
        </w:rPr>
        <w:br/>
      </w:r>
      <w:r w:rsidRPr="00AE4AE9">
        <w:rPr>
          <w:sz w:val="28"/>
          <w:szCs w:val="28"/>
        </w:rPr>
        <w:t>i Funduszy Zewnętrznych.</w:t>
      </w:r>
    </w:p>
    <w:p w14:paraId="68EF2424" w14:textId="77777777" w:rsidR="00D1515D" w:rsidRPr="00AE4AE9" w:rsidRDefault="00D1515D" w:rsidP="00D1515D">
      <w:pPr>
        <w:jc w:val="both"/>
        <w:rPr>
          <w:sz w:val="28"/>
          <w:szCs w:val="28"/>
        </w:rPr>
      </w:pPr>
    </w:p>
    <w:p w14:paraId="394A5949" w14:textId="77777777" w:rsidR="00D1515D" w:rsidRPr="00AE4AE9" w:rsidRDefault="00D1515D" w:rsidP="00D1515D">
      <w:pPr>
        <w:jc w:val="both"/>
        <w:rPr>
          <w:sz w:val="28"/>
          <w:szCs w:val="28"/>
        </w:rPr>
      </w:pPr>
      <w:r w:rsidRPr="00AE4AE9">
        <w:rPr>
          <w:b/>
          <w:bCs/>
          <w:sz w:val="28"/>
          <w:szCs w:val="28"/>
        </w:rPr>
        <w:t>§ 4.</w:t>
      </w:r>
      <w:r>
        <w:rPr>
          <w:b/>
          <w:bCs/>
          <w:sz w:val="28"/>
          <w:szCs w:val="28"/>
        </w:rPr>
        <w:t xml:space="preserve"> </w:t>
      </w:r>
      <w:r w:rsidRPr="00AE4AE9">
        <w:rPr>
          <w:sz w:val="28"/>
          <w:szCs w:val="28"/>
        </w:rPr>
        <w:t xml:space="preserve"> Uchwała wchodzi w życie z dniem podjęcia.</w:t>
      </w:r>
    </w:p>
    <w:p w14:paraId="7450280C" w14:textId="77777777" w:rsidR="00D1515D" w:rsidRPr="00AE4AE9" w:rsidRDefault="00D1515D" w:rsidP="00D1515D">
      <w:pPr>
        <w:jc w:val="both"/>
        <w:rPr>
          <w:sz w:val="28"/>
          <w:szCs w:val="28"/>
        </w:rPr>
      </w:pPr>
    </w:p>
    <w:p w14:paraId="421D4F18" w14:textId="77777777" w:rsidR="00D1515D" w:rsidRPr="00AE4AE9" w:rsidRDefault="00D1515D" w:rsidP="00D1515D">
      <w:pPr>
        <w:jc w:val="both"/>
        <w:rPr>
          <w:sz w:val="28"/>
          <w:szCs w:val="28"/>
        </w:rPr>
      </w:pPr>
    </w:p>
    <w:p w14:paraId="79701392" w14:textId="77777777" w:rsidR="00D1515D" w:rsidRPr="00AE4AE9" w:rsidRDefault="00D1515D" w:rsidP="00D1515D">
      <w:pPr>
        <w:jc w:val="both"/>
        <w:rPr>
          <w:sz w:val="28"/>
          <w:szCs w:val="28"/>
        </w:rPr>
      </w:pPr>
    </w:p>
    <w:p w14:paraId="5BABCFA8" w14:textId="77777777" w:rsidR="00D1515D" w:rsidRPr="00AE4AE9" w:rsidRDefault="00D1515D" w:rsidP="00D1515D">
      <w:pPr>
        <w:jc w:val="both"/>
        <w:rPr>
          <w:sz w:val="28"/>
          <w:szCs w:val="28"/>
        </w:rPr>
      </w:pPr>
    </w:p>
    <w:p w14:paraId="694A578A" w14:textId="77777777" w:rsidR="00D1515D" w:rsidRPr="00AE4AE9" w:rsidRDefault="00D1515D" w:rsidP="00D1515D">
      <w:pPr>
        <w:jc w:val="both"/>
        <w:rPr>
          <w:sz w:val="28"/>
          <w:szCs w:val="28"/>
        </w:rPr>
      </w:pPr>
    </w:p>
    <w:p w14:paraId="640D3E78" w14:textId="77777777" w:rsidR="00D1515D" w:rsidRPr="00AE4AE9" w:rsidRDefault="00D1515D" w:rsidP="00D1515D">
      <w:pPr>
        <w:jc w:val="both"/>
        <w:rPr>
          <w:sz w:val="28"/>
          <w:szCs w:val="28"/>
        </w:rPr>
      </w:pPr>
    </w:p>
    <w:p w14:paraId="6B226CAA" w14:textId="77777777" w:rsidR="00D1515D" w:rsidRPr="00AE4AE9" w:rsidRDefault="00D1515D" w:rsidP="00D1515D">
      <w:pPr>
        <w:pStyle w:val="Akapitzlist"/>
        <w:jc w:val="center"/>
        <w:rPr>
          <w:b/>
          <w:sz w:val="28"/>
          <w:szCs w:val="28"/>
        </w:rPr>
      </w:pPr>
    </w:p>
    <w:p w14:paraId="22AFA541" w14:textId="77777777" w:rsidR="00D1515D" w:rsidRPr="00AE4AE9" w:rsidRDefault="00D1515D" w:rsidP="00D1515D">
      <w:pPr>
        <w:pStyle w:val="Akapitzlist"/>
        <w:jc w:val="center"/>
        <w:rPr>
          <w:b/>
          <w:sz w:val="28"/>
          <w:szCs w:val="28"/>
        </w:rPr>
      </w:pPr>
    </w:p>
    <w:p w14:paraId="47636CE1" w14:textId="77777777" w:rsidR="00D1515D" w:rsidRPr="00AE4AE9" w:rsidRDefault="00D1515D" w:rsidP="00D1515D">
      <w:pPr>
        <w:pStyle w:val="Akapitzlist"/>
        <w:jc w:val="center"/>
        <w:rPr>
          <w:b/>
          <w:sz w:val="28"/>
          <w:szCs w:val="28"/>
        </w:rPr>
      </w:pPr>
      <w:r w:rsidRPr="00AE4AE9">
        <w:rPr>
          <w:b/>
          <w:sz w:val="28"/>
          <w:szCs w:val="28"/>
        </w:rPr>
        <w:lastRenderedPageBreak/>
        <w:t>UZASADNIENIE</w:t>
      </w:r>
    </w:p>
    <w:p w14:paraId="4C54CB67" w14:textId="77777777" w:rsidR="00D1515D" w:rsidRPr="00AE4AE9" w:rsidRDefault="00D1515D" w:rsidP="00D1515D">
      <w:pPr>
        <w:pStyle w:val="Akapitzlist"/>
        <w:jc w:val="center"/>
        <w:rPr>
          <w:b/>
          <w:sz w:val="28"/>
          <w:szCs w:val="28"/>
        </w:rPr>
      </w:pPr>
    </w:p>
    <w:p w14:paraId="6C0C1C30" w14:textId="77777777" w:rsidR="00D1515D" w:rsidRPr="00AE4AE9" w:rsidRDefault="00D1515D" w:rsidP="00D1515D">
      <w:pPr>
        <w:jc w:val="both"/>
        <w:rPr>
          <w:sz w:val="28"/>
          <w:szCs w:val="28"/>
        </w:rPr>
      </w:pPr>
      <w:r w:rsidRPr="00AE4AE9">
        <w:rPr>
          <w:sz w:val="28"/>
          <w:szCs w:val="28"/>
        </w:rPr>
        <w:t xml:space="preserve">W ramach przeprowadzonej przez Zespół Oceny Wniosków oceny wniosków </w:t>
      </w:r>
      <w:r>
        <w:rPr>
          <w:sz w:val="28"/>
          <w:szCs w:val="28"/>
        </w:rPr>
        <w:br/>
      </w:r>
      <w:r w:rsidRPr="00AE4AE9">
        <w:rPr>
          <w:sz w:val="28"/>
          <w:szCs w:val="28"/>
        </w:rPr>
        <w:t xml:space="preserve">o powierzenie grantów złożonych w ramach konkursu WFOŚiGW.PSZOK-1/2020 pozytywnie zweryfikowano 5 wniosków. Uchwałą nr 114/21 z dnia 12.02.2021 r. Zarząd Wojewódzkiego Funduszu Ochrony Środowiska </w:t>
      </w:r>
      <w:r>
        <w:rPr>
          <w:sz w:val="28"/>
          <w:szCs w:val="28"/>
        </w:rPr>
        <w:br/>
      </w:r>
      <w:r w:rsidRPr="00AE4AE9">
        <w:rPr>
          <w:sz w:val="28"/>
          <w:szCs w:val="28"/>
        </w:rPr>
        <w:t xml:space="preserve">i Gospodarki Wodnej w Toruniu udzielił granty na realizację tych zadań ze środków Europejskiego Funduszu Rozwoju Regionalnego. </w:t>
      </w:r>
    </w:p>
    <w:p w14:paraId="27A23B40" w14:textId="77777777" w:rsidR="00D1515D" w:rsidRPr="00AE4AE9" w:rsidRDefault="00D1515D" w:rsidP="00D1515D">
      <w:pPr>
        <w:ind w:firstLine="708"/>
        <w:jc w:val="both"/>
        <w:rPr>
          <w:sz w:val="28"/>
          <w:szCs w:val="28"/>
        </w:rPr>
      </w:pPr>
    </w:p>
    <w:p w14:paraId="15C7C99D" w14:textId="77777777" w:rsidR="00D1515D" w:rsidRPr="00AE4AE9" w:rsidRDefault="00D1515D" w:rsidP="00D1515D">
      <w:pPr>
        <w:jc w:val="both"/>
        <w:rPr>
          <w:sz w:val="28"/>
          <w:szCs w:val="28"/>
        </w:rPr>
      </w:pPr>
      <w:r w:rsidRPr="00AE4AE9">
        <w:rPr>
          <w:sz w:val="28"/>
          <w:szCs w:val="28"/>
        </w:rPr>
        <w:t xml:space="preserve">Zgodnie z obowiązującymi Procedurami dotyczącymi realizacji projektu grantowego pn. ,,Wsparcie rozwoju Punktów Selektywnego Zbierania Odpadów Komunalnych na terenie województwa kujawsko-pomorskiego w latach 2016-2018” (zarządzenie nr 11/17 z dnia 20.06.2017 r. Prezesa Zarządu Wojewódzkiego Funduszu Ochrony Środowiska i Gospodarki Wodnej </w:t>
      </w:r>
      <w:r>
        <w:rPr>
          <w:sz w:val="28"/>
          <w:szCs w:val="28"/>
        </w:rPr>
        <w:br/>
      </w:r>
      <w:r w:rsidRPr="00AE4AE9">
        <w:rPr>
          <w:sz w:val="28"/>
          <w:szCs w:val="28"/>
        </w:rPr>
        <w:t xml:space="preserve">w Toruniu) warunki powierzenia grantu zatwierdza Zarząd </w:t>
      </w:r>
      <w:proofErr w:type="spellStart"/>
      <w:r w:rsidRPr="00AE4AE9">
        <w:rPr>
          <w:sz w:val="28"/>
          <w:szCs w:val="28"/>
        </w:rPr>
        <w:t>WFOSiGW</w:t>
      </w:r>
      <w:proofErr w:type="spellEnd"/>
      <w:r w:rsidRPr="00AE4AE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E4AE9">
        <w:rPr>
          <w:sz w:val="28"/>
          <w:szCs w:val="28"/>
        </w:rPr>
        <w:t>w Toruniu.</w:t>
      </w:r>
    </w:p>
    <w:p w14:paraId="2C8E4AD4" w14:textId="77777777" w:rsidR="00D1515D" w:rsidRPr="00AE4AE9" w:rsidRDefault="00D1515D" w:rsidP="00D1515D">
      <w:pPr>
        <w:jc w:val="both"/>
        <w:rPr>
          <w:sz w:val="28"/>
          <w:szCs w:val="28"/>
        </w:rPr>
      </w:pPr>
    </w:p>
    <w:p w14:paraId="69D962BB" w14:textId="77777777" w:rsidR="00D1515D" w:rsidRPr="00AE4AE9" w:rsidRDefault="00D1515D" w:rsidP="00D1515D">
      <w:pPr>
        <w:jc w:val="both"/>
        <w:rPr>
          <w:sz w:val="28"/>
          <w:szCs w:val="28"/>
        </w:rPr>
      </w:pPr>
      <w:r w:rsidRPr="00AE4AE9">
        <w:rPr>
          <w:sz w:val="28"/>
          <w:szCs w:val="28"/>
        </w:rPr>
        <w:t>Warunki na jakich zostanie powierzony grant dla Gminy Tłuchowo na realizację zadania pn. „Doposażenie Punktu Selektywnego Zbierania Odpadów Komunalnych w Tłuchowie”:</w:t>
      </w:r>
    </w:p>
    <w:p w14:paraId="53AD9738" w14:textId="77777777" w:rsidR="00D1515D" w:rsidRPr="00AE4AE9" w:rsidRDefault="00D1515D" w:rsidP="00D1515D">
      <w:pPr>
        <w:jc w:val="both"/>
        <w:rPr>
          <w:sz w:val="28"/>
          <w:szCs w:val="28"/>
        </w:rPr>
      </w:pPr>
    </w:p>
    <w:p w14:paraId="458F1FC7" w14:textId="77777777" w:rsidR="00D1515D" w:rsidRPr="00AE4AE9" w:rsidRDefault="00D1515D" w:rsidP="00D1515D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8"/>
          <w:szCs w:val="28"/>
        </w:rPr>
      </w:pPr>
      <w:r w:rsidRPr="00AE4AE9">
        <w:rPr>
          <w:sz w:val="28"/>
          <w:szCs w:val="28"/>
        </w:rPr>
        <w:tab/>
        <w:t xml:space="preserve">Wydatki ogółem (całkowita wartość Zadania): </w:t>
      </w:r>
      <w:r w:rsidRPr="00AE4AE9">
        <w:rPr>
          <w:b/>
          <w:sz w:val="28"/>
          <w:szCs w:val="28"/>
        </w:rPr>
        <w:t>158 961,19 zł</w:t>
      </w:r>
      <w:r w:rsidRPr="00AE4AE9">
        <w:rPr>
          <w:sz w:val="28"/>
          <w:szCs w:val="28"/>
        </w:rPr>
        <w:t xml:space="preserve"> (</w:t>
      </w:r>
      <w:r w:rsidRPr="00AE4AE9">
        <w:rPr>
          <w:i/>
          <w:iCs/>
          <w:sz w:val="28"/>
          <w:szCs w:val="28"/>
        </w:rPr>
        <w:t xml:space="preserve">całkowita </w:t>
      </w:r>
      <w:r>
        <w:rPr>
          <w:i/>
          <w:iCs/>
          <w:sz w:val="28"/>
          <w:szCs w:val="28"/>
        </w:rPr>
        <w:tab/>
      </w:r>
      <w:r w:rsidRPr="00AE4AE9">
        <w:rPr>
          <w:i/>
          <w:iCs/>
          <w:sz w:val="28"/>
          <w:szCs w:val="28"/>
        </w:rPr>
        <w:t>wartość Zadania</w:t>
      </w:r>
      <w:r>
        <w:rPr>
          <w:i/>
          <w:iCs/>
          <w:sz w:val="28"/>
          <w:szCs w:val="28"/>
        </w:rPr>
        <w:t xml:space="preserve"> </w:t>
      </w:r>
      <w:r w:rsidRPr="00AE4AE9">
        <w:rPr>
          <w:i/>
          <w:iCs/>
          <w:sz w:val="28"/>
          <w:szCs w:val="28"/>
        </w:rPr>
        <w:t xml:space="preserve">została określona na podstawie przedłożonego </w:t>
      </w:r>
      <w:r>
        <w:rPr>
          <w:i/>
          <w:iCs/>
          <w:sz w:val="28"/>
          <w:szCs w:val="28"/>
        </w:rPr>
        <w:tab/>
      </w:r>
      <w:r w:rsidRPr="00AE4AE9">
        <w:rPr>
          <w:i/>
          <w:iCs/>
          <w:sz w:val="28"/>
          <w:szCs w:val="28"/>
        </w:rPr>
        <w:t xml:space="preserve">harmonogramu i jest zgodna z </w:t>
      </w:r>
      <w:proofErr w:type="spellStart"/>
      <w:r w:rsidRPr="00AE4AE9">
        <w:rPr>
          <w:i/>
          <w:iCs/>
          <w:sz w:val="28"/>
          <w:szCs w:val="28"/>
        </w:rPr>
        <w:t>WoPG</w:t>
      </w:r>
      <w:proofErr w:type="spellEnd"/>
      <w:r w:rsidRPr="00AE4AE9">
        <w:rPr>
          <w:sz w:val="28"/>
          <w:szCs w:val="28"/>
        </w:rPr>
        <w:t>).</w:t>
      </w:r>
    </w:p>
    <w:p w14:paraId="1EC2E65E" w14:textId="77777777" w:rsidR="00D1515D" w:rsidRPr="00AE4AE9" w:rsidRDefault="00D1515D" w:rsidP="00D1515D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8"/>
          <w:szCs w:val="28"/>
        </w:rPr>
      </w:pPr>
      <w:r w:rsidRPr="00AE4AE9">
        <w:rPr>
          <w:sz w:val="28"/>
          <w:szCs w:val="28"/>
        </w:rPr>
        <w:tab/>
        <w:t xml:space="preserve">Wydatki kwalifikowane: </w:t>
      </w:r>
      <w:r w:rsidRPr="00AE4AE9">
        <w:rPr>
          <w:b/>
          <w:sz w:val="28"/>
          <w:szCs w:val="28"/>
        </w:rPr>
        <w:t xml:space="preserve">129 236,74 zł </w:t>
      </w:r>
      <w:r w:rsidRPr="00AE4AE9">
        <w:rPr>
          <w:sz w:val="28"/>
          <w:szCs w:val="28"/>
        </w:rPr>
        <w:t>(</w:t>
      </w:r>
      <w:r w:rsidRPr="00AE4AE9">
        <w:rPr>
          <w:i/>
          <w:sz w:val="28"/>
          <w:szCs w:val="28"/>
        </w:rPr>
        <w:t xml:space="preserve">wydatki kwalifikowane zostały </w:t>
      </w:r>
      <w:r>
        <w:rPr>
          <w:i/>
          <w:sz w:val="28"/>
          <w:szCs w:val="28"/>
        </w:rPr>
        <w:tab/>
      </w:r>
      <w:r w:rsidRPr="00AE4AE9">
        <w:rPr>
          <w:i/>
          <w:sz w:val="28"/>
          <w:szCs w:val="28"/>
        </w:rPr>
        <w:t xml:space="preserve">określone na </w:t>
      </w:r>
      <w:r w:rsidRPr="00AE4AE9">
        <w:rPr>
          <w:i/>
          <w:sz w:val="28"/>
          <w:szCs w:val="28"/>
        </w:rPr>
        <w:tab/>
        <w:t>podstawie przedłożonego harmonogramu i są</w:t>
      </w:r>
      <w:r>
        <w:rPr>
          <w:i/>
          <w:sz w:val="28"/>
          <w:szCs w:val="28"/>
        </w:rPr>
        <w:t xml:space="preserve"> </w:t>
      </w:r>
      <w:r w:rsidRPr="00AE4AE9">
        <w:rPr>
          <w:i/>
          <w:sz w:val="28"/>
          <w:szCs w:val="28"/>
        </w:rPr>
        <w:t xml:space="preserve">zgodne </w:t>
      </w:r>
      <w:r>
        <w:rPr>
          <w:i/>
          <w:sz w:val="28"/>
          <w:szCs w:val="28"/>
        </w:rPr>
        <w:br/>
      </w:r>
      <w:r w:rsidRPr="00AE4AE9">
        <w:rPr>
          <w:i/>
          <w:sz w:val="28"/>
          <w:szCs w:val="28"/>
        </w:rPr>
        <w:t>z</w:t>
      </w:r>
      <w:r>
        <w:rPr>
          <w:i/>
          <w:sz w:val="28"/>
          <w:szCs w:val="28"/>
        </w:rPr>
        <w:t xml:space="preserve"> </w:t>
      </w:r>
      <w:proofErr w:type="spellStart"/>
      <w:r w:rsidRPr="00AE4AE9">
        <w:rPr>
          <w:i/>
          <w:sz w:val="28"/>
          <w:szCs w:val="28"/>
        </w:rPr>
        <w:t>WoPG</w:t>
      </w:r>
      <w:proofErr w:type="spellEnd"/>
      <w:r w:rsidRPr="00AE4AE9">
        <w:rPr>
          <w:sz w:val="28"/>
          <w:szCs w:val="28"/>
        </w:rPr>
        <w:t>).</w:t>
      </w:r>
    </w:p>
    <w:p w14:paraId="360C6C28" w14:textId="77777777" w:rsidR="00D1515D" w:rsidRPr="00AE4AE9" w:rsidRDefault="00D1515D" w:rsidP="00D1515D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8"/>
          <w:szCs w:val="28"/>
        </w:rPr>
      </w:pPr>
      <w:r w:rsidRPr="00AE4AE9">
        <w:rPr>
          <w:sz w:val="28"/>
          <w:szCs w:val="28"/>
        </w:rPr>
        <w:tab/>
        <w:t xml:space="preserve">Wysokość grantu (kwota dofinansowania): </w:t>
      </w:r>
      <w:r w:rsidRPr="00AE4AE9">
        <w:rPr>
          <w:b/>
          <w:sz w:val="28"/>
          <w:szCs w:val="28"/>
        </w:rPr>
        <w:t xml:space="preserve">109 851,22 zł </w:t>
      </w:r>
      <w:r w:rsidRPr="00AE4AE9">
        <w:rPr>
          <w:sz w:val="28"/>
          <w:szCs w:val="28"/>
        </w:rPr>
        <w:t>(</w:t>
      </w:r>
      <w:r w:rsidRPr="00AE4AE9">
        <w:rPr>
          <w:i/>
          <w:sz w:val="28"/>
          <w:szCs w:val="28"/>
        </w:rPr>
        <w:t xml:space="preserve">zgodna z kwotą </w:t>
      </w:r>
      <w:r>
        <w:rPr>
          <w:i/>
          <w:sz w:val="28"/>
          <w:szCs w:val="28"/>
        </w:rPr>
        <w:tab/>
      </w:r>
      <w:r w:rsidRPr="00AE4AE9">
        <w:rPr>
          <w:i/>
          <w:sz w:val="28"/>
          <w:szCs w:val="28"/>
        </w:rPr>
        <w:t>wnioskowaną</w:t>
      </w:r>
      <w:r w:rsidRPr="00AE4AE9">
        <w:rPr>
          <w:sz w:val="28"/>
          <w:szCs w:val="28"/>
        </w:rPr>
        <w:t>).</w:t>
      </w:r>
    </w:p>
    <w:p w14:paraId="159E035D" w14:textId="77777777" w:rsidR="00D1515D" w:rsidRPr="00AE4AE9" w:rsidRDefault="00D1515D" w:rsidP="00D1515D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8"/>
          <w:szCs w:val="28"/>
        </w:rPr>
      </w:pPr>
      <w:r w:rsidRPr="00AE4AE9">
        <w:rPr>
          <w:sz w:val="28"/>
          <w:szCs w:val="28"/>
        </w:rPr>
        <w:tab/>
        <w:t xml:space="preserve">Zabezpieczenie prawidłowej realizacji umowy: </w:t>
      </w:r>
    </w:p>
    <w:p w14:paraId="69F3CF8A" w14:textId="77777777" w:rsidR="00D1515D" w:rsidRPr="00AE4AE9" w:rsidRDefault="00D1515D" w:rsidP="00D1515D">
      <w:pPr>
        <w:ind w:left="426" w:hanging="426"/>
        <w:jc w:val="both"/>
        <w:rPr>
          <w:sz w:val="28"/>
          <w:szCs w:val="28"/>
        </w:rPr>
      </w:pPr>
      <w:r w:rsidRPr="00AE4AE9">
        <w:rPr>
          <w:sz w:val="28"/>
          <w:szCs w:val="28"/>
        </w:rPr>
        <w:tab/>
        <w:t>W formie weksla in blanco wraz z deklaracją wekslową</w:t>
      </w:r>
    </w:p>
    <w:p w14:paraId="496DC948" w14:textId="77777777" w:rsidR="00D1515D" w:rsidRPr="00AE4AE9" w:rsidRDefault="00D1515D" w:rsidP="00D1515D">
      <w:pPr>
        <w:ind w:left="426" w:hanging="426"/>
        <w:jc w:val="both"/>
        <w:rPr>
          <w:i/>
          <w:sz w:val="28"/>
          <w:szCs w:val="28"/>
        </w:rPr>
      </w:pPr>
      <w:r w:rsidRPr="00AE4AE9">
        <w:rPr>
          <w:i/>
          <w:sz w:val="28"/>
          <w:szCs w:val="28"/>
        </w:rPr>
        <w:tab/>
        <w:t>(Zabezpieczenie zostanie złożone w dniu podpisania umowy).</w:t>
      </w:r>
    </w:p>
    <w:p w14:paraId="13CFBB6E" w14:textId="77777777" w:rsidR="00D1515D" w:rsidRPr="00AE4AE9" w:rsidRDefault="00D1515D" w:rsidP="00D1515D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8"/>
          <w:szCs w:val="28"/>
        </w:rPr>
      </w:pPr>
      <w:r w:rsidRPr="00AE4AE9">
        <w:rPr>
          <w:sz w:val="28"/>
          <w:szCs w:val="28"/>
        </w:rPr>
        <w:tab/>
        <w:t xml:space="preserve">Termin rozpoczęcia realizacji Zadania: </w:t>
      </w:r>
      <w:r w:rsidRPr="00AE4AE9">
        <w:rPr>
          <w:b/>
          <w:sz w:val="28"/>
          <w:szCs w:val="28"/>
        </w:rPr>
        <w:t xml:space="preserve">01.06.2021 r. </w:t>
      </w:r>
      <w:r w:rsidRPr="00AE4AE9">
        <w:rPr>
          <w:i/>
          <w:sz w:val="28"/>
          <w:szCs w:val="28"/>
        </w:rPr>
        <w:t xml:space="preserve">(na podstawie </w:t>
      </w:r>
      <w:proofErr w:type="spellStart"/>
      <w:r w:rsidRPr="00AE4AE9">
        <w:rPr>
          <w:i/>
          <w:sz w:val="28"/>
          <w:szCs w:val="28"/>
        </w:rPr>
        <w:t>WoPG</w:t>
      </w:r>
      <w:proofErr w:type="spellEnd"/>
      <w:r w:rsidRPr="00AE4AE9">
        <w:rPr>
          <w:i/>
          <w:sz w:val="28"/>
          <w:szCs w:val="28"/>
        </w:rPr>
        <w:t>).</w:t>
      </w:r>
    </w:p>
    <w:p w14:paraId="2356307F" w14:textId="77777777" w:rsidR="00D1515D" w:rsidRPr="00AE4AE9" w:rsidRDefault="00D1515D" w:rsidP="00D1515D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8"/>
          <w:szCs w:val="28"/>
        </w:rPr>
      </w:pPr>
      <w:r w:rsidRPr="00AE4AE9">
        <w:rPr>
          <w:sz w:val="28"/>
          <w:szCs w:val="28"/>
        </w:rPr>
        <w:tab/>
        <w:t xml:space="preserve">Termin zakończenia realizacji Zadania (końcowa data kwalifikowania </w:t>
      </w:r>
      <w:r>
        <w:rPr>
          <w:sz w:val="28"/>
          <w:szCs w:val="28"/>
        </w:rPr>
        <w:tab/>
      </w:r>
      <w:r w:rsidRPr="00AE4AE9">
        <w:rPr>
          <w:sz w:val="28"/>
          <w:szCs w:val="28"/>
        </w:rPr>
        <w:t xml:space="preserve">wydatków): </w:t>
      </w:r>
      <w:r w:rsidRPr="00AE4AE9">
        <w:rPr>
          <w:b/>
          <w:sz w:val="28"/>
          <w:szCs w:val="28"/>
        </w:rPr>
        <w:t xml:space="preserve">30.09.2021 r. </w:t>
      </w:r>
      <w:r w:rsidRPr="00AE4AE9">
        <w:rPr>
          <w:i/>
          <w:sz w:val="28"/>
          <w:szCs w:val="28"/>
        </w:rPr>
        <w:t xml:space="preserve">(na podstawie </w:t>
      </w:r>
      <w:proofErr w:type="spellStart"/>
      <w:r w:rsidRPr="00AE4AE9">
        <w:rPr>
          <w:i/>
          <w:sz w:val="28"/>
          <w:szCs w:val="28"/>
        </w:rPr>
        <w:t>WoPG</w:t>
      </w:r>
      <w:proofErr w:type="spellEnd"/>
      <w:r w:rsidRPr="00AE4AE9">
        <w:rPr>
          <w:i/>
          <w:sz w:val="28"/>
          <w:szCs w:val="28"/>
        </w:rPr>
        <w:t>).</w:t>
      </w:r>
    </w:p>
    <w:p w14:paraId="3C8F4131" w14:textId="51CB2417" w:rsidR="00D1515D" w:rsidRDefault="00D1515D" w:rsidP="00D1515D">
      <w:pPr>
        <w:jc w:val="both"/>
        <w:rPr>
          <w:sz w:val="28"/>
          <w:szCs w:val="28"/>
        </w:rPr>
      </w:pPr>
    </w:p>
    <w:p w14:paraId="7934747F" w14:textId="77777777" w:rsidR="00D1515D" w:rsidRPr="00AE4AE9" w:rsidRDefault="00D1515D" w:rsidP="00D1515D">
      <w:pPr>
        <w:jc w:val="both"/>
        <w:rPr>
          <w:sz w:val="28"/>
          <w:szCs w:val="28"/>
        </w:rPr>
      </w:pPr>
    </w:p>
    <w:p w14:paraId="5EB7F1FB" w14:textId="77777777" w:rsidR="00D1515D" w:rsidRDefault="00D1515D" w:rsidP="00D1515D">
      <w:pPr>
        <w:jc w:val="right"/>
      </w:pPr>
      <w:r>
        <w:t xml:space="preserve">Kierownik Działu Kontroli </w:t>
      </w:r>
    </w:p>
    <w:p w14:paraId="561C9193" w14:textId="6C662CC9" w:rsidR="00CC5629" w:rsidRDefault="00D1515D" w:rsidP="00D1515D">
      <w:pPr>
        <w:jc w:val="right"/>
      </w:pPr>
      <w:r>
        <w:t>i Funduszy Zewnętrznych</w:t>
      </w:r>
    </w:p>
    <w:p w14:paraId="26D11694" w14:textId="3E5BF379" w:rsidR="00D1515D" w:rsidRDefault="00D1515D" w:rsidP="00D1515D">
      <w:pPr>
        <w:jc w:val="right"/>
      </w:pPr>
    </w:p>
    <w:p w14:paraId="68983C46" w14:textId="334D4909" w:rsidR="00D1515D" w:rsidRDefault="00D1515D" w:rsidP="00D1515D"/>
    <w:p w14:paraId="36F79E8F" w14:textId="548AA7F1" w:rsidR="00D1515D" w:rsidRDefault="00D1515D" w:rsidP="00D1515D"/>
    <w:p w14:paraId="6659BA24" w14:textId="1B46DF02" w:rsidR="00D1515D" w:rsidRDefault="00D1515D" w:rsidP="00D1515D"/>
    <w:p w14:paraId="08E600BC" w14:textId="7AB6D7D4" w:rsidR="00D1515D" w:rsidRDefault="00D1515D" w:rsidP="00D1515D"/>
    <w:p w14:paraId="60B0CA52" w14:textId="77777777" w:rsidR="002A2DB4" w:rsidRPr="00A6195B" w:rsidRDefault="002A2DB4" w:rsidP="002A2DB4">
      <w:pPr>
        <w:pStyle w:val="Tytu"/>
        <w:rPr>
          <w:i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404/21</w:t>
      </w:r>
    </w:p>
    <w:p w14:paraId="794E92AA" w14:textId="77777777" w:rsidR="002A2DB4" w:rsidRPr="005D153D" w:rsidRDefault="002A2DB4" w:rsidP="002A2DB4">
      <w:pPr>
        <w:jc w:val="center"/>
        <w:rPr>
          <w:rFonts w:ascii="Arial Narrow" w:hAnsi="Arial Narrow"/>
          <w:b/>
          <w:sz w:val="28"/>
        </w:rPr>
      </w:pPr>
    </w:p>
    <w:p w14:paraId="565D6CA8" w14:textId="77777777" w:rsidR="002A2DB4" w:rsidRPr="005D153D" w:rsidRDefault="002A2DB4" w:rsidP="002A2DB4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591E4E42" w14:textId="77777777" w:rsidR="002A2DB4" w:rsidRPr="005D153D" w:rsidRDefault="002A2DB4" w:rsidP="002A2DB4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7AAD2306" w14:textId="77777777" w:rsidR="002A2DB4" w:rsidRPr="005D153D" w:rsidRDefault="002A2DB4" w:rsidP="002A2DB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26.04.2021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5F259058" w14:textId="77777777" w:rsidR="002A2DB4" w:rsidRDefault="002A2DB4" w:rsidP="002A2DB4">
      <w:pPr>
        <w:pStyle w:val="Tytu"/>
      </w:pPr>
    </w:p>
    <w:p w14:paraId="3F1F60DA" w14:textId="77777777" w:rsidR="002A2DB4" w:rsidRDefault="002A2DB4" w:rsidP="002A2DB4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31D35FB7" w14:textId="77777777" w:rsidR="002A2DB4" w:rsidRPr="001229AC" w:rsidRDefault="002A2DB4" w:rsidP="002A2DB4">
      <w:pPr>
        <w:pStyle w:val="Tytu"/>
        <w:jc w:val="left"/>
        <w:rPr>
          <w:b w:val="0"/>
        </w:rPr>
      </w:pPr>
    </w:p>
    <w:p w14:paraId="150BC520" w14:textId="17B5DBFB" w:rsidR="002A2DB4" w:rsidRPr="00ED493D" w:rsidRDefault="002A2DB4" w:rsidP="002A2DB4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2 i 38, w zw. z art. 411 ust. 1 pkt 1 </w:t>
      </w:r>
      <w:r>
        <w:rPr>
          <w:sz w:val="28"/>
        </w:rPr>
        <w:br/>
        <w:t xml:space="preserve">i </w:t>
      </w:r>
      <w:r w:rsidRPr="00686100">
        <w:rPr>
          <w:sz w:val="28"/>
        </w:rPr>
        <w:t>art. 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(t. j. Dz. U. z 2020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 ), w zw. z ust. V pkt 1 Programu Priorytetowego EKO-KLIMAT 2020 – woda, powietrze, ziemia, stanowiącego załącznik nr 1 do uchwały nr 83/20 Rady Nadzorczej Wojewódzkiego Funduszu Ochrony Środowiska i Gospodarki Wodnej w Toruniu z dnia 26.10.2020 r., § 1 ust. 1 pkt 1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27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08.04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21 r. oraz </w:t>
      </w:r>
      <w:r>
        <w:rPr>
          <w:sz w:val="28"/>
        </w:rPr>
        <w:t>§ 2 ust. 1 R</w:t>
      </w:r>
      <w:r w:rsidRPr="0018071D">
        <w:rPr>
          <w:sz w:val="28"/>
        </w:rPr>
        <w:t>ozporządzenia Ministra Środowiska z dnia 13 grudnia 2017 r. w sprawie trybu działania organów wojewódzkich funduszy ochrony środowiska i gospodarki wodnej (Dz. U.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7F9627B3" w14:textId="77777777" w:rsidR="002A2DB4" w:rsidRDefault="002A2DB4" w:rsidP="002A2DB4">
      <w:pPr>
        <w:ind w:firstLine="708"/>
        <w:jc w:val="both"/>
        <w:rPr>
          <w:sz w:val="28"/>
        </w:rPr>
      </w:pPr>
    </w:p>
    <w:p w14:paraId="3E7DFE61" w14:textId="77777777" w:rsidR="002A2DB4" w:rsidRPr="00802743" w:rsidRDefault="002A2DB4" w:rsidP="002A2DB4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0294AEED" w14:textId="77777777" w:rsidR="002A2DB4" w:rsidRPr="00686100" w:rsidRDefault="002A2DB4" w:rsidP="002A2DB4">
      <w:pPr>
        <w:pStyle w:val="Tekstpodstawowy"/>
        <w:rPr>
          <w:szCs w:val="28"/>
        </w:rPr>
      </w:pPr>
    </w:p>
    <w:p w14:paraId="1D076BDA" w14:textId="77777777" w:rsidR="002A2DB4" w:rsidRDefault="002A2DB4" w:rsidP="002A2DB4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Udziel</w:t>
      </w:r>
      <w:r>
        <w:rPr>
          <w:sz w:val="28"/>
          <w:szCs w:val="28"/>
        </w:rPr>
        <w:t xml:space="preserve">ić </w:t>
      </w:r>
      <w:r>
        <w:rPr>
          <w:b/>
          <w:bCs/>
          <w:i/>
          <w:iCs/>
          <w:sz w:val="28"/>
          <w:szCs w:val="28"/>
        </w:rPr>
        <w:t>Gminie Wielgie</w:t>
      </w:r>
      <w:r w:rsidRPr="00A83160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promesy dofinansowania</w:t>
      </w:r>
      <w:r w:rsidRPr="00E938BA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w formie pożyczki </w:t>
      </w:r>
      <w:r>
        <w:rPr>
          <w:sz w:val="28"/>
          <w:szCs w:val="28"/>
        </w:rPr>
        <w:br/>
        <w:t xml:space="preserve">w </w:t>
      </w:r>
      <w:r w:rsidRPr="00686100">
        <w:rPr>
          <w:sz w:val="28"/>
          <w:szCs w:val="28"/>
        </w:rPr>
        <w:t xml:space="preserve">wysokości do </w:t>
      </w:r>
      <w:r>
        <w:rPr>
          <w:b/>
          <w:i/>
          <w:sz w:val="28"/>
          <w:szCs w:val="28"/>
        </w:rPr>
        <w:t>68 169,55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(słownie:</w:t>
      </w:r>
      <w:r>
        <w:rPr>
          <w:sz w:val="28"/>
          <w:szCs w:val="28"/>
        </w:rPr>
        <w:t xml:space="preserve"> sześćdziesiąt osiem tysięcy sto sześćdziesiąt dziewięć złotych pięćdziesiąt pięć groszy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 „</w:t>
      </w:r>
      <w:r w:rsidRPr="00650E2B">
        <w:rPr>
          <w:bCs/>
          <w:i/>
          <w:iCs/>
          <w:sz w:val="28"/>
          <w:szCs w:val="28"/>
        </w:rPr>
        <w:t>Budowa przydomowych oczyszczalni ścieków na terenie gminy Wielgie</w:t>
      </w:r>
      <w:r w:rsidRPr="00A83160">
        <w:rPr>
          <w:i/>
          <w:iCs/>
          <w:sz w:val="28"/>
          <w:szCs w:val="28"/>
        </w:rPr>
        <w:t xml:space="preserve">” </w:t>
      </w:r>
      <w:r w:rsidRPr="00A83160">
        <w:rPr>
          <w:sz w:val="28"/>
          <w:szCs w:val="28"/>
        </w:rPr>
        <w:t xml:space="preserve">realizowane w ramach </w:t>
      </w:r>
      <w:r>
        <w:rPr>
          <w:sz w:val="28"/>
          <w:szCs w:val="28"/>
        </w:rPr>
        <w:t xml:space="preserve">Programu Priorytetowego EKO-KLIMAT 2020 – woda, powietrze, ziemia </w:t>
      </w:r>
      <w:r w:rsidRPr="00A83160">
        <w:rPr>
          <w:sz w:val="28"/>
          <w:szCs w:val="28"/>
        </w:rPr>
        <w:t>– wniosek nr P</w:t>
      </w:r>
      <w:r>
        <w:rPr>
          <w:sz w:val="28"/>
          <w:szCs w:val="28"/>
        </w:rPr>
        <w:t>21019</w:t>
      </w:r>
      <w:r w:rsidRPr="00A83160">
        <w:rPr>
          <w:sz w:val="28"/>
          <w:szCs w:val="28"/>
        </w:rPr>
        <w:t>.</w:t>
      </w:r>
    </w:p>
    <w:p w14:paraId="40C1550D" w14:textId="77777777" w:rsidR="002A2DB4" w:rsidRDefault="002A2DB4" w:rsidP="002A2DB4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14:paraId="53E8AFCF" w14:textId="77777777" w:rsidR="002A2DB4" w:rsidRDefault="002A2DB4" w:rsidP="002A2DB4">
      <w:pPr>
        <w:pStyle w:val="Akapitzlist"/>
        <w:ind w:left="567" w:hanging="567"/>
        <w:jc w:val="both"/>
        <w:rPr>
          <w:bCs/>
          <w:sz w:val="28"/>
          <w:szCs w:val="28"/>
        </w:rPr>
      </w:pPr>
      <w:r w:rsidRPr="00686100">
        <w:rPr>
          <w:b/>
          <w:sz w:val="28"/>
          <w:szCs w:val="28"/>
        </w:rPr>
        <w:t>§ 2.</w:t>
      </w:r>
      <w:r w:rsidRPr="0068610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1. Promesa, o której mowa w § </w:t>
      </w:r>
      <w:r w:rsidRPr="001748A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, stanowi załącznik do niniejszej uchwały.</w:t>
      </w:r>
    </w:p>
    <w:p w14:paraId="20AD7B1B" w14:textId="77777777" w:rsidR="002A2DB4" w:rsidRPr="001B0E48" w:rsidRDefault="002A2DB4" w:rsidP="002A2DB4">
      <w:pPr>
        <w:pStyle w:val="Akapitzlist"/>
        <w:ind w:left="567" w:hanging="567"/>
        <w:jc w:val="both"/>
        <w:rPr>
          <w:sz w:val="18"/>
          <w:szCs w:val="18"/>
        </w:rPr>
      </w:pPr>
    </w:p>
    <w:p w14:paraId="3A588BA8" w14:textId="77777777" w:rsidR="002A2DB4" w:rsidRPr="003A25DD" w:rsidRDefault="002A2DB4" w:rsidP="002A2DB4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określa się </w:t>
      </w:r>
      <w:r w:rsidRPr="00E836C6">
        <w:rPr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>30.06.2021</w:t>
      </w:r>
      <w:r w:rsidRPr="00E836C6">
        <w:rPr>
          <w:b/>
          <w:i/>
          <w:sz w:val="28"/>
          <w:szCs w:val="28"/>
        </w:rPr>
        <w:t xml:space="preserve"> r.</w:t>
      </w:r>
    </w:p>
    <w:p w14:paraId="71F2857E" w14:textId="77777777" w:rsidR="002A2DB4" w:rsidRPr="00686100" w:rsidRDefault="002A2DB4" w:rsidP="002A2DB4">
      <w:pPr>
        <w:ind w:left="567" w:hanging="567"/>
        <w:jc w:val="both"/>
        <w:rPr>
          <w:i/>
          <w:color w:val="000000"/>
          <w:sz w:val="28"/>
          <w:szCs w:val="28"/>
        </w:rPr>
      </w:pPr>
    </w:p>
    <w:p w14:paraId="7FF82E54" w14:textId="77777777" w:rsidR="002A2DB4" w:rsidRPr="00D761EA" w:rsidRDefault="002A2DB4" w:rsidP="002A2DB4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6F163A95" w14:textId="77777777" w:rsidR="002A2DB4" w:rsidRPr="00686100" w:rsidRDefault="002A2DB4" w:rsidP="002A2DB4">
      <w:pPr>
        <w:pStyle w:val="Tekstpodstawowy"/>
      </w:pPr>
    </w:p>
    <w:p w14:paraId="42D25FE3" w14:textId="77777777" w:rsidR="002A2DB4" w:rsidRDefault="002A2DB4" w:rsidP="002A2DB4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5382CE4F" w14:textId="36C4EAD3" w:rsidR="00D1515D" w:rsidRDefault="00D1515D" w:rsidP="00D1515D"/>
    <w:p w14:paraId="3B7174CC" w14:textId="0A9A8F47" w:rsidR="002A2DB4" w:rsidRDefault="002A2DB4" w:rsidP="00D1515D"/>
    <w:p w14:paraId="6677501C" w14:textId="0A4940A8" w:rsidR="002A2DB4" w:rsidRDefault="002A2DB4" w:rsidP="00D1515D"/>
    <w:p w14:paraId="37421186" w14:textId="7CA706C3" w:rsidR="002A2DB4" w:rsidRDefault="002A2DB4" w:rsidP="00D1515D"/>
    <w:p w14:paraId="11D1C805" w14:textId="77777777" w:rsidR="00EF2294" w:rsidRPr="00A6195B" w:rsidRDefault="00EF2294" w:rsidP="00EF2294">
      <w:pPr>
        <w:pStyle w:val="Tytu"/>
        <w:rPr>
          <w:i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405/21</w:t>
      </w:r>
    </w:p>
    <w:p w14:paraId="37F3348B" w14:textId="77777777" w:rsidR="00EF2294" w:rsidRPr="005D153D" w:rsidRDefault="00EF2294" w:rsidP="00EF2294">
      <w:pPr>
        <w:jc w:val="center"/>
        <w:rPr>
          <w:rFonts w:ascii="Arial Narrow" w:hAnsi="Arial Narrow"/>
          <w:b/>
          <w:sz w:val="28"/>
        </w:rPr>
      </w:pPr>
    </w:p>
    <w:p w14:paraId="08339257" w14:textId="77777777" w:rsidR="00EF2294" w:rsidRPr="005D153D" w:rsidRDefault="00EF2294" w:rsidP="00EF2294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3D81BEEA" w14:textId="77777777" w:rsidR="00EF2294" w:rsidRPr="005D153D" w:rsidRDefault="00EF2294" w:rsidP="00EF2294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3585F066" w14:textId="77777777" w:rsidR="00EF2294" w:rsidRPr="005D153D" w:rsidRDefault="00EF2294" w:rsidP="00EF229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26.04.2021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6E644747" w14:textId="77777777" w:rsidR="00EF2294" w:rsidRDefault="00EF2294" w:rsidP="00EF2294">
      <w:pPr>
        <w:pStyle w:val="Tytu"/>
      </w:pPr>
    </w:p>
    <w:p w14:paraId="180F60E9" w14:textId="77777777" w:rsidR="00EF2294" w:rsidRDefault="00EF2294" w:rsidP="00EF2294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210596B3" w14:textId="77777777" w:rsidR="00EF2294" w:rsidRPr="001229AC" w:rsidRDefault="00EF2294" w:rsidP="00EF2294">
      <w:pPr>
        <w:pStyle w:val="Tytu"/>
        <w:jc w:val="left"/>
        <w:rPr>
          <w:b w:val="0"/>
        </w:rPr>
      </w:pPr>
    </w:p>
    <w:p w14:paraId="6E731283" w14:textId="77777777" w:rsidR="00EF2294" w:rsidRPr="00ED493D" w:rsidRDefault="00EF2294" w:rsidP="00EF2294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2 i 38, w zw. z art. 411 ust. 1 pkt 1 </w:t>
      </w:r>
      <w:r>
        <w:rPr>
          <w:sz w:val="28"/>
        </w:rPr>
        <w:br/>
        <w:t xml:space="preserve">i </w:t>
      </w:r>
      <w:r w:rsidRPr="00686100">
        <w:rPr>
          <w:sz w:val="28"/>
        </w:rPr>
        <w:t>art. 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(t. j. Dz. U. z 2020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 ), w zw. z § 1 ust. 1 pkt 2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27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08.04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21 r. oraz </w:t>
      </w:r>
      <w:r>
        <w:rPr>
          <w:sz w:val="28"/>
          <w:szCs w:val="28"/>
        </w:rPr>
        <w:br/>
      </w:r>
      <w:r>
        <w:rPr>
          <w:sz w:val="28"/>
        </w:rPr>
        <w:t>§ 2 ust. 1 R</w:t>
      </w:r>
      <w:r w:rsidRPr="0018071D">
        <w:rPr>
          <w:sz w:val="28"/>
        </w:rPr>
        <w:t xml:space="preserve">ozporządzenia Ministra Środowiska z dnia 13 grudnia 2017 r. </w:t>
      </w:r>
      <w:r>
        <w:rPr>
          <w:sz w:val="28"/>
        </w:rPr>
        <w:br/>
      </w:r>
      <w:r w:rsidRPr="0018071D">
        <w:rPr>
          <w:sz w:val="28"/>
        </w:rPr>
        <w:t xml:space="preserve">w sprawie trybu działania organów wojewódzkich funduszy ochrony środowiska </w:t>
      </w:r>
      <w:r>
        <w:rPr>
          <w:sz w:val="28"/>
        </w:rPr>
        <w:br/>
      </w:r>
      <w:r w:rsidRPr="0018071D">
        <w:rPr>
          <w:sz w:val="28"/>
        </w:rPr>
        <w:t>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4F9A225A" w14:textId="77777777" w:rsidR="00EF2294" w:rsidRDefault="00EF2294" w:rsidP="00EF2294">
      <w:pPr>
        <w:ind w:firstLine="708"/>
        <w:jc w:val="both"/>
        <w:rPr>
          <w:sz w:val="28"/>
        </w:rPr>
      </w:pPr>
    </w:p>
    <w:p w14:paraId="6724ACC9" w14:textId="77777777" w:rsidR="00EF2294" w:rsidRPr="00802743" w:rsidRDefault="00EF2294" w:rsidP="00EF2294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05058FE9" w14:textId="77777777" w:rsidR="00EF2294" w:rsidRPr="00686100" w:rsidRDefault="00EF2294" w:rsidP="00EF2294">
      <w:pPr>
        <w:pStyle w:val="Tekstpodstawowy"/>
        <w:rPr>
          <w:szCs w:val="28"/>
        </w:rPr>
      </w:pPr>
    </w:p>
    <w:p w14:paraId="416E9EE8" w14:textId="77777777" w:rsidR="00EF2294" w:rsidRDefault="00EF2294" w:rsidP="00EF2294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Udziel</w:t>
      </w:r>
      <w:r>
        <w:rPr>
          <w:sz w:val="28"/>
          <w:szCs w:val="28"/>
        </w:rPr>
        <w:t xml:space="preserve">ić </w:t>
      </w:r>
      <w:r>
        <w:rPr>
          <w:b/>
          <w:bCs/>
          <w:i/>
          <w:iCs/>
          <w:sz w:val="28"/>
          <w:szCs w:val="28"/>
        </w:rPr>
        <w:t>Gminie Wielgie</w:t>
      </w:r>
      <w:r w:rsidRPr="00A83160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promesy dofinansowania</w:t>
      </w:r>
      <w:r w:rsidRPr="00E938BA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w formie pożyczki płatniczej w </w:t>
      </w:r>
      <w:r w:rsidRPr="00686100">
        <w:rPr>
          <w:sz w:val="28"/>
          <w:szCs w:val="28"/>
        </w:rPr>
        <w:t xml:space="preserve">wysokości do </w:t>
      </w:r>
      <w:r>
        <w:rPr>
          <w:b/>
          <w:i/>
          <w:sz w:val="28"/>
          <w:szCs w:val="28"/>
        </w:rPr>
        <w:t>508 250,00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(słownie:</w:t>
      </w:r>
      <w:r>
        <w:rPr>
          <w:sz w:val="28"/>
          <w:szCs w:val="28"/>
        </w:rPr>
        <w:t xml:space="preserve"> pięćset osiem tysięcy dwieście pięćdziesiąt złotych zero groszy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 „</w:t>
      </w:r>
      <w:r w:rsidRPr="00650E2B">
        <w:rPr>
          <w:bCs/>
          <w:i/>
          <w:iCs/>
          <w:sz w:val="28"/>
          <w:szCs w:val="28"/>
        </w:rPr>
        <w:t>Budowa przydomowych oczyszczalni ścieków na terenie gminy Wielgie</w:t>
      </w:r>
      <w:r>
        <w:rPr>
          <w:i/>
          <w:iCs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A83160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B21002</w:t>
      </w:r>
      <w:r w:rsidRPr="00A83160">
        <w:rPr>
          <w:sz w:val="28"/>
          <w:szCs w:val="28"/>
        </w:rPr>
        <w:t>.</w:t>
      </w:r>
    </w:p>
    <w:p w14:paraId="4BD30C23" w14:textId="77777777" w:rsidR="00EF2294" w:rsidRDefault="00EF2294" w:rsidP="00EF2294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14:paraId="7A857D18" w14:textId="77777777" w:rsidR="00EF2294" w:rsidRDefault="00EF2294" w:rsidP="00EF2294">
      <w:pPr>
        <w:pStyle w:val="Akapitzlist"/>
        <w:ind w:left="567" w:hanging="567"/>
        <w:jc w:val="both"/>
        <w:rPr>
          <w:bCs/>
          <w:sz w:val="28"/>
          <w:szCs w:val="28"/>
        </w:rPr>
      </w:pPr>
      <w:r w:rsidRPr="00686100">
        <w:rPr>
          <w:b/>
          <w:sz w:val="28"/>
          <w:szCs w:val="28"/>
        </w:rPr>
        <w:t>§ 2.</w:t>
      </w:r>
      <w:r w:rsidRPr="0068610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1. Promesa, o której mowa w § </w:t>
      </w:r>
      <w:r w:rsidRPr="001748A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, stanowi załącznik do niniejszej uchwały.</w:t>
      </w:r>
    </w:p>
    <w:p w14:paraId="6E1CEE83" w14:textId="77777777" w:rsidR="00EF2294" w:rsidRPr="001B0E48" w:rsidRDefault="00EF2294" w:rsidP="00EF2294">
      <w:pPr>
        <w:pStyle w:val="Akapitzlist"/>
        <w:ind w:left="567" w:hanging="567"/>
        <w:jc w:val="both"/>
        <w:rPr>
          <w:sz w:val="18"/>
          <w:szCs w:val="18"/>
        </w:rPr>
      </w:pPr>
    </w:p>
    <w:p w14:paraId="66F70DE6" w14:textId="77777777" w:rsidR="00EF2294" w:rsidRPr="003A25DD" w:rsidRDefault="00EF2294" w:rsidP="00EF2294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określa się </w:t>
      </w:r>
      <w:r w:rsidRPr="00E836C6">
        <w:rPr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>30.06.2021</w:t>
      </w:r>
      <w:r w:rsidRPr="00E836C6">
        <w:rPr>
          <w:b/>
          <w:i/>
          <w:sz w:val="28"/>
          <w:szCs w:val="28"/>
        </w:rPr>
        <w:t xml:space="preserve"> r.</w:t>
      </w:r>
    </w:p>
    <w:p w14:paraId="2EDD2991" w14:textId="77777777" w:rsidR="00EF2294" w:rsidRPr="00686100" w:rsidRDefault="00EF2294" w:rsidP="00EF2294">
      <w:pPr>
        <w:ind w:left="567" w:hanging="567"/>
        <w:jc w:val="both"/>
        <w:rPr>
          <w:i/>
          <w:color w:val="000000"/>
          <w:sz w:val="28"/>
          <w:szCs w:val="28"/>
        </w:rPr>
      </w:pPr>
    </w:p>
    <w:p w14:paraId="75906090" w14:textId="77777777" w:rsidR="00EF2294" w:rsidRPr="00D761EA" w:rsidRDefault="00EF2294" w:rsidP="00EF2294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3ED559B1" w14:textId="77777777" w:rsidR="00EF2294" w:rsidRPr="00686100" w:rsidRDefault="00EF2294" w:rsidP="00EF2294">
      <w:pPr>
        <w:pStyle w:val="Tekstpodstawowy"/>
      </w:pPr>
    </w:p>
    <w:p w14:paraId="19DEAC00" w14:textId="77777777" w:rsidR="00EF2294" w:rsidRDefault="00EF2294" w:rsidP="00EF2294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2EBB52D0" w14:textId="02E61F38" w:rsidR="002A2DB4" w:rsidRDefault="002A2DB4" w:rsidP="00D1515D"/>
    <w:p w14:paraId="514862C3" w14:textId="6101AE41" w:rsidR="00EF2294" w:rsidRDefault="00EF2294" w:rsidP="00D1515D"/>
    <w:p w14:paraId="1886D52C" w14:textId="07ACBF7F" w:rsidR="00EF2294" w:rsidRDefault="00EF2294" w:rsidP="00D1515D"/>
    <w:p w14:paraId="093B1BB2" w14:textId="3BA223C0" w:rsidR="00EF2294" w:rsidRDefault="00EF2294" w:rsidP="00D1515D"/>
    <w:p w14:paraId="56425D68" w14:textId="4B0644C2" w:rsidR="00EF2294" w:rsidRDefault="00EF2294" w:rsidP="00D1515D"/>
    <w:p w14:paraId="4A88A87C" w14:textId="77B466FF" w:rsidR="00EF2294" w:rsidRDefault="00EF2294" w:rsidP="00D1515D"/>
    <w:p w14:paraId="5EE04F8D" w14:textId="5E58CB6F" w:rsidR="00EF2294" w:rsidRDefault="00EF2294" w:rsidP="00D1515D"/>
    <w:p w14:paraId="0F813ACB" w14:textId="6BB92C93" w:rsidR="00EF2294" w:rsidRDefault="00EF2294" w:rsidP="00D1515D"/>
    <w:p w14:paraId="39EFF166" w14:textId="450CA268" w:rsidR="00EF2294" w:rsidRDefault="00EF2294" w:rsidP="00D1515D"/>
    <w:p w14:paraId="10BF4D25" w14:textId="15FF445C" w:rsidR="00EF2294" w:rsidRDefault="00EF2294" w:rsidP="00D1515D"/>
    <w:p w14:paraId="64FCD436" w14:textId="77777777" w:rsidR="006D4BF3" w:rsidRPr="005D16F5" w:rsidRDefault="006D4BF3" w:rsidP="006D4B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408/21</w:t>
      </w:r>
    </w:p>
    <w:p w14:paraId="52660783" w14:textId="77777777" w:rsidR="006D4BF3" w:rsidRDefault="006D4BF3" w:rsidP="006D4BF3">
      <w:pPr>
        <w:jc w:val="center"/>
        <w:rPr>
          <w:rFonts w:ascii="Arial Narrow" w:hAnsi="Arial Narrow"/>
          <w:b/>
          <w:sz w:val="28"/>
        </w:rPr>
      </w:pPr>
    </w:p>
    <w:p w14:paraId="2F3B1C02" w14:textId="77777777" w:rsidR="006D4BF3" w:rsidRDefault="006D4BF3" w:rsidP="006D4BF3">
      <w:pPr>
        <w:jc w:val="center"/>
        <w:rPr>
          <w:rFonts w:ascii="Arial Narrow" w:hAnsi="Arial Narrow"/>
          <w:b/>
          <w:sz w:val="28"/>
        </w:rPr>
      </w:pPr>
      <w:smartTag w:uri="urn:schemas-microsoft-com:office:smarttags" w:element="PersonName">
        <w:r>
          <w:rPr>
            <w:rFonts w:ascii="Arial Narrow" w:hAnsi="Arial Narrow"/>
            <w:b/>
            <w:sz w:val="28"/>
          </w:rPr>
          <w:t>Zarząd</w:t>
        </w:r>
      </w:smartTag>
      <w:r>
        <w:rPr>
          <w:rFonts w:ascii="Arial Narrow" w:hAnsi="Arial Narrow"/>
          <w:b/>
          <w:sz w:val="28"/>
        </w:rPr>
        <w:t>u Wojewódzkiego Funduszu Ochrony Środowiska</w:t>
      </w:r>
    </w:p>
    <w:p w14:paraId="09AE5664" w14:textId="77777777" w:rsidR="006D4BF3" w:rsidRDefault="006D4BF3" w:rsidP="006D4BF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0034EFC2" w14:textId="77777777" w:rsidR="006D4BF3" w:rsidRDefault="006D4BF3" w:rsidP="006D4BF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26.04.2021 r.</w:t>
      </w:r>
    </w:p>
    <w:p w14:paraId="09DE8626" w14:textId="77777777" w:rsidR="006D4BF3" w:rsidRPr="008F0B57" w:rsidRDefault="006D4BF3" w:rsidP="006D4BF3">
      <w:pPr>
        <w:jc w:val="center"/>
        <w:rPr>
          <w:sz w:val="28"/>
        </w:rPr>
      </w:pPr>
    </w:p>
    <w:p w14:paraId="38CD1AC7" w14:textId="77777777" w:rsidR="006D4BF3" w:rsidRDefault="006D4BF3" w:rsidP="006D4BF3">
      <w:pPr>
        <w:jc w:val="both"/>
        <w:rPr>
          <w:bCs/>
          <w:iCs/>
          <w:sz w:val="28"/>
        </w:rPr>
      </w:pPr>
      <w:r w:rsidRPr="008F0B57">
        <w:rPr>
          <w:sz w:val="28"/>
        </w:rPr>
        <w:t xml:space="preserve">w sprawie </w:t>
      </w:r>
      <w:r>
        <w:rPr>
          <w:sz w:val="28"/>
        </w:rPr>
        <w:t>wprowadzenia zmian do</w:t>
      </w:r>
      <w:r w:rsidRPr="008F0B57">
        <w:rPr>
          <w:sz w:val="28"/>
        </w:rPr>
        <w:t xml:space="preserve"> </w:t>
      </w:r>
      <w:r w:rsidRPr="003F5369">
        <w:rPr>
          <w:sz w:val="28"/>
        </w:rPr>
        <w:t>Regulamin</w:t>
      </w:r>
      <w:r>
        <w:rPr>
          <w:sz w:val="28"/>
        </w:rPr>
        <w:t>u Programu P</w:t>
      </w:r>
      <w:r w:rsidRPr="003F5369">
        <w:rPr>
          <w:sz w:val="28"/>
        </w:rPr>
        <w:t xml:space="preserve">riorytetowego </w:t>
      </w:r>
      <w:r w:rsidRPr="00B370DE">
        <w:rPr>
          <w:bCs/>
          <w:iCs/>
          <w:sz w:val="28"/>
        </w:rPr>
        <w:t>„Ogólnopolski program finansowania służb ratowniczych Część 2) Dofinansowanie zakupu sprzętu i wyposażenia jednostek Ochotniczych Straży Pożarnych”</w:t>
      </w:r>
      <w:r>
        <w:rPr>
          <w:bCs/>
          <w:iCs/>
          <w:sz w:val="28"/>
        </w:rPr>
        <w:t>.</w:t>
      </w:r>
    </w:p>
    <w:p w14:paraId="2F890446" w14:textId="77777777" w:rsidR="006D4BF3" w:rsidRDefault="006D4BF3" w:rsidP="006D4BF3">
      <w:pPr>
        <w:jc w:val="both"/>
        <w:rPr>
          <w:sz w:val="28"/>
        </w:rPr>
      </w:pPr>
    </w:p>
    <w:p w14:paraId="3675C0A1" w14:textId="77777777" w:rsidR="006D4BF3" w:rsidRDefault="006D4BF3" w:rsidP="006D4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400k ust. 1 pkt 4, art. 411 ust.1 pkt 2 i 10 f ustawy </w:t>
      </w:r>
      <w:r>
        <w:rPr>
          <w:sz w:val="28"/>
          <w:szCs w:val="28"/>
        </w:rPr>
        <w:br/>
        <w:t xml:space="preserve">z dnia 27 kwietnia 2001 roku – Prawo ochrony środowiska (t. j. Dz. U. z 2020 r., poz. 1219 ze zm.), w zw. z uchwałą Rady Nadzorczej WFOŚiGW w Toruniu nr </w:t>
      </w:r>
      <w:r w:rsidRPr="002A0B2F">
        <w:rPr>
          <w:sz w:val="28"/>
          <w:szCs w:val="28"/>
        </w:rPr>
        <w:t>42/18 z dnia 30.05.2018 ze zm</w:t>
      </w:r>
      <w:r>
        <w:rPr>
          <w:sz w:val="28"/>
          <w:szCs w:val="28"/>
        </w:rPr>
        <w:t>. oraz § 1 ust.1 pkt 3, § 2 ust. 1 i 3 i § 7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nr 2 do uchwały nr 27/21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08.04.2021 r.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dzkich</w:t>
      </w:r>
      <w:proofErr w:type="spellEnd"/>
      <w:r>
        <w:rPr>
          <w:sz w:val="28"/>
          <w:szCs w:val="28"/>
        </w:rPr>
        <w:t xml:space="preserve"> funduszy ochrony środowiska i gospodarki wodnej (Dz. U. z 2017 r., poz. 2386 ze zm.)</w:t>
      </w:r>
    </w:p>
    <w:p w14:paraId="5E6BBA1A" w14:textId="77777777" w:rsidR="006D4BF3" w:rsidRDefault="006D4BF3" w:rsidP="006D4BF3">
      <w:pPr>
        <w:jc w:val="both"/>
        <w:rPr>
          <w:sz w:val="28"/>
        </w:rPr>
      </w:pPr>
    </w:p>
    <w:p w14:paraId="65CF5A93" w14:textId="77777777" w:rsidR="006D4BF3" w:rsidRDefault="006D4BF3" w:rsidP="006D4BF3">
      <w:pPr>
        <w:jc w:val="center"/>
        <w:rPr>
          <w:b/>
          <w:sz w:val="28"/>
        </w:rPr>
      </w:pPr>
      <w:r w:rsidRPr="00D65A85">
        <w:rPr>
          <w:b/>
          <w:sz w:val="28"/>
        </w:rPr>
        <w:t>uchwala się, co następuje</w:t>
      </w:r>
    </w:p>
    <w:p w14:paraId="5ED29F27" w14:textId="77777777" w:rsidR="006D4BF3" w:rsidRPr="00B83FA2" w:rsidRDefault="006D4BF3" w:rsidP="006D4BF3">
      <w:pPr>
        <w:rPr>
          <w:rFonts w:ascii="Arial Narrow" w:hAnsi="Arial Narrow"/>
          <w:b/>
          <w:sz w:val="28"/>
          <w:szCs w:val="28"/>
        </w:rPr>
      </w:pPr>
    </w:p>
    <w:p w14:paraId="51308EA2" w14:textId="77777777" w:rsidR="006D4BF3" w:rsidRDefault="006D4BF3" w:rsidP="006D4BF3">
      <w:pPr>
        <w:jc w:val="both"/>
        <w:rPr>
          <w:sz w:val="28"/>
        </w:rPr>
      </w:pPr>
      <w:r w:rsidRPr="008F0B57">
        <w:rPr>
          <w:b/>
          <w:sz w:val="28"/>
        </w:rPr>
        <w:t>§ 1.</w:t>
      </w:r>
      <w:r>
        <w:rPr>
          <w:b/>
          <w:sz w:val="28"/>
        </w:rPr>
        <w:t xml:space="preserve"> </w:t>
      </w:r>
      <w:r>
        <w:rPr>
          <w:sz w:val="28"/>
        </w:rPr>
        <w:t>Wprowadzić zmiany do Regulaminu Programu P</w:t>
      </w:r>
      <w:r w:rsidRPr="003F5369">
        <w:rPr>
          <w:sz w:val="28"/>
        </w:rPr>
        <w:t xml:space="preserve">riorytetowego </w:t>
      </w:r>
      <w:r w:rsidRPr="00B370DE">
        <w:rPr>
          <w:bCs/>
          <w:iCs/>
          <w:sz w:val="28"/>
        </w:rPr>
        <w:t>„Ogólnopolski program finansowania służb ratowniczych Część 2) Dofinansowanie zakupu sprzętu i wyposażenia jednostek Ochotniczych Straży Pożarnych”</w:t>
      </w:r>
      <w:r>
        <w:rPr>
          <w:sz w:val="28"/>
        </w:rPr>
        <w:t xml:space="preserve">, przyjętego uchwałą Zarządu nr 174/21 z dnia 22.02.2021 r., </w:t>
      </w:r>
      <w:r>
        <w:rPr>
          <w:sz w:val="28"/>
        </w:rPr>
        <w:br/>
        <w:t>w następujący sposób:</w:t>
      </w:r>
    </w:p>
    <w:p w14:paraId="4EDCB32B" w14:textId="77777777" w:rsidR="006D4BF3" w:rsidRPr="006159CE" w:rsidRDefault="006D4BF3" w:rsidP="006D4BF3">
      <w:pPr>
        <w:jc w:val="both"/>
        <w:rPr>
          <w:sz w:val="28"/>
        </w:rPr>
      </w:pPr>
      <w:r w:rsidRPr="006159CE">
        <w:rPr>
          <w:b/>
          <w:bCs/>
          <w:sz w:val="28"/>
        </w:rPr>
        <w:t>1)</w:t>
      </w:r>
      <w:r>
        <w:rPr>
          <w:sz w:val="28"/>
        </w:rPr>
        <w:t xml:space="preserve"> </w:t>
      </w:r>
      <w:r w:rsidRPr="006159CE">
        <w:rPr>
          <w:b/>
          <w:sz w:val="28"/>
        </w:rPr>
        <w:t>punkt IV „Procedura dofinansowania” podpunkt 1</w:t>
      </w:r>
      <w:r w:rsidRPr="006159CE">
        <w:rPr>
          <w:bCs/>
          <w:sz w:val="28"/>
        </w:rPr>
        <w:t xml:space="preserve"> otrzymuje brzmienie:</w:t>
      </w:r>
    </w:p>
    <w:p w14:paraId="03D25C0E" w14:textId="6741D575" w:rsidR="006D4BF3" w:rsidRDefault="006D4BF3" w:rsidP="006D4BF3">
      <w:pPr>
        <w:jc w:val="both"/>
        <w:rPr>
          <w:sz w:val="28"/>
        </w:rPr>
      </w:pPr>
      <w:r w:rsidRPr="00B370DE">
        <w:rPr>
          <w:bCs/>
          <w:iCs/>
          <w:sz w:val="28"/>
        </w:rPr>
        <w:t>„</w:t>
      </w:r>
      <w:r>
        <w:rPr>
          <w:sz w:val="28"/>
          <w:lang w:val="sv-SE"/>
        </w:rPr>
        <w:t xml:space="preserve">1. </w:t>
      </w:r>
      <w:r w:rsidRPr="006159CE">
        <w:rPr>
          <w:sz w:val="28"/>
          <w:lang w:val="sv-SE"/>
        </w:rPr>
        <w:t>Ocen</w:t>
      </w:r>
      <w:r w:rsidRPr="006159CE">
        <w:rPr>
          <w:sz w:val="28"/>
        </w:rPr>
        <w:t>ę merytoryczną wniosku prowadzi Kujawsko-Pomorski Komendant Wojew</w:t>
      </w:r>
      <w:r w:rsidRPr="006159CE">
        <w:rPr>
          <w:sz w:val="28"/>
          <w:lang w:val="es-ES_tradnl"/>
        </w:rPr>
        <w:t>ó</w:t>
      </w:r>
      <w:proofErr w:type="spellStart"/>
      <w:r w:rsidRPr="006159CE">
        <w:rPr>
          <w:sz w:val="28"/>
        </w:rPr>
        <w:t>dzki</w:t>
      </w:r>
      <w:proofErr w:type="spellEnd"/>
      <w:r w:rsidRPr="006159CE">
        <w:rPr>
          <w:sz w:val="28"/>
        </w:rPr>
        <w:t xml:space="preserve"> Państwowej Straż</w:t>
      </w:r>
      <w:r w:rsidRPr="006159CE">
        <w:rPr>
          <w:sz w:val="28"/>
          <w:lang w:val="en-US"/>
        </w:rPr>
        <w:t>y Po</w:t>
      </w:r>
      <w:r w:rsidRPr="006159CE">
        <w:rPr>
          <w:sz w:val="28"/>
        </w:rPr>
        <w:t>żarnej na podstawie porozumienia zawartego pomiędzy Komendantem a Wojew</w:t>
      </w:r>
      <w:r w:rsidRPr="006159CE">
        <w:rPr>
          <w:sz w:val="28"/>
          <w:lang w:val="es-ES_tradnl"/>
        </w:rPr>
        <w:t>ó</w:t>
      </w:r>
      <w:proofErr w:type="spellStart"/>
      <w:r w:rsidRPr="006159CE">
        <w:rPr>
          <w:sz w:val="28"/>
        </w:rPr>
        <w:t>dzkim</w:t>
      </w:r>
      <w:proofErr w:type="spellEnd"/>
      <w:r w:rsidRPr="006159CE">
        <w:rPr>
          <w:sz w:val="28"/>
        </w:rPr>
        <w:t xml:space="preserve"> Funduszem. Celem oceny merytorycznej jest ustalenie czy wykazany w liście zakupowej sprzęt </w:t>
      </w:r>
      <w:r>
        <w:rPr>
          <w:sz w:val="28"/>
        </w:rPr>
        <w:br/>
      </w:r>
      <w:r w:rsidRPr="006159CE">
        <w:rPr>
          <w:sz w:val="28"/>
        </w:rPr>
        <w:t xml:space="preserve">i wyposażenie odpowiada faktycznym potrzebom wynikającym z zakresu zadań </w:t>
      </w:r>
      <w:r>
        <w:rPr>
          <w:sz w:val="28"/>
        </w:rPr>
        <w:br/>
      </w:r>
      <w:r w:rsidRPr="006159CE">
        <w:rPr>
          <w:sz w:val="28"/>
        </w:rPr>
        <w:t>i specjalizacji Jednostki OSP wnioskującej o dofinansowanie. Kujawsko-Pomorski Komendant Wojew</w:t>
      </w:r>
      <w:r w:rsidRPr="006159CE">
        <w:rPr>
          <w:sz w:val="28"/>
          <w:lang w:val="es-ES_tradnl"/>
        </w:rPr>
        <w:t>ó</w:t>
      </w:r>
      <w:proofErr w:type="spellStart"/>
      <w:r w:rsidRPr="006159CE">
        <w:rPr>
          <w:sz w:val="28"/>
        </w:rPr>
        <w:t>dzki</w:t>
      </w:r>
      <w:proofErr w:type="spellEnd"/>
      <w:r w:rsidRPr="006159CE">
        <w:rPr>
          <w:sz w:val="28"/>
        </w:rPr>
        <w:t xml:space="preserve"> Państwowej Straż</w:t>
      </w:r>
      <w:r w:rsidRPr="006159CE">
        <w:rPr>
          <w:sz w:val="28"/>
          <w:lang w:val="en-US"/>
        </w:rPr>
        <w:t>y Po</w:t>
      </w:r>
      <w:r w:rsidRPr="006159CE">
        <w:rPr>
          <w:sz w:val="28"/>
        </w:rPr>
        <w:t xml:space="preserve">żarnej jest uprawniony do zaproponowania zmiany listy zakupowej poprzez wyłączenie i/lub dodanie sprzętu i wyposażenia. Propozycja zmiany listy jest wiążąca dla Jednostki OSP Wnioskującej o dofinansowanie pod rygorem odrzucenia wniosku </w:t>
      </w:r>
      <w:r>
        <w:rPr>
          <w:sz w:val="28"/>
        </w:rPr>
        <w:br/>
      </w:r>
      <w:r w:rsidRPr="006159CE">
        <w:rPr>
          <w:sz w:val="28"/>
        </w:rPr>
        <w:t>o dofinansowanie.</w:t>
      </w:r>
      <w:r>
        <w:rPr>
          <w:sz w:val="28"/>
        </w:rPr>
        <w:t>”</w:t>
      </w:r>
    </w:p>
    <w:p w14:paraId="382239FC" w14:textId="77777777" w:rsidR="006D4BF3" w:rsidRDefault="006D4BF3" w:rsidP="006D4BF3">
      <w:pPr>
        <w:jc w:val="both"/>
        <w:rPr>
          <w:bCs/>
          <w:sz w:val="28"/>
        </w:rPr>
      </w:pPr>
    </w:p>
    <w:p w14:paraId="14175B88" w14:textId="77777777" w:rsidR="006D4BF3" w:rsidRPr="006159CE" w:rsidRDefault="006D4BF3" w:rsidP="006D4BF3">
      <w:pPr>
        <w:jc w:val="both"/>
        <w:rPr>
          <w:bCs/>
          <w:sz w:val="28"/>
        </w:rPr>
      </w:pPr>
      <w:r w:rsidRPr="006159CE">
        <w:rPr>
          <w:b/>
          <w:sz w:val="28"/>
        </w:rPr>
        <w:lastRenderedPageBreak/>
        <w:t>2)</w:t>
      </w:r>
      <w:r>
        <w:rPr>
          <w:bCs/>
          <w:sz w:val="28"/>
        </w:rPr>
        <w:t xml:space="preserve"> </w:t>
      </w:r>
      <w:r w:rsidRPr="006159CE">
        <w:rPr>
          <w:b/>
          <w:sz w:val="28"/>
        </w:rPr>
        <w:t>punkt IV „Procedura dofinansowania” podpunkt 2</w:t>
      </w:r>
      <w:r w:rsidRPr="006159CE">
        <w:rPr>
          <w:bCs/>
          <w:sz w:val="28"/>
        </w:rPr>
        <w:t xml:space="preserve"> otrzymuje brzmienie:</w:t>
      </w:r>
    </w:p>
    <w:p w14:paraId="5F1F21DB" w14:textId="77777777" w:rsidR="006D4BF3" w:rsidRDefault="006D4BF3" w:rsidP="006D4BF3">
      <w:pPr>
        <w:jc w:val="both"/>
        <w:rPr>
          <w:sz w:val="28"/>
        </w:rPr>
      </w:pPr>
      <w:r>
        <w:rPr>
          <w:sz w:val="28"/>
        </w:rPr>
        <w:t xml:space="preserve">„2. </w:t>
      </w:r>
      <w:r w:rsidRPr="006159CE">
        <w:rPr>
          <w:sz w:val="28"/>
        </w:rPr>
        <w:t>Wnioski, które otrzymają pozytywną ocenę merytoryczną poddawane są ocenie formalnej.</w:t>
      </w:r>
      <w:r>
        <w:rPr>
          <w:sz w:val="28"/>
        </w:rPr>
        <w:t>”</w:t>
      </w:r>
    </w:p>
    <w:p w14:paraId="4862CA44" w14:textId="77777777" w:rsidR="006D4BF3" w:rsidRPr="006159CE" w:rsidRDefault="006D4BF3" w:rsidP="006D4BF3">
      <w:pPr>
        <w:jc w:val="both"/>
        <w:rPr>
          <w:sz w:val="28"/>
        </w:rPr>
      </w:pPr>
      <w:r w:rsidRPr="006159CE">
        <w:rPr>
          <w:b/>
          <w:bCs/>
          <w:sz w:val="28"/>
        </w:rPr>
        <w:t>3)</w:t>
      </w:r>
      <w:r>
        <w:rPr>
          <w:sz w:val="28"/>
        </w:rPr>
        <w:t xml:space="preserve"> </w:t>
      </w:r>
      <w:r w:rsidRPr="006159CE">
        <w:rPr>
          <w:b/>
          <w:sz w:val="28"/>
        </w:rPr>
        <w:t>punkt IV „Procedura dofinansowania” podpunkt 3</w:t>
      </w:r>
      <w:r w:rsidRPr="006159CE">
        <w:rPr>
          <w:bCs/>
          <w:sz w:val="28"/>
        </w:rPr>
        <w:t xml:space="preserve"> otrzymuje brzmienie:</w:t>
      </w:r>
    </w:p>
    <w:p w14:paraId="10F66846" w14:textId="77777777" w:rsidR="006D4BF3" w:rsidRPr="006159CE" w:rsidRDefault="006D4BF3" w:rsidP="006D4BF3">
      <w:pPr>
        <w:jc w:val="both"/>
        <w:rPr>
          <w:sz w:val="28"/>
        </w:rPr>
      </w:pPr>
      <w:r>
        <w:rPr>
          <w:sz w:val="28"/>
        </w:rPr>
        <w:t xml:space="preserve">„3. </w:t>
      </w:r>
      <w:r w:rsidRPr="006159CE">
        <w:rPr>
          <w:sz w:val="28"/>
        </w:rPr>
        <w:t xml:space="preserve">Wniosek niespełniający </w:t>
      </w:r>
      <w:proofErr w:type="spellStart"/>
      <w:r w:rsidRPr="006159CE">
        <w:rPr>
          <w:sz w:val="28"/>
        </w:rPr>
        <w:t>kryteri</w:t>
      </w:r>
      <w:proofErr w:type="spellEnd"/>
      <w:r w:rsidRPr="006159CE">
        <w:rPr>
          <w:sz w:val="28"/>
          <w:lang w:val="es-ES_tradnl"/>
        </w:rPr>
        <w:t>ó</w:t>
      </w:r>
      <w:r w:rsidRPr="006159CE">
        <w:rPr>
          <w:sz w:val="28"/>
        </w:rPr>
        <w:t>w oceny formalnej zostaje odrzucony. Na odrzucenie wniosku nie przysługuje żaden środek odwoławczy w ramach procedur Wojew</w:t>
      </w:r>
      <w:r w:rsidRPr="006159CE">
        <w:rPr>
          <w:sz w:val="28"/>
          <w:lang w:val="es-ES_tradnl"/>
        </w:rPr>
        <w:t>ó</w:t>
      </w:r>
      <w:r w:rsidRPr="006159CE">
        <w:rPr>
          <w:sz w:val="28"/>
        </w:rPr>
        <w:t>dzkiego Funduszu.</w:t>
      </w:r>
      <w:r>
        <w:rPr>
          <w:sz w:val="28"/>
        </w:rPr>
        <w:t>”</w:t>
      </w:r>
    </w:p>
    <w:p w14:paraId="580B098A" w14:textId="77777777" w:rsidR="006D4BF3" w:rsidRPr="00301A4B" w:rsidRDefault="006D4BF3" w:rsidP="006D4BF3">
      <w:pPr>
        <w:jc w:val="both"/>
        <w:rPr>
          <w:sz w:val="20"/>
        </w:rPr>
      </w:pPr>
    </w:p>
    <w:p w14:paraId="3A79D13E" w14:textId="77777777" w:rsidR="006D4BF3" w:rsidRPr="00B562AA" w:rsidRDefault="006D4BF3" w:rsidP="006D4BF3">
      <w:pPr>
        <w:jc w:val="both"/>
        <w:rPr>
          <w:sz w:val="28"/>
        </w:rPr>
      </w:pPr>
      <w:r>
        <w:rPr>
          <w:b/>
          <w:bCs/>
          <w:sz w:val="28"/>
        </w:rPr>
        <w:t>§  2</w:t>
      </w:r>
      <w:r>
        <w:rPr>
          <w:sz w:val="28"/>
        </w:rPr>
        <w:t>.  Ujednolicona treść Regulaminu Programu P</w:t>
      </w:r>
      <w:r w:rsidRPr="003F5369">
        <w:rPr>
          <w:sz w:val="28"/>
        </w:rPr>
        <w:t xml:space="preserve">riorytetowego </w:t>
      </w:r>
      <w:r w:rsidRPr="00B370DE">
        <w:rPr>
          <w:bCs/>
          <w:iCs/>
          <w:sz w:val="28"/>
        </w:rPr>
        <w:t>„Ogólnopolski program finansowania służb ratowniczych Część 2) Dofinansowanie zakupu sprzętu i wyposażenia jednostek Ochotniczych Straży Pożarnych”</w:t>
      </w:r>
      <w:r>
        <w:rPr>
          <w:sz w:val="28"/>
        </w:rPr>
        <w:t>, stanowi załącznik do niniejszej uchwały.</w:t>
      </w:r>
    </w:p>
    <w:p w14:paraId="6E5D16C1" w14:textId="77777777" w:rsidR="006D4BF3" w:rsidRPr="00301A4B" w:rsidRDefault="006D4BF3" w:rsidP="006D4BF3">
      <w:pPr>
        <w:jc w:val="both"/>
        <w:rPr>
          <w:sz w:val="20"/>
        </w:rPr>
      </w:pPr>
    </w:p>
    <w:p w14:paraId="043EE526" w14:textId="77777777" w:rsidR="006D4BF3" w:rsidRPr="003F5369" w:rsidRDefault="006D4BF3" w:rsidP="006D4BF3">
      <w:pPr>
        <w:jc w:val="both"/>
        <w:rPr>
          <w:sz w:val="28"/>
          <w:szCs w:val="28"/>
        </w:rPr>
      </w:pPr>
      <w:r>
        <w:rPr>
          <w:b/>
          <w:bCs/>
          <w:sz w:val="28"/>
        </w:rPr>
        <w:t>§  3</w:t>
      </w:r>
      <w:r>
        <w:rPr>
          <w:sz w:val="28"/>
        </w:rPr>
        <w:t>.  </w:t>
      </w:r>
      <w:r w:rsidRPr="003F5369">
        <w:rPr>
          <w:sz w:val="28"/>
          <w:szCs w:val="28"/>
        </w:rPr>
        <w:t>Wykonanie uchwały powierza się Kierownikowi Działu Weryfikacji Wniosków i Umów.</w:t>
      </w:r>
    </w:p>
    <w:p w14:paraId="7BE9A02B" w14:textId="77777777" w:rsidR="006D4BF3" w:rsidRPr="00301A4B" w:rsidRDefault="006D4BF3" w:rsidP="006D4BF3">
      <w:pPr>
        <w:jc w:val="both"/>
        <w:rPr>
          <w:i/>
          <w:sz w:val="20"/>
        </w:rPr>
      </w:pPr>
    </w:p>
    <w:p w14:paraId="4CB288C2" w14:textId="77777777" w:rsidR="006D4BF3" w:rsidRDefault="006D4BF3" w:rsidP="006D4BF3">
      <w:pPr>
        <w:pStyle w:val="Tekstpodstawowy"/>
        <w:rPr>
          <w:szCs w:val="28"/>
        </w:rPr>
      </w:pPr>
      <w:r>
        <w:rPr>
          <w:b/>
          <w:szCs w:val="28"/>
        </w:rPr>
        <w:t>§  4</w:t>
      </w:r>
      <w:r w:rsidRPr="00A53912">
        <w:rPr>
          <w:b/>
          <w:szCs w:val="28"/>
        </w:rPr>
        <w:t>.</w:t>
      </w:r>
      <w:r w:rsidRPr="003F5369">
        <w:rPr>
          <w:szCs w:val="28"/>
        </w:rPr>
        <w:t xml:space="preserve"> </w:t>
      </w:r>
      <w:r>
        <w:rPr>
          <w:szCs w:val="28"/>
        </w:rPr>
        <w:t> </w:t>
      </w:r>
      <w:r w:rsidRPr="003F5369">
        <w:rPr>
          <w:szCs w:val="28"/>
        </w:rPr>
        <w:t>Uchwała w</w:t>
      </w:r>
      <w:r>
        <w:rPr>
          <w:szCs w:val="28"/>
        </w:rPr>
        <w:t>chodzi w życie z dniem podjęcia.</w:t>
      </w:r>
    </w:p>
    <w:p w14:paraId="78354D1F" w14:textId="77777777" w:rsidR="006D4BF3" w:rsidRDefault="006D4BF3" w:rsidP="006D4BF3">
      <w:pPr>
        <w:pStyle w:val="Tekstpodstawowy"/>
        <w:rPr>
          <w:szCs w:val="28"/>
        </w:rPr>
      </w:pPr>
    </w:p>
    <w:p w14:paraId="2FDC8584" w14:textId="77777777" w:rsidR="006D4BF3" w:rsidRDefault="006D4BF3" w:rsidP="006D4BF3">
      <w:pPr>
        <w:pStyle w:val="Tekstpodstawowy"/>
        <w:rPr>
          <w:szCs w:val="28"/>
        </w:rPr>
      </w:pPr>
    </w:p>
    <w:p w14:paraId="7CEE2E92" w14:textId="79D9B5AB" w:rsidR="00EF2294" w:rsidRDefault="00EF2294" w:rsidP="00D1515D"/>
    <w:p w14:paraId="301B6AC4" w14:textId="26DBAE9B" w:rsidR="006D4BF3" w:rsidRDefault="006D4BF3" w:rsidP="00D1515D"/>
    <w:p w14:paraId="54C63C23" w14:textId="53FDDDA9" w:rsidR="006D4BF3" w:rsidRDefault="006D4BF3" w:rsidP="00D1515D"/>
    <w:p w14:paraId="4D2D7928" w14:textId="648DC86C" w:rsidR="006D4BF3" w:rsidRDefault="006D4BF3" w:rsidP="00D1515D"/>
    <w:p w14:paraId="2E4ECFB8" w14:textId="2083A2AF" w:rsidR="006D4BF3" w:rsidRDefault="006D4BF3" w:rsidP="00D1515D"/>
    <w:p w14:paraId="7504C912" w14:textId="53A2ABE7" w:rsidR="006D4BF3" w:rsidRDefault="006D4BF3" w:rsidP="00D1515D"/>
    <w:p w14:paraId="22A99A35" w14:textId="5F8D9C33" w:rsidR="006D4BF3" w:rsidRDefault="006D4BF3" w:rsidP="00D1515D"/>
    <w:p w14:paraId="56AE2C2A" w14:textId="72E126B7" w:rsidR="006D4BF3" w:rsidRDefault="006D4BF3" w:rsidP="00D1515D"/>
    <w:p w14:paraId="4297240E" w14:textId="3B4F0461" w:rsidR="006D4BF3" w:rsidRDefault="006D4BF3" w:rsidP="00D1515D"/>
    <w:p w14:paraId="6167C82A" w14:textId="6576E5AC" w:rsidR="006D4BF3" w:rsidRDefault="006D4BF3" w:rsidP="00D1515D"/>
    <w:p w14:paraId="1D55DF56" w14:textId="0265B6A5" w:rsidR="006D4BF3" w:rsidRDefault="006D4BF3" w:rsidP="00D1515D"/>
    <w:p w14:paraId="131C8799" w14:textId="488AC024" w:rsidR="006D4BF3" w:rsidRDefault="006D4BF3" w:rsidP="00D1515D"/>
    <w:p w14:paraId="0DFA0178" w14:textId="4B170AA5" w:rsidR="006D4BF3" w:rsidRDefault="006D4BF3" w:rsidP="00D1515D"/>
    <w:p w14:paraId="4E0042AB" w14:textId="7B0A7515" w:rsidR="006D4BF3" w:rsidRDefault="006D4BF3" w:rsidP="00D1515D"/>
    <w:p w14:paraId="5B3A9419" w14:textId="71506B74" w:rsidR="006D4BF3" w:rsidRDefault="006D4BF3" w:rsidP="00D1515D"/>
    <w:p w14:paraId="35374251" w14:textId="23F7FCF6" w:rsidR="006D4BF3" w:rsidRDefault="006D4BF3" w:rsidP="00D1515D"/>
    <w:p w14:paraId="7BB0338B" w14:textId="31B654F5" w:rsidR="006D4BF3" w:rsidRDefault="006D4BF3" w:rsidP="00D1515D"/>
    <w:p w14:paraId="3AE5FF6A" w14:textId="24845921" w:rsidR="006D4BF3" w:rsidRDefault="006D4BF3" w:rsidP="00D1515D"/>
    <w:p w14:paraId="045C15BE" w14:textId="5BBAC9D4" w:rsidR="006D4BF3" w:rsidRDefault="006D4BF3" w:rsidP="00D1515D"/>
    <w:p w14:paraId="27DD9F83" w14:textId="7C3D21BA" w:rsidR="006D4BF3" w:rsidRDefault="006D4BF3" w:rsidP="00D1515D"/>
    <w:p w14:paraId="5043E52A" w14:textId="57BB5B31" w:rsidR="006D4BF3" w:rsidRDefault="006D4BF3" w:rsidP="00D1515D"/>
    <w:p w14:paraId="49A645F6" w14:textId="0AD6BC12" w:rsidR="006D4BF3" w:rsidRDefault="006D4BF3" w:rsidP="00D1515D"/>
    <w:p w14:paraId="6AF9BFE0" w14:textId="0A42DD34" w:rsidR="006D4BF3" w:rsidRDefault="006D4BF3" w:rsidP="00D1515D"/>
    <w:p w14:paraId="422CCBDD" w14:textId="4B95AB0F" w:rsidR="006D4BF3" w:rsidRDefault="006D4BF3" w:rsidP="00D1515D"/>
    <w:p w14:paraId="47D04D1E" w14:textId="1D2B5C9B" w:rsidR="006D4BF3" w:rsidRDefault="006D4BF3" w:rsidP="00D1515D"/>
    <w:p w14:paraId="238C5E95" w14:textId="5B153D6A" w:rsidR="006D4BF3" w:rsidRDefault="006D4BF3" w:rsidP="00D1515D"/>
    <w:p w14:paraId="58E1E9B1" w14:textId="6DCF1180" w:rsidR="006D4BF3" w:rsidRDefault="006D4BF3" w:rsidP="00D1515D"/>
    <w:p w14:paraId="3BDF5269" w14:textId="01696A2E" w:rsidR="006D4BF3" w:rsidRDefault="006D4BF3" w:rsidP="00D1515D"/>
    <w:p w14:paraId="441B06A1" w14:textId="5BDA36DD" w:rsidR="006D4BF3" w:rsidRDefault="006D4BF3" w:rsidP="00D1515D"/>
    <w:p w14:paraId="51A445D4" w14:textId="77777777" w:rsidR="006D4BF3" w:rsidRPr="00AD288A" w:rsidRDefault="006D4BF3" w:rsidP="006D4BF3">
      <w:pPr>
        <w:pStyle w:val="Nagwek"/>
        <w:jc w:val="right"/>
        <w:rPr>
          <w:rFonts w:cs="Times New Roman"/>
          <w:i/>
          <w:iCs/>
        </w:rPr>
      </w:pPr>
      <w:r w:rsidRPr="00AD288A">
        <w:rPr>
          <w:rFonts w:cs="Times New Roman"/>
          <w:i/>
          <w:iCs/>
        </w:rPr>
        <w:lastRenderedPageBreak/>
        <w:t>Załącznik do uchwały nr 408/21 Zarządu WFOŚiGW w Toruniu z dnia 26.04.2021 r.</w:t>
      </w:r>
    </w:p>
    <w:p w14:paraId="5D77A290" w14:textId="727B35D0" w:rsidR="006D4BF3" w:rsidRDefault="006D4BF3" w:rsidP="00D1515D"/>
    <w:p w14:paraId="74F05810" w14:textId="77777777" w:rsidR="006D4BF3" w:rsidRPr="006D4BF3" w:rsidRDefault="006D4BF3" w:rsidP="006D4BF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 xml:space="preserve">Regulamin naboru i rozpatrywania </w:t>
      </w:r>
      <w:proofErr w:type="spellStart"/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>wniosk</w:t>
      </w:r>
      <w:proofErr w:type="spellEnd"/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 xml:space="preserve">w </w:t>
      </w:r>
      <w:proofErr w:type="spellStart"/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>w</w:t>
      </w:r>
      <w:proofErr w:type="spellEnd"/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 xml:space="preserve"> ramach Programu Priorytetowego „</w:t>
      </w:r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val="da-DK"/>
        </w:rPr>
        <w:t>Og</w:t>
      </w:r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val="es-ES_tradnl"/>
        </w:rPr>
        <w:t>ó</w:t>
      </w:r>
      <w:proofErr w:type="spellStart"/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>lnopolski</w:t>
      </w:r>
      <w:proofErr w:type="spellEnd"/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 xml:space="preserve"> program finansowania służb ratowniczych Część 2) Dofinansowanie zakupu sprzętu i wyposażenia jednostek Ochotniczych Straż</w:t>
      </w:r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val="en-US"/>
        </w:rPr>
        <w:t>y Po</w:t>
      </w:r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>żarnych”</w:t>
      </w:r>
    </w:p>
    <w:p w14:paraId="436F59E5" w14:textId="77777777" w:rsidR="006D4BF3" w:rsidRPr="006D4BF3" w:rsidRDefault="006D4BF3" w:rsidP="006D4BF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Calibri" w:hAnsi="Calibri" w:cs="Calibri"/>
          <w:color w:val="000000"/>
          <w:szCs w:val="24"/>
          <w:u w:color="000000"/>
          <w:bdr w:val="nil"/>
        </w:rPr>
      </w:pPr>
    </w:p>
    <w:p w14:paraId="21D8783D" w14:textId="77777777" w:rsidR="006D4BF3" w:rsidRPr="006D4BF3" w:rsidRDefault="006D4BF3" w:rsidP="006D4B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 xml:space="preserve">Terminy i </w:t>
      </w:r>
      <w:proofErr w:type="spellStart"/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>spos</w:t>
      </w:r>
      <w:proofErr w:type="spellEnd"/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val="da-DK"/>
        </w:rPr>
        <w:t>b sk</w:t>
      </w:r>
      <w:proofErr w:type="spellStart"/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>ładania</w:t>
      </w:r>
      <w:proofErr w:type="spellEnd"/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 xml:space="preserve"> </w:t>
      </w:r>
      <w:proofErr w:type="spellStart"/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>wniosk</w:t>
      </w:r>
      <w:proofErr w:type="spellEnd"/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>w</w:t>
      </w:r>
    </w:p>
    <w:p w14:paraId="08899208" w14:textId="77777777" w:rsidR="006D4BF3" w:rsidRPr="006D4BF3" w:rsidRDefault="006D4BF3" w:rsidP="006D4B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Nab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r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wniosk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 o przyznanie dofinansowania odbywa się na podstawie ogłoszenia o naborze, opublikowanego na stronie internetowej </w:t>
      </w:r>
      <w:r w:rsidRPr="006D4BF3">
        <w:rPr>
          <w:rFonts w:ascii="Calibri" w:eastAsia="Arial Unicode MS" w:hAnsi="Calibri" w:cs="Arial Unicode MS"/>
          <w:color w:val="000000"/>
          <w:szCs w:val="24"/>
          <w:u w:val="single" w:color="000000"/>
          <w:bdr w:val="nil"/>
        </w:rPr>
        <w:t>www.wfosigw.torun.pl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oraz BIP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dzkiego Funduszu Ochrony Środowiska i Gospodarki Wodnej w Toruniu, zwanego dalej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dzkim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Funduszem.</w:t>
      </w:r>
    </w:p>
    <w:p w14:paraId="20B3F687" w14:textId="77777777" w:rsidR="006D4BF3" w:rsidRPr="006D4BF3" w:rsidRDefault="006D4BF3" w:rsidP="006D4B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Budżet wynosi 1 115 000,00 zł, w tym: 1 000 000,00 zł ze środk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Narodowego Funduszu Ochrony Środowiska i Gospodarki Wodnej oraz 115 000,00 zł ze środk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dzkiego Funduszu.</w:t>
      </w:r>
    </w:p>
    <w:p w14:paraId="330566AB" w14:textId="77777777" w:rsidR="006D4BF3" w:rsidRPr="006D4BF3" w:rsidRDefault="006D4BF3" w:rsidP="006D4B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Ustala się termin naboru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wniosk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od 01.03.2021 r. do 31.03.2021 r.</w:t>
      </w:r>
    </w:p>
    <w:p w14:paraId="71408EDA" w14:textId="77777777" w:rsidR="006D4BF3" w:rsidRPr="006D4BF3" w:rsidRDefault="006D4BF3" w:rsidP="006D4B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Wniosek składa się w terminie określonym w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ppkt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3. O zachowaniu terminu złożenia wniosku decyduje:</w:t>
      </w:r>
    </w:p>
    <w:p w14:paraId="54B52E24" w14:textId="77777777" w:rsidR="006D4BF3" w:rsidRPr="006D4BF3" w:rsidRDefault="006D4BF3" w:rsidP="006D4B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dla wniosku złożonego w formie elektronicznej, tj. odwzorowania cyfrowego (skanu) wniosku i załącznik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postaci papierowej, podpisanych kwalifikowanym podpisem elektronicznym albo podpisem zaufanym os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b upoważnionych do reprezentacji Wnioskodawcy - data jego wpływu na skrzynkę podawczą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dzkiego Funduszu znajdującą się na elektronicznej Platformie Usług Administracji Publicznej (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ePUAP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),</w:t>
      </w:r>
    </w:p>
    <w:p w14:paraId="45B7F91D" w14:textId="77777777" w:rsidR="006D4BF3" w:rsidRPr="006D4BF3" w:rsidRDefault="006D4BF3" w:rsidP="006D4B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dla wniosku w formie papierowej złożonego bezpośrednio lub za pośrednictwem podmiotu świadczącego usługi pocztowe lub kurierskie – data wpływu wniosku do sekretariatu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dzkiego Funduszu (ul. Fredry 8, 87-100 Toruń) lub Filii Biura w Bydgoszczy (ul. Ogińskiego 2, 85-092 Bydgoszcz).</w:t>
      </w:r>
    </w:p>
    <w:p w14:paraId="3DDCA5CD" w14:textId="77777777" w:rsidR="006D4BF3" w:rsidRPr="006D4BF3" w:rsidRDefault="006D4BF3" w:rsidP="006D4B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Calibri" w:hAnsi="Calibri" w:cs="Calibri"/>
          <w:color w:val="000000"/>
          <w:szCs w:val="24"/>
          <w:u w:color="000000"/>
          <w:bdr w:val="nil"/>
        </w:rPr>
      </w:pPr>
      <w:bookmarkStart w:id="0" w:name="_Hlk63081811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Wnioski złożone poza terminem naboru podlegają odrzuceniu o czym Wnioskodawca jest informowany w formie pisemnej. Skutkiem odrzucenia wniosku jest zwrot wniosku wraz załącznikami bez rozpatrzenia</w:t>
      </w:r>
      <w:bookmarkEnd w:id="0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.</w:t>
      </w:r>
    </w:p>
    <w:p w14:paraId="54D18243" w14:textId="7C6EEA1F" w:rsidR="006D4BF3" w:rsidRPr="006D4BF3" w:rsidRDefault="006D4BF3" w:rsidP="006D4B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Wniosek wraz z załącznikami w wersji papierowej, o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rej mowa w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ppkt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4b należy złożyć w teczce uniemożliwiającej zdekompletowanie, w kolejności wskazanej we wniosku. W przypadku złożenia wniosku w formie elektronicznej, o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rej mowa </w:t>
      </w:r>
      <w:r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br/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ppkt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4a, wszystkie wymagane załączniki muszą zostać przesłane w postaci elektronicznej, dołączonej do wniosku.</w:t>
      </w:r>
    </w:p>
    <w:p w14:paraId="047F278D" w14:textId="77777777" w:rsidR="006D4BF3" w:rsidRPr="006D4BF3" w:rsidRDefault="006D4BF3" w:rsidP="006D4B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Fundusz zastrzega sobie możliwość wezwania Wnioskodawcy do złożenia dodatkowych dokument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i/lub wyjaśnień, wyznaczając jednocześnie dodatkowy termin ich przedłożenia.</w:t>
      </w:r>
    </w:p>
    <w:p w14:paraId="1D1CEC38" w14:textId="3B2AEE90" w:rsidR="006D4BF3" w:rsidRPr="006D4BF3" w:rsidRDefault="006D4BF3" w:rsidP="006D4B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Wezwanie, o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rym mowa w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ppkt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7 odbywa się drogą elektroniczną. Potwierdzeniem otrzymania przez Wnioskodawcę wezwania za pośrednictwem poczty elektronicznej 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lastRenderedPageBreak/>
        <w:t xml:space="preserve">uznaje się raport programu pocztowego nadawcy o przekazaniu wiadomości e-mail. </w:t>
      </w:r>
      <w:r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br/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 przypadku nieotrzymania potwierdzenia odbioru wiadomości, w celu weryfikacji skuteczności jej doręczenia, Wnioskodawca powiadomiony zostanie dodatkowo </w:t>
      </w:r>
      <w:r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br/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o konieczności uzupełnienia wniosku telefonicznie.</w:t>
      </w:r>
    </w:p>
    <w:p w14:paraId="799EE952" w14:textId="482BC22E" w:rsidR="006D4BF3" w:rsidRPr="006D4BF3" w:rsidRDefault="006D4BF3" w:rsidP="006D4B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Nieuzupełnienie wniosku w wyznaczonym przez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Fundusz terminie, </w:t>
      </w:r>
      <w:r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br/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o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rym mowa w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ppkt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7, będzie r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wnoznaczne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z rezygnacją Wnioskodawcy </w:t>
      </w:r>
      <w:r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br/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z ubiegania się o dofinansowanie.</w:t>
      </w:r>
    </w:p>
    <w:p w14:paraId="6069EBD8" w14:textId="1719FF42" w:rsidR="006D4BF3" w:rsidRPr="006D4BF3" w:rsidRDefault="006D4BF3" w:rsidP="006D4B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Kompletne wnioski wraz z załącznikiem w postaci listy sprzętu i wyposażenia, zwanej dalej listą zakupową, rozpatrywane będą po zakończeniu naboru zgodnie </w:t>
      </w:r>
      <w:r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br/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z wewnętrznymi regulacjami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dzkiego Funduszu oraz warunkami zawartymi </w:t>
      </w:r>
      <w:r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br/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niniejszym Regulaminie.</w:t>
      </w:r>
    </w:p>
    <w:p w14:paraId="5A899D73" w14:textId="77777777" w:rsidR="006D4BF3" w:rsidRPr="006D4BF3" w:rsidRDefault="006D4BF3" w:rsidP="006D4B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Pozytywne rozpatrzenie wniosku możliwe jest w przypadku łącznego spełnienia wymagań Programu oraz niniejszego Regulaminu.</w:t>
      </w:r>
    </w:p>
    <w:p w14:paraId="6C6A38C4" w14:textId="77777777" w:rsidR="006D4BF3" w:rsidRPr="006D4BF3" w:rsidRDefault="006D4BF3" w:rsidP="006D4B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Wnioskodawca może wycofać złożony wniosek na każdym etapie trwania naboru i jego oceny. Informację o wycofaniu wniosku należy złożyć w formie pisemnej, na zasadach przewidzianych dla złożenia wniosku, o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rych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mowa w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ppkt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4.</w:t>
      </w:r>
    </w:p>
    <w:p w14:paraId="421097F0" w14:textId="77777777" w:rsidR="006D4BF3" w:rsidRPr="006D4BF3" w:rsidRDefault="006D4BF3" w:rsidP="006D4BF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Calibri" w:hAnsi="Calibri" w:cs="Calibri"/>
          <w:color w:val="000000"/>
          <w:szCs w:val="24"/>
          <w:u w:color="000000"/>
          <w:bdr w:val="nil"/>
        </w:rPr>
      </w:pPr>
    </w:p>
    <w:p w14:paraId="11A198D9" w14:textId="77777777" w:rsidR="006D4BF3" w:rsidRPr="006D4BF3" w:rsidRDefault="006D4BF3" w:rsidP="006D4B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>Beneficjenci programu</w:t>
      </w:r>
    </w:p>
    <w:p w14:paraId="7F717B52" w14:textId="5B6246BD" w:rsidR="006D4BF3" w:rsidRPr="006D4BF3" w:rsidRDefault="006D4BF3" w:rsidP="006D4BF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57"/>
        <w:jc w:val="both"/>
        <w:rPr>
          <w:rFonts w:ascii="Calibri" w:eastAsia="Calibri" w:hAnsi="Calibri" w:cs="Calibri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Wnioski o dofinansowanie mogą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skł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ada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ć jednostki ochotniczych straży pożarnych, zwane dalej OSP, wskazane przez Kujawsko-Pomorskiego Komendanta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dzkiego Państwowej Straż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n-US"/>
        </w:rPr>
        <w:t>y Po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żarnej jako organizatora krajowego systemu ratowniczo-gaśniczego oraz dowodzącego działaniami ratowniczymi na podstawie art. 12 ustawy z dnia 24 sierpnia 1991 r. o Państwowej Straż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n-US"/>
        </w:rPr>
        <w:t>y Po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żarnej (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t.j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. Dz.U. z 2020 poz. 1123 ze zm.), posiadającego wiedzę odnośnie potrzeb jednostek ochotniczych straży pożarnych </w:t>
      </w:r>
      <w:r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br/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zakresie doposażenia.</w:t>
      </w:r>
    </w:p>
    <w:p w14:paraId="3F94E55C" w14:textId="77777777" w:rsidR="006D4BF3" w:rsidRPr="006D4BF3" w:rsidRDefault="006D4BF3" w:rsidP="006D4BF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Calibri" w:hAnsi="Calibri" w:cs="Calibri"/>
          <w:color w:val="000000"/>
          <w:szCs w:val="24"/>
          <w:u w:color="000000"/>
          <w:bdr w:val="nil"/>
        </w:rPr>
      </w:pPr>
    </w:p>
    <w:p w14:paraId="4E2FDBE7" w14:textId="77777777" w:rsidR="006D4BF3" w:rsidRPr="006D4BF3" w:rsidRDefault="006D4BF3" w:rsidP="006D4B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>Rodzaje przedsięwzięć i warunki dofinansowania</w:t>
      </w:r>
    </w:p>
    <w:p w14:paraId="1D1412D3" w14:textId="77777777" w:rsidR="006D4BF3" w:rsidRPr="006D4BF3" w:rsidRDefault="006D4BF3" w:rsidP="006D4B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Przedmiotem dofinansowania jest zakup sprzętu, wyposażenia oraz środk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 ochrony indywidualnej służących do prowadzenia akcji ratowniczych i usuwania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skutk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 zagrożeń,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wyszczeg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lnione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w Wykazie rzeczowym sprzętu i wyposażenia, o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rym mowa w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ppkt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2, dla jednostek OSP z terenu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wojew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dztwa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kujawsko-pomorskiego.</w:t>
      </w:r>
    </w:p>
    <w:p w14:paraId="2622DD54" w14:textId="77777777" w:rsidR="006D4BF3" w:rsidRPr="006D4BF3" w:rsidRDefault="006D4BF3" w:rsidP="006D4B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Koszty kwalifikowane, rozumiane w Programie jako koszty,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re mogą zostać objęte dofinansowaniem – zgodne z „Wykazem rzeczowym sprzętu i wyposażenia dla jednostek Ochotniczych Straż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n-US"/>
        </w:rPr>
        <w:t>y Po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żarnych”, stanowiącym załącznik nr 1 do „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da-DK"/>
        </w:rPr>
        <w:t>Og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lnopolskiego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programu finansowania służb ratowniczych. Część 2) Dofinansowanie zakupu sprzętu i wyposażenia jednostek Ochotniczych Straż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n-US"/>
        </w:rPr>
        <w:t>y Po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żarnych” z zastrzeżeniem, że niekwalifikowane są koszty nabycia środk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trwałych w formie leasingu.</w:t>
      </w:r>
    </w:p>
    <w:p w14:paraId="2291AD98" w14:textId="77777777" w:rsidR="006D4BF3" w:rsidRPr="006D4BF3" w:rsidRDefault="006D4BF3" w:rsidP="006D4B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Dofinansowanie: w formie dotacji, do 100 % koszt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kwalifikowanych przedsięwzięcia lecz nie więcej niż 15 tys. zł dla jednej jednostki OSP.</w:t>
      </w:r>
    </w:p>
    <w:p w14:paraId="49BD5E09" w14:textId="77777777" w:rsidR="006D4BF3" w:rsidRPr="006D4BF3" w:rsidRDefault="006D4BF3" w:rsidP="006D4BF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Calibri" w:hAnsi="Calibri" w:cs="Calibri"/>
          <w:color w:val="000000"/>
          <w:szCs w:val="24"/>
          <w:u w:color="000000"/>
          <w:bdr w:val="nil"/>
        </w:rPr>
      </w:pPr>
    </w:p>
    <w:p w14:paraId="00CD537E" w14:textId="77777777" w:rsidR="006D4BF3" w:rsidRPr="006D4BF3" w:rsidRDefault="006D4BF3" w:rsidP="006D4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lastRenderedPageBreak/>
        <w:t>Procedura dofinansowania</w:t>
      </w:r>
    </w:p>
    <w:p w14:paraId="6008C28B" w14:textId="20C3EC06" w:rsidR="006D4BF3" w:rsidRPr="006D4BF3" w:rsidRDefault="006D4BF3" w:rsidP="006D4BF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14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sv-SE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sv-SE"/>
        </w:rPr>
        <w:t>Ocen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ę merytoryczną wniosku prowadzi Kujawsko-Pomorski Komendant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Państwowej Straż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n-US"/>
        </w:rPr>
        <w:t>y Po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żarnej na podstawie porozumienia zawartego pomiędzy Komendantem a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dzkim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Funduszem. Celem oceny merytorycznej jest ustalenie czy wykazany w liście zakupowej sprzęt i wyposażenie odpowiada faktycznym potrzebom wynikającym z zakresu zadań i specjalizacji Jednostki OSP wnioskującej </w:t>
      </w:r>
      <w:r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br/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o dofinansowanie. Kujawsko-Pomorski Komendant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Państwowej Straż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n-US"/>
        </w:rPr>
        <w:t>y Po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żarnej jest uprawniony do zaproponowania zmiany listy zakupowej poprzez wyłączenie i/lub dodanie sprzętu i wyposażenia. Propozycja zmiany listy jest wiążąca dla Jednostki OSP Wnioskującej o dofinansowanie pod rygorem odrzucenia wniosku </w:t>
      </w:r>
      <w:r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br/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o dofinansowanie.</w:t>
      </w:r>
    </w:p>
    <w:p w14:paraId="4B1C2A0F" w14:textId="77777777" w:rsidR="006D4BF3" w:rsidRPr="006D4BF3" w:rsidRDefault="006D4BF3" w:rsidP="006D4BF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14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sv-SE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Wnioski, które otrzymają pozytywną ocenę merytoryczną poddawane są ocenie formalnej.</w:t>
      </w:r>
    </w:p>
    <w:p w14:paraId="12866568" w14:textId="77777777" w:rsidR="006D4BF3" w:rsidRPr="006D4BF3" w:rsidRDefault="006D4BF3" w:rsidP="006D4BF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14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sv-SE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Wniosek niespełniający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kryteri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oceny formalnej zostaje odrzucony. Na odrzucenie wniosku nie przysługuje żaden środek odwoławczy w ramach procedur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dzkiego Funduszu.</w:t>
      </w:r>
    </w:p>
    <w:p w14:paraId="48ED0618" w14:textId="77777777" w:rsidR="006D4BF3" w:rsidRPr="006D4BF3" w:rsidRDefault="006D4BF3" w:rsidP="006D4BF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14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Decyzję o udzieleniu dofinansowania podejmuje Zarząd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dzkiego Funduszu na podstawie pozytywnej oceny merytorycznej, uwzględniającej ustalone w Programie i Regulaminie zasady i kryteria oceny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wniosk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w. Dofinansowanie udzielane jest na podstawie umowy cywilnoprawnej zawartej z Beneficjentem. Beneficjent,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remu udzielone zostało dofinansowanie, poinformowany zostanie pisemnie o dokumentach,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re należy przedłożyć w celu zawarcia umowy dofinansowania.</w:t>
      </w:r>
    </w:p>
    <w:p w14:paraId="480FB337" w14:textId="77777777" w:rsidR="006D4BF3" w:rsidRPr="006D4BF3" w:rsidRDefault="006D4BF3" w:rsidP="006D4BF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14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Wniosek zostaje rozpatrzony negatywnie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jeś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it-IT"/>
        </w:rPr>
        <w:t>li:</w:t>
      </w:r>
    </w:p>
    <w:p w14:paraId="1D5B1F6C" w14:textId="77777777" w:rsidR="006D4BF3" w:rsidRPr="006D4BF3" w:rsidRDefault="006D4BF3" w:rsidP="006D4B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posiada błędy formalne niepodlegające uzupełnieniu lub poprawie,</w:t>
      </w:r>
    </w:p>
    <w:p w14:paraId="4BD12EED" w14:textId="77777777" w:rsidR="006D4BF3" w:rsidRPr="006D4BF3" w:rsidRDefault="006D4BF3" w:rsidP="006D4B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Wnioskodawca nie spełnia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kryteri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określonych w Regulaminie lub Programie,</w:t>
      </w:r>
    </w:p>
    <w:p w14:paraId="330218E2" w14:textId="77777777" w:rsidR="006D4BF3" w:rsidRPr="006D4BF3" w:rsidRDefault="006D4BF3" w:rsidP="006D4B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złożone przez Wnioskodawcę dokumenty i/lub wyjaśnienia są w ocenie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dzkiego Funduszu niewystarczające,</w:t>
      </w:r>
    </w:p>
    <w:p w14:paraId="72816752" w14:textId="77777777" w:rsidR="006D4BF3" w:rsidRPr="006D4BF3" w:rsidRDefault="006D4BF3" w:rsidP="006D4B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uzyskał negatywną ocenę merytoryczną.</w:t>
      </w:r>
    </w:p>
    <w:p w14:paraId="6965B118" w14:textId="77777777" w:rsidR="006D4BF3" w:rsidRPr="006D4BF3" w:rsidRDefault="006D4BF3" w:rsidP="006D4BF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14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Wniosek oceniony negatywnie podlega odrzuceniu o czym Wnioskodawca zostaje powiadomiony pisemnie.</w:t>
      </w:r>
    </w:p>
    <w:p w14:paraId="7D47CCBE" w14:textId="77777777" w:rsidR="006D4BF3" w:rsidRPr="006D4BF3" w:rsidRDefault="006D4BF3" w:rsidP="006D4BF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14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 terminie 14 dni kalendarzowych od dnia odebrania informacji o negatywnym rozpatrzeniu wniosku, Wnioskodawca może wystąpić z wnioskiem o ponowne jego rozpatrzenie, przedstawiając dodatkowe informacje lub dowody. Wniosek może być złożony na zasadach przewidzianych dla złożenia wniosku, o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rych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mowa w pkt I.4.</w:t>
      </w:r>
      <w:r w:rsidRPr="006D4BF3">
        <w:rPr>
          <w:rFonts w:ascii="Calibri" w:eastAsia="Arial Unicode MS" w:hAnsi="Calibri" w:cs="Arial Unicode MS"/>
          <w:color w:val="92D050"/>
          <w:szCs w:val="24"/>
          <w:u w:color="92D050"/>
          <w:bdr w:val="nil"/>
        </w:rPr>
        <w:t xml:space="preserve"> 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Ponowne rozpatrzenie wniosku odbywa się w terminie 14 dni kalendarzowych od daty wpływu wniosku do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dzkiego Funduszu. Wnioskodawca otrzymuje pisemną informację dotyczącą wyniku ponownego rozpatrzenia wniosku. Powyższa informacja ma charakter ostateczny i nie przysługuje na nią żaden środek odwoławczy w ramach procedur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dzkiego Funduszu.</w:t>
      </w:r>
    </w:p>
    <w:p w14:paraId="46868BDC" w14:textId="1742611F" w:rsidR="006D4BF3" w:rsidRPr="006D4BF3" w:rsidRDefault="006D4BF3" w:rsidP="006D4BF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14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lastRenderedPageBreak/>
        <w:t xml:space="preserve">Możliwość odwołania od negatywnego rozpatrzenia wniosku nie przysługuje </w:t>
      </w:r>
      <w:r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br/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 przypadku jego odrzucenia z powodu niespełnienia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kryteri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 dostępu określonych w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ppkt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7a.</w:t>
      </w:r>
    </w:p>
    <w:p w14:paraId="32B0540F" w14:textId="77777777" w:rsidR="006D4BF3" w:rsidRPr="006D4BF3" w:rsidRDefault="006D4BF3" w:rsidP="006D4BF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Calibri" w:hAnsi="Calibri" w:cs="Calibri"/>
          <w:color w:val="000000"/>
          <w:szCs w:val="24"/>
          <w:u w:color="000000"/>
          <w:bdr w:val="nil"/>
        </w:rPr>
      </w:pPr>
    </w:p>
    <w:p w14:paraId="319594D3" w14:textId="77777777" w:rsidR="006D4BF3" w:rsidRPr="006D4BF3" w:rsidRDefault="006D4BF3" w:rsidP="006D4BF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 xml:space="preserve">Warunki realizacji i rozliczenia </w:t>
      </w:r>
      <w:proofErr w:type="spellStart"/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>przedsięwzię</w:t>
      </w:r>
      <w:proofErr w:type="spellEnd"/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val="fr-FR"/>
        </w:rPr>
        <w:t>cia</w:t>
      </w:r>
    </w:p>
    <w:p w14:paraId="527B202B" w14:textId="0F7816E8" w:rsidR="006D4BF3" w:rsidRPr="006D4BF3" w:rsidRDefault="006D4BF3" w:rsidP="006D4B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Koszty kwalifikowane liczone są nie wcześniej niż od dnia złożenia wniosku </w:t>
      </w:r>
      <w:r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br/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o dofinansowanie na warunkach określonych w pkt I, III i IV niniejszego Regulaminu </w:t>
      </w:r>
      <w:r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br/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i nie później niż do 31.10.2021 włącznie. Na uzasadniony wniosek Beneficjenta termin kwalifikowalności koszt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może zostać zmieniony .</w:t>
      </w:r>
    </w:p>
    <w:p w14:paraId="588DF054" w14:textId="77777777" w:rsidR="006D4BF3" w:rsidRPr="006D4BF3" w:rsidRDefault="006D4BF3" w:rsidP="006D4B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szczeg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lnych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okolicznościach, na uzasadniony wniosek Beneficjenta, dopuszcza się zmianę listy zakupowej w trakcie realizacji przedsięwzięcia pod warunkiem akceptacji zmiany przez Kujawsko-Pomorskiego Komendanta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dzkiego Państwowej Straż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n-US"/>
        </w:rPr>
        <w:t>y Po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żarnej.</w:t>
      </w:r>
    </w:p>
    <w:p w14:paraId="5849B722" w14:textId="2A941F0E" w:rsidR="006D4BF3" w:rsidRPr="006D4BF3" w:rsidRDefault="006D4BF3" w:rsidP="006D4B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Podatek od towar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i usług (VAT) jest kosztem kwalifikowanym tylko 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wczas, gdy jest on faktycznie i ostatecznie ponoszony przez Beneficjenta, a Beneficjent nie ma prawnej możliwości odliczenia podatku naliczonego od podatku należnego </w:t>
      </w:r>
      <w:r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br/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jakiejkolwiek części, zgodnie z przepisami ustawy o podatku od towar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i usług.</w:t>
      </w:r>
    </w:p>
    <w:p w14:paraId="1F036D6B" w14:textId="77777777" w:rsidR="006D4BF3" w:rsidRPr="006D4BF3" w:rsidRDefault="006D4BF3" w:rsidP="006D4B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Wszystkie koszty kwalifikowane muszą być udokumentowane fakturami lub rachunkami.</w:t>
      </w:r>
    </w:p>
    <w:p w14:paraId="61896215" w14:textId="0D138C50" w:rsidR="006D4BF3" w:rsidRPr="006D4BF3" w:rsidRDefault="006D4BF3" w:rsidP="006D4B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Beneficjent zobowiązany jest zrealizować przedsięwzięcie oraz złożyć wymienione w umowie dofinansowania dokumenty potwierdzające realizację przedsięwzięcia </w:t>
      </w:r>
      <w:r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br/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terminie do 14 dni od daty jego zakończenia, lecz nie później niż do dnia 15.11.2021 r., jako warunek refundacji koszt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objętych dofinansowaniem.</w:t>
      </w:r>
    </w:p>
    <w:p w14:paraId="6E84B304" w14:textId="77777777" w:rsidR="006D4BF3" w:rsidRPr="006D4BF3" w:rsidRDefault="006D4BF3" w:rsidP="006D4B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Uruchomienie środk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z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dzkiego Funduszu następuje na wniosek Beneficjenta, zgodnie z warunkami zawartymi w umowie.</w:t>
      </w:r>
    </w:p>
    <w:p w14:paraId="73D4962A" w14:textId="77777777" w:rsidR="006D4BF3" w:rsidRPr="006D4BF3" w:rsidRDefault="006D4BF3" w:rsidP="006D4B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Okres trwałości przedsięwzięcia wynosi 5 lat od dnia jego zakończenia.</w:t>
      </w:r>
    </w:p>
    <w:p w14:paraId="3D91B0E2" w14:textId="77777777" w:rsidR="006D4BF3" w:rsidRPr="006D4BF3" w:rsidRDefault="006D4BF3" w:rsidP="006D4B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Fundusz ma prawo do kontroli przedsięwzięcia na każdym etapie jego realizacji.</w:t>
      </w:r>
    </w:p>
    <w:p w14:paraId="193BB009" w14:textId="77777777" w:rsidR="006D4BF3" w:rsidRPr="006D4BF3" w:rsidRDefault="006D4BF3" w:rsidP="006D4BF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Calibri" w:hAnsi="Calibri" w:cs="Calibri"/>
          <w:color w:val="000000"/>
          <w:szCs w:val="24"/>
          <w:u w:color="000000"/>
          <w:bdr w:val="nil"/>
        </w:rPr>
      </w:pPr>
    </w:p>
    <w:p w14:paraId="21DD0C42" w14:textId="77777777" w:rsidR="006D4BF3" w:rsidRPr="006D4BF3" w:rsidRDefault="006D4BF3" w:rsidP="006D4B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>Postanowienia końcowe</w:t>
      </w:r>
    </w:p>
    <w:p w14:paraId="382C024A" w14:textId="77777777" w:rsidR="006D4BF3" w:rsidRPr="006D4BF3" w:rsidRDefault="006D4BF3" w:rsidP="006D4BF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kwestiach nieobjętych niniejszym Regulaminem obowiązują zapisy Programu Priorytetowego „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da-DK"/>
        </w:rPr>
        <w:t>Og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lnopolskiego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 programu finansowania służb ratowniczych. Część 2) Dofinansowanie zakupu sprzętu i wyposażenia jednostek Ochotniczych Straż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n-US"/>
        </w:rPr>
        <w:t>y Po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żarnych”, oraz „Zasady udzielania pomocy finansowej ze środk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w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dzkiego Funduszu Ochrony Środowiska i Gospodarki Wodnej w Toruniu” opublikowane na stronie internetowej:</w:t>
      </w:r>
    </w:p>
    <w:p w14:paraId="0B60A136" w14:textId="77777777" w:rsidR="006D4BF3" w:rsidRPr="006D4BF3" w:rsidRDefault="006D4BF3" w:rsidP="006D4BF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Cs w:val="24"/>
          <w:u w:val="single"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val="single" w:color="000000"/>
          <w:bdr w:val="nil"/>
        </w:rPr>
        <w:t>http://bip.wfosigw.torun.pl/artykuly/36/zasady-udzielania-pomocy-finansowej-ze-srodkow-wojewodzkiego-funduszu-ochrony-srodowiska-i-gospodarki-wodnej-w-toruniu</w:t>
      </w:r>
    </w:p>
    <w:p w14:paraId="15153D4E" w14:textId="77777777" w:rsidR="006D4BF3" w:rsidRPr="006D4BF3" w:rsidRDefault="006D4BF3" w:rsidP="006D4BF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Dokumentacja (w szczeg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lności Wniosek) służy wyłącznie do użytku służbowego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dzkiego Funduszu.</w:t>
      </w:r>
    </w:p>
    <w:p w14:paraId="6ADDA503" w14:textId="77777777" w:rsidR="006D4BF3" w:rsidRPr="006D4BF3" w:rsidRDefault="006D4BF3" w:rsidP="006D4BF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lastRenderedPageBreak/>
        <w:t>Zarząd Wojew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 xml:space="preserve">dzkiego Funduszu zastrzega sobie prawo dokonywania zmian niniejszego Regulaminu oraz nierozstrzygania naboru, o </w:t>
      </w:r>
      <w:proofErr w:type="spellStart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kt</w:t>
      </w:r>
      <w:proofErr w:type="spellEnd"/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es-ES_tradnl"/>
        </w:rPr>
        <w:t>ó</w:t>
      </w: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rym mowa w pkt I.3.</w:t>
      </w:r>
    </w:p>
    <w:p w14:paraId="54104F76" w14:textId="77777777" w:rsidR="006D4BF3" w:rsidRPr="006D4BF3" w:rsidRDefault="006D4BF3" w:rsidP="006D4BF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Calibri" w:hAnsi="Calibri" w:cs="Calibri"/>
          <w:color w:val="000000"/>
          <w:szCs w:val="24"/>
          <w:u w:color="000000"/>
          <w:bdr w:val="nil"/>
        </w:rPr>
      </w:pPr>
    </w:p>
    <w:p w14:paraId="10C546F3" w14:textId="77777777" w:rsidR="006D4BF3" w:rsidRPr="006D4BF3" w:rsidRDefault="006D4BF3" w:rsidP="006D4BF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6D4BF3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</w:rPr>
        <w:t>Załączniki</w:t>
      </w:r>
    </w:p>
    <w:p w14:paraId="7B3F8D06" w14:textId="77777777" w:rsidR="006D4BF3" w:rsidRPr="006D4BF3" w:rsidRDefault="006D4BF3" w:rsidP="006D4BF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Formularz wniosku o przyznanie dofinansowania.</w:t>
      </w:r>
    </w:p>
    <w:p w14:paraId="50121A96" w14:textId="77777777" w:rsidR="006D4BF3" w:rsidRPr="006D4BF3" w:rsidRDefault="006D4BF3" w:rsidP="006D4BF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</w:pPr>
      <w:r w:rsidRPr="006D4BF3">
        <w:rPr>
          <w:rFonts w:ascii="Calibri" w:eastAsia="Arial Unicode MS" w:hAnsi="Calibri" w:cs="Arial Unicode MS"/>
          <w:color w:val="000000"/>
          <w:szCs w:val="24"/>
          <w:u w:color="000000"/>
          <w:bdr w:val="nil"/>
        </w:rPr>
        <w:t>Formularz listy zakupowej.</w:t>
      </w:r>
    </w:p>
    <w:p w14:paraId="7BCC529D" w14:textId="41FA9E39" w:rsidR="006D4BF3" w:rsidRDefault="006D4BF3" w:rsidP="00D1515D"/>
    <w:p w14:paraId="4694BD49" w14:textId="532E656C" w:rsidR="006D4BF3" w:rsidRDefault="006D4BF3" w:rsidP="00D1515D"/>
    <w:p w14:paraId="35F5BA26" w14:textId="2EF31C72" w:rsidR="006D4BF3" w:rsidRDefault="006D4BF3" w:rsidP="00D1515D"/>
    <w:p w14:paraId="3F9716AF" w14:textId="224E062D" w:rsidR="006D4BF3" w:rsidRDefault="006D4BF3" w:rsidP="00D1515D"/>
    <w:p w14:paraId="264FB495" w14:textId="5ACF6F80" w:rsidR="006D4BF3" w:rsidRDefault="006D4BF3" w:rsidP="00D1515D"/>
    <w:p w14:paraId="62F56441" w14:textId="7B13FAE2" w:rsidR="006D4BF3" w:rsidRDefault="006D4BF3" w:rsidP="00D1515D"/>
    <w:p w14:paraId="488CB82C" w14:textId="5982446D" w:rsidR="006D4BF3" w:rsidRDefault="006D4BF3" w:rsidP="00D1515D"/>
    <w:p w14:paraId="7587FEA2" w14:textId="7D408269" w:rsidR="006D4BF3" w:rsidRDefault="006D4BF3" w:rsidP="00D1515D"/>
    <w:p w14:paraId="2ED7F633" w14:textId="2E0CC657" w:rsidR="006D4BF3" w:rsidRDefault="006D4BF3" w:rsidP="00D1515D"/>
    <w:p w14:paraId="3B21B9D8" w14:textId="17E35CD4" w:rsidR="006D4BF3" w:rsidRDefault="006D4BF3" w:rsidP="00D1515D"/>
    <w:p w14:paraId="086CDDD4" w14:textId="5386B2F4" w:rsidR="006D4BF3" w:rsidRDefault="006D4BF3" w:rsidP="00D1515D"/>
    <w:p w14:paraId="718C2988" w14:textId="29224004" w:rsidR="006D4BF3" w:rsidRDefault="006D4BF3" w:rsidP="00D1515D"/>
    <w:p w14:paraId="21FEABCD" w14:textId="4211A2DA" w:rsidR="006D4BF3" w:rsidRDefault="006D4BF3" w:rsidP="00D1515D"/>
    <w:p w14:paraId="39A154B2" w14:textId="7D3AFFC9" w:rsidR="006D4BF3" w:rsidRDefault="006D4BF3" w:rsidP="00D1515D"/>
    <w:p w14:paraId="5B73BB07" w14:textId="01DAE2E0" w:rsidR="006D4BF3" w:rsidRDefault="006D4BF3" w:rsidP="00D1515D"/>
    <w:p w14:paraId="453E4AFF" w14:textId="01CFE525" w:rsidR="006D4BF3" w:rsidRDefault="006D4BF3" w:rsidP="00D1515D"/>
    <w:p w14:paraId="1F967204" w14:textId="69A0D86C" w:rsidR="006D4BF3" w:rsidRDefault="006D4BF3" w:rsidP="00D1515D"/>
    <w:p w14:paraId="5A9B9753" w14:textId="1E09412B" w:rsidR="006D4BF3" w:rsidRDefault="006D4BF3" w:rsidP="00D1515D"/>
    <w:p w14:paraId="6415C551" w14:textId="323FA532" w:rsidR="006D4BF3" w:rsidRDefault="006D4BF3" w:rsidP="00D1515D"/>
    <w:p w14:paraId="4EB130CD" w14:textId="7EAA06CE" w:rsidR="006D4BF3" w:rsidRDefault="006D4BF3" w:rsidP="00D1515D"/>
    <w:p w14:paraId="5BD400F9" w14:textId="6F363F46" w:rsidR="006D4BF3" w:rsidRDefault="006D4BF3" w:rsidP="00D1515D"/>
    <w:p w14:paraId="0F265313" w14:textId="4C4DB015" w:rsidR="006D4BF3" w:rsidRDefault="006D4BF3" w:rsidP="00D1515D"/>
    <w:p w14:paraId="5B68E799" w14:textId="6289CDD8" w:rsidR="006D4BF3" w:rsidRDefault="006D4BF3" w:rsidP="00D1515D"/>
    <w:p w14:paraId="5BAABB92" w14:textId="3FEAC3A7" w:rsidR="006D4BF3" w:rsidRDefault="006D4BF3" w:rsidP="00D1515D"/>
    <w:p w14:paraId="2C60C1EC" w14:textId="16FC55ED" w:rsidR="006D4BF3" w:rsidRDefault="006D4BF3" w:rsidP="00D1515D"/>
    <w:p w14:paraId="69791ABE" w14:textId="6603ED52" w:rsidR="006D4BF3" w:rsidRDefault="006D4BF3" w:rsidP="00D1515D"/>
    <w:p w14:paraId="3FB45E1F" w14:textId="058BA45B" w:rsidR="006D4BF3" w:rsidRDefault="006D4BF3" w:rsidP="00D1515D"/>
    <w:p w14:paraId="592CE969" w14:textId="2B033D62" w:rsidR="006D4BF3" w:rsidRDefault="006D4BF3" w:rsidP="00D1515D"/>
    <w:p w14:paraId="3656A315" w14:textId="34BB253C" w:rsidR="006D4BF3" w:rsidRDefault="006D4BF3" w:rsidP="00D1515D"/>
    <w:p w14:paraId="0A904904" w14:textId="5C4DC63D" w:rsidR="006D4BF3" w:rsidRDefault="006D4BF3" w:rsidP="00D1515D"/>
    <w:p w14:paraId="2EBAFD4F" w14:textId="56948FCC" w:rsidR="006D4BF3" w:rsidRDefault="006D4BF3" w:rsidP="00D1515D"/>
    <w:p w14:paraId="1C5D659F" w14:textId="46103670" w:rsidR="006D4BF3" w:rsidRDefault="006D4BF3" w:rsidP="00D1515D"/>
    <w:p w14:paraId="770550EF" w14:textId="21FED065" w:rsidR="006D4BF3" w:rsidRDefault="006D4BF3" w:rsidP="00D1515D"/>
    <w:p w14:paraId="478D7800" w14:textId="19417284" w:rsidR="006D4BF3" w:rsidRDefault="006D4BF3" w:rsidP="00D1515D"/>
    <w:p w14:paraId="7ED2F59C" w14:textId="7E2562B2" w:rsidR="006D4BF3" w:rsidRDefault="006D4BF3" w:rsidP="00D1515D"/>
    <w:p w14:paraId="7B483EC5" w14:textId="1D9D125D" w:rsidR="006D4BF3" w:rsidRDefault="006D4BF3" w:rsidP="00D1515D"/>
    <w:p w14:paraId="2DD64AEF" w14:textId="110581CD" w:rsidR="006D4BF3" w:rsidRDefault="006D4BF3" w:rsidP="00D1515D"/>
    <w:p w14:paraId="1B515A2F" w14:textId="1AFD8635" w:rsidR="006D4BF3" w:rsidRDefault="006D4BF3" w:rsidP="00D1515D"/>
    <w:p w14:paraId="0B125D86" w14:textId="5A9A8EFB" w:rsidR="006D4BF3" w:rsidRDefault="006D4BF3" w:rsidP="00D1515D"/>
    <w:p w14:paraId="766C20F3" w14:textId="2D390E74" w:rsidR="006D4BF3" w:rsidRDefault="006D4BF3" w:rsidP="00D1515D"/>
    <w:p w14:paraId="00EC3B81" w14:textId="01B382A8" w:rsidR="006D4BF3" w:rsidRDefault="006D4BF3" w:rsidP="00D1515D"/>
    <w:p w14:paraId="5EA822C0" w14:textId="7349FC2B" w:rsidR="006D4BF3" w:rsidRDefault="006D4BF3" w:rsidP="00D1515D"/>
    <w:p w14:paraId="785BFC19" w14:textId="7BE33C4C" w:rsidR="006D4BF3" w:rsidRDefault="006D4BF3" w:rsidP="00D1515D"/>
    <w:p w14:paraId="3735730E" w14:textId="77777777" w:rsidR="0066274F" w:rsidRPr="00142F84" w:rsidRDefault="0066274F" w:rsidP="0066274F">
      <w:pPr>
        <w:pStyle w:val="Tytu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UCHWAŁA  </w:t>
      </w:r>
      <w:r w:rsidRPr="005D153D">
        <w:rPr>
          <w:rFonts w:ascii="Arial Narrow" w:hAnsi="Arial Narrow"/>
        </w:rPr>
        <w:t>NR</w:t>
      </w:r>
      <w:r>
        <w:rPr>
          <w:rFonts w:ascii="Arial Narrow" w:hAnsi="Arial Narrow"/>
        </w:rPr>
        <w:t xml:space="preserve">  409</w:t>
      </w:r>
      <w:r w:rsidRPr="005D153D">
        <w:rPr>
          <w:rFonts w:ascii="Arial Narrow" w:hAnsi="Arial Narrow"/>
        </w:rPr>
        <w:t>/</w:t>
      </w:r>
      <w:r>
        <w:rPr>
          <w:rFonts w:ascii="Arial Narrow" w:hAnsi="Arial Narrow"/>
        </w:rPr>
        <w:t>21</w:t>
      </w:r>
    </w:p>
    <w:p w14:paraId="188BB3A2" w14:textId="77777777" w:rsidR="0066274F" w:rsidRPr="005D153D" w:rsidRDefault="0066274F" w:rsidP="0066274F">
      <w:pPr>
        <w:jc w:val="center"/>
        <w:rPr>
          <w:rFonts w:ascii="Arial Narrow" w:hAnsi="Arial Narrow"/>
          <w:b/>
          <w:sz w:val="28"/>
        </w:rPr>
      </w:pPr>
    </w:p>
    <w:p w14:paraId="427715A2" w14:textId="77777777" w:rsidR="0066274F" w:rsidRPr="005D153D" w:rsidRDefault="0066274F" w:rsidP="0066274F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6D85C223" w14:textId="77777777" w:rsidR="0066274F" w:rsidRPr="005D153D" w:rsidRDefault="0066274F" w:rsidP="0066274F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3F75B432" w14:textId="77777777" w:rsidR="0066274F" w:rsidRPr="005D153D" w:rsidRDefault="0066274F" w:rsidP="0066274F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26.04.2021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218EC931" w14:textId="77777777" w:rsidR="0066274F" w:rsidRDefault="0066274F" w:rsidP="0066274F">
      <w:pPr>
        <w:pStyle w:val="Tytu"/>
      </w:pPr>
      <w:r>
        <w:t xml:space="preserve">  </w:t>
      </w:r>
    </w:p>
    <w:p w14:paraId="7DC92D45" w14:textId="77777777" w:rsidR="0066274F" w:rsidRDefault="0066274F" w:rsidP="0066274F">
      <w:pPr>
        <w:pStyle w:val="Tytu"/>
        <w:jc w:val="both"/>
        <w:rPr>
          <w:b w:val="0"/>
        </w:rPr>
      </w:pPr>
      <w:r w:rsidRPr="00142F84">
        <w:rPr>
          <w:b w:val="0"/>
          <w:bCs/>
        </w:rPr>
        <w:t>w sprawie</w:t>
      </w:r>
      <w:r>
        <w:rPr>
          <w:b w:val="0"/>
        </w:rPr>
        <w:t xml:space="preserve"> </w:t>
      </w:r>
      <w:r w:rsidRPr="00142F84">
        <w:rPr>
          <w:b w:val="0"/>
        </w:rPr>
        <w:t xml:space="preserve">przyjęcia </w:t>
      </w:r>
      <w:r>
        <w:rPr>
          <w:b w:val="0"/>
        </w:rPr>
        <w:t xml:space="preserve">projektu </w:t>
      </w:r>
      <w:r w:rsidRPr="00142F84">
        <w:rPr>
          <w:b w:val="0"/>
        </w:rPr>
        <w:t xml:space="preserve">zmiany w Programie </w:t>
      </w:r>
      <w:r>
        <w:rPr>
          <w:b w:val="0"/>
        </w:rPr>
        <w:t>P</w:t>
      </w:r>
      <w:r w:rsidRPr="00142F84">
        <w:rPr>
          <w:b w:val="0"/>
        </w:rPr>
        <w:t xml:space="preserve">riorytetowym </w:t>
      </w:r>
      <w:bookmarkStart w:id="1" w:name="_Hlk70076599"/>
      <w:r>
        <w:rPr>
          <w:b w:val="0"/>
        </w:rPr>
        <w:t xml:space="preserve">EKO-Strażak 2021 </w:t>
      </w:r>
      <w:bookmarkEnd w:id="1"/>
      <w:r>
        <w:rPr>
          <w:b w:val="0"/>
        </w:rPr>
        <w:t>i wystąpienia do Rady Nadzorczej o jej zatwierdzenie.</w:t>
      </w:r>
    </w:p>
    <w:p w14:paraId="29DAB36B" w14:textId="77777777" w:rsidR="0066274F" w:rsidRDefault="0066274F" w:rsidP="0066274F">
      <w:pPr>
        <w:ind w:firstLine="708"/>
        <w:jc w:val="both"/>
        <w:rPr>
          <w:sz w:val="28"/>
          <w:szCs w:val="28"/>
        </w:rPr>
      </w:pPr>
    </w:p>
    <w:p w14:paraId="4621D362" w14:textId="77777777" w:rsidR="0066274F" w:rsidRDefault="0066274F" w:rsidP="0066274F">
      <w:pPr>
        <w:ind w:firstLine="708"/>
        <w:jc w:val="both"/>
        <w:rPr>
          <w:sz w:val="28"/>
          <w:szCs w:val="28"/>
        </w:rPr>
      </w:pPr>
      <w:r w:rsidRPr="00307884">
        <w:rPr>
          <w:sz w:val="28"/>
          <w:szCs w:val="28"/>
        </w:rPr>
        <w:t>Na podstawie art. 400</w:t>
      </w:r>
      <w:r>
        <w:rPr>
          <w:sz w:val="28"/>
          <w:szCs w:val="28"/>
        </w:rPr>
        <w:t xml:space="preserve"> </w:t>
      </w:r>
      <w:r w:rsidRPr="00307884">
        <w:rPr>
          <w:sz w:val="28"/>
          <w:szCs w:val="28"/>
        </w:rPr>
        <w:t xml:space="preserve">h ust. 4 pkt 5 ustawy z </w:t>
      </w:r>
      <w:r>
        <w:rPr>
          <w:sz w:val="28"/>
          <w:szCs w:val="28"/>
        </w:rPr>
        <w:t>dnia 27 kwietnia 2001 roku Prawo ochrony ś</w:t>
      </w:r>
      <w:r w:rsidRPr="00307884">
        <w:rPr>
          <w:sz w:val="28"/>
          <w:szCs w:val="28"/>
        </w:rPr>
        <w:t>rodowiska  (</w:t>
      </w:r>
      <w:r>
        <w:rPr>
          <w:sz w:val="28"/>
          <w:szCs w:val="28"/>
        </w:rPr>
        <w:t xml:space="preserve">t. j. Dz. U. z </w:t>
      </w:r>
      <w:r w:rsidRPr="00307884">
        <w:rPr>
          <w:sz w:val="28"/>
          <w:szCs w:val="28"/>
        </w:rPr>
        <w:t>20</w:t>
      </w:r>
      <w:r>
        <w:rPr>
          <w:sz w:val="28"/>
          <w:szCs w:val="28"/>
        </w:rPr>
        <w:t>20 r.</w:t>
      </w:r>
      <w:r w:rsidRPr="00307884">
        <w:rPr>
          <w:sz w:val="28"/>
          <w:szCs w:val="28"/>
        </w:rPr>
        <w:t xml:space="preserve">, poz. </w:t>
      </w:r>
      <w:r>
        <w:rPr>
          <w:sz w:val="28"/>
          <w:szCs w:val="28"/>
        </w:rPr>
        <w:t>1219</w:t>
      </w:r>
      <w:r w:rsidRPr="00307884">
        <w:rPr>
          <w:sz w:val="28"/>
          <w:szCs w:val="28"/>
        </w:rPr>
        <w:t xml:space="preserve"> ze zm.)</w:t>
      </w:r>
      <w:r>
        <w:rPr>
          <w:sz w:val="28"/>
          <w:szCs w:val="28"/>
        </w:rPr>
        <w:t>,</w:t>
      </w:r>
      <w:r w:rsidRPr="00307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zw. </w:t>
      </w:r>
      <w:r>
        <w:rPr>
          <w:sz w:val="28"/>
          <w:szCs w:val="28"/>
        </w:rPr>
        <w:br/>
        <w:t xml:space="preserve">z uchwałą nr 6/21 Rady Nadzorczej Wojewódzkiego Funduszu Ochrony Środowiska i Gospodarki Wodnej z dnia 12.02.2021 r., </w:t>
      </w:r>
      <w:r w:rsidRPr="00307884">
        <w:rPr>
          <w:sz w:val="28"/>
          <w:szCs w:val="28"/>
        </w:rPr>
        <w:t>w zw</w:t>
      </w:r>
      <w:r>
        <w:rPr>
          <w:sz w:val="28"/>
          <w:szCs w:val="28"/>
        </w:rPr>
        <w:t>.</w:t>
      </w:r>
      <w:r w:rsidRPr="00307884">
        <w:rPr>
          <w:sz w:val="28"/>
          <w:szCs w:val="28"/>
        </w:rPr>
        <w:t xml:space="preserve"> z § 2 ust. </w:t>
      </w:r>
      <w:r>
        <w:rPr>
          <w:sz w:val="28"/>
          <w:szCs w:val="28"/>
        </w:rPr>
        <w:t>2</w:t>
      </w:r>
      <w:r w:rsidRPr="00307884">
        <w:rPr>
          <w:sz w:val="28"/>
          <w:szCs w:val="28"/>
        </w:rPr>
        <w:t xml:space="preserve"> i 3 „Zasad </w:t>
      </w:r>
      <w:r>
        <w:rPr>
          <w:sz w:val="28"/>
          <w:szCs w:val="28"/>
        </w:rPr>
        <w:t xml:space="preserve">udzielania pomocy finansowej ze środków Wojewódzkiego Funduszu Ochrony Środowiska i Gospodarki Wodnej w Toruniu”, stanowiących załącznik nr 2 do uchwały nr 27/21 Rady Nadzorczej Wojewódzkiego Funduszu Ochrony Środowiska i Gospodarki Wodnej w Toruniu z dnia 08.04.2021 r. oraz </w:t>
      </w:r>
      <w:r w:rsidRPr="00307884">
        <w:rPr>
          <w:sz w:val="28"/>
          <w:szCs w:val="28"/>
        </w:rPr>
        <w:t>§ 2 ust. 1</w:t>
      </w:r>
      <w:r>
        <w:rPr>
          <w:sz w:val="28"/>
          <w:szCs w:val="28"/>
        </w:rPr>
        <w:t xml:space="preserve"> Rozporządzenia Ministra Środowiska z dnia 13 grudnia 2017 r. w sprawie trybu działania organów wojewódzkich funduszy ochrony środowiska i gospodarki wodnej (Dz. U. z 2017 r., poz. 2386 ze zm.)</w:t>
      </w:r>
    </w:p>
    <w:p w14:paraId="1AB72355" w14:textId="77777777" w:rsidR="0066274F" w:rsidRDefault="0066274F" w:rsidP="0066274F">
      <w:pPr>
        <w:ind w:firstLine="708"/>
        <w:jc w:val="both"/>
        <w:rPr>
          <w:sz w:val="28"/>
          <w:szCs w:val="28"/>
        </w:rPr>
      </w:pPr>
    </w:p>
    <w:p w14:paraId="7ED3275A" w14:textId="77777777" w:rsidR="0066274F" w:rsidRDefault="0066274F" w:rsidP="0066274F">
      <w:pPr>
        <w:ind w:firstLine="708"/>
        <w:jc w:val="both"/>
        <w:rPr>
          <w:sz w:val="28"/>
          <w:szCs w:val="28"/>
        </w:rPr>
      </w:pPr>
    </w:p>
    <w:p w14:paraId="05999FBC" w14:textId="77777777" w:rsidR="0066274F" w:rsidRDefault="0066274F" w:rsidP="0066274F">
      <w:pPr>
        <w:jc w:val="center"/>
        <w:rPr>
          <w:b/>
          <w:bCs/>
          <w:sz w:val="28"/>
          <w:szCs w:val="28"/>
        </w:rPr>
      </w:pPr>
      <w:r w:rsidRPr="00A76FE8">
        <w:rPr>
          <w:b/>
          <w:bCs/>
          <w:sz w:val="28"/>
          <w:szCs w:val="28"/>
        </w:rPr>
        <w:t>uchwala się, co następuje</w:t>
      </w:r>
    </w:p>
    <w:p w14:paraId="7191A278" w14:textId="77777777" w:rsidR="0066274F" w:rsidRPr="00A76FE8" w:rsidRDefault="0066274F" w:rsidP="0066274F">
      <w:pPr>
        <w:jc w:val="center"/>
        <w:rPr>
          <w:b/>
          <w:bCs/>
          <w:sz w:val="28"/>
          <w:szCs w:val="28"/>
        </w:rPr>
      </w:pPr>
    </w:p>
    <w:p w14:paraId="7B12D81E" w14:textId="77777777" w:rsidR="0066274F" w:rsidRPr="00686100" w:rsidRDefault="0066274F" w:rsidP="0066274F">
      <w:pPr>
        <w:pStyle w:val="Tekstpodstawowy"/>
        <w:rPr>
          <w:szCs w:val="28"/>
        </w:rPr>
      </w:pPr>
    </w:p>
    <w:p w14:paraId="1CF9E0ED" w14:textId="77777777" w:rsidR="0066274F" w:rsidRPr="001B5D58" w:rsidRDefault="0066274F" w:rsidP="0066274F">
      <w:pPr>
        <w:ind w:left="709" w:hanging="709"/>
        <w:jc w:val="both"/>
        <w:rPr>
          <w:bCs/>
          <w:sz w:val="28"/>
          <w:szCs w:val="28"/>
        </w:rPr>
      </w:pPr>
      <w:r w:rsidRPr="00DF0B00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</w:t>
      </w:r>
      <w:r w:rsidRPr="00DF0B00">
        <w:rPr>
          <w:b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723845">
        <w:rPr>
          <w:bCs/>
          <w:sz w:val="28"/>
          <w:szCs w:val="28"/>
        </w:rPr>
        <w:t xml:space="preserve">Przyjąć </w:t>
      </w:r>
      <w:r>
        <w:rPr>
          <w:bCs/>
          <w:sz w:val="28"/>
          <w:szCs w:val="28"/>
        </w:rPr>
        <w:t xml:space="preserve">projekt </w:t>
      </w:r>
      <w:r w:rsidRPr="00723845">
        <w:rPr>
          <w:bCs/>
          <w:sz w:val="28"/>
          <w:szCs w:val="28"/>
        </w:rPr>
        <w:t>zmian</w:t>
      </w:r>
      <w:r>
        <w:rPr>
          <w:bCs/>
          <w:sz w:val="28"/>
          <w:szCs w:val="28"/>
        </w:rPr>
        <w:t>y</w:t>
      </w:r>
      <w:r w:rsidRPr="007238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w</w:t>
      </w:r>
      <w:r w:rsidRPr="00A97784">
        <w:rPr>
          <w:bCs/>
          <w:sz w:val="28"/>
          <w:szCs w:val="28"/>
        </w:rPr>
        <w:t xml:space="preserve"> Program</w:t>
      </w:r>
      <w:r>
        <w:rPr>
          <w:bCs/>
          <w:sz w:val="28"/>
          <w:szCs w:val="28"/>
        </w:rPr>
        <w:t>ie</w:t>
      </w:r>
      <w:r w:rsidRPr="00A97784">
        <w:rPr>
          <w:bCs/>
          <w:sz w:val="28"/>
          <w:szCs w:val="28"/>
        </w:rPr>
        <w:t xml:space="preserve"> Priorytetow</w:t>
      </w:r>
      <w:r>
        <w:rPr>
          <w:bCs/>
          <w:sz w:val="28"/>
          <w:szCs w:val="28"/>
        </w:rPr>
        <w:t>ym</w:t>
      </w:r>
      <w:r w:rsidRPr="00A977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EKO-Strażak 2021</w:t>
      </w:r>
      <w:r w:rsidRPr="00A9778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polegającej na zmianie brzmienia pkt IV „Budżet programu” </w:t>
      </w:r>
      <w:proofErr w:type="spellStart"/>
      <w:r>
        <w:rPr>
          <w:bCs/>
          <w:sz w:val="28"/>
          <w:szCs w:val="28"/>
        </w:rPr>
        <w:t>ppkt</w:t>
      </w:r>
      <w:proofErr w:type="spellEnd"/>
      <w:r>
        <w:rPr>
          <w:bCs/>
          <w:sz w:val="28"/>
          <w:szCs w:val="28"/>
        </w:rPr>
        <w:t xml:space="preserve"> 2 </w:t>
      </w:r>
      <w:r>
        <w:rPr>
          <w:bCs/>
          <w:sz w:val="28"/>
          <w:szCs w:val="28"/>
        </w:rPr>
        <w:br/>
        <w:t>z: „Limit wydatków wynosi 300 000,00 zł” na: „Limit wydatków wynosi 546 000,00 zł”.</w:t>
      </w:r>
    </w:p>
    <w:p w14:paraId="39369879" w14:textId="77777777" w:rsidR="0066274F" w:rsidRPr="00754EBE" w:rsidRDefault="0066274F" w:rsidP="0066274F">
      <w:pPr>
        <w:ind w:left="709" w:hanging="709"/>
        <w:jc w:val="both"/>
        <w:rPr>
          <w:sz w:val="28"/>
          <w:szCs w:val="28"/>
        </w:rPr>
      </w:pPr>
    </w:p>
    <w:p w14:paraId="7E843285" w14:textId="77777777" w:rsidR="0066274F" w:rsidRDefault="0066274F" w:rsidP="0066274F">
      <w:pPr>
        <w:ind w:left="709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2</w:t>
      </w:r>
      <w:r w:rsidRPr="004F4ED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 w:rsidRPr="004F4EDC">
        <w:rPr>
          <w:sz w:val="28"/>
          <w:szCs w:val="28"/>
        </w:rPr>
        <w:t>Wy</w:t>
      </w:r>
      <w:r>
        <w:rPr>
          <w:sz w:val="28"/>
          <w:szCs w:val="28"/>
        </w:rPr>
        <w:t xml:space="preserve">stąpić z wnioskiem do </w:t>
      </w:r>
      <w:r w:rsidRPr="00E456F0">
        <w:rPr>
          <w:b/>
          <w:bCs/>
          <w:i/>
          <w:iCs/>
          <w:sz w:val="28"/>
          <w:szCs w:val="28"/>
        </w:rPr>
        <w:t>Rady Nadzorczej</w:t>
      </w:r>
      <w:r>
        <w:rPr>
          <w:sz w:val="28"/>
          <w:szCs w:val="28"/>
        </w:rPr>
        <w:t xml:space="preserve"> o zatwierdzenie zmiany</w:t>
      </w:r>
      <w:r>
        <w:rPr>
          <w:sz w:val="28"/>
          <w:szCs w:val="28"/>
        </w:rPr>
        <w:br/>
        <w:t xml:space="preserve">w Programie Priorytetowym </w:t>
      </w:r>
      <w:r w:rsidRPr="006B2C26">
        <w:rPr>
          <w:bCs/>
          <w:sz w:val="28"/>
          <w:szCs w:val="28"/>
        </w:rPr>
        <w:t>EKO-Strażak 2021</w:t>
      </w:r>
      <w:r>
        <w:rPr>
          <w:sz w:val="28"/>
          <w:szCs w:val="28"/>
        </w:rPr>
        <w:t>, o której mowa</w:t>
      </w:r>
      <w:r>
        <w:rPr>
          <w:sz w:val="28"/>
          <w:szCs w:val="28"/>
        </w:rPr>
        <w:br/>
        <w:t>w § 1 niniejszej uchwały.</w:t>
      </w:r>
    </w:p>
    <w:p w14:paraId="30930CFB" w14:textId="77777777" w:rsidR="0066274F" w:rsidRDefault="0066274F" w:rsidP="0066274F">
      <w:pPr>
        <w:ind w:left="709" w:hanging="709"/>
        <w:jc w:val="both"/>
        <w:rPr>
          <w:sz w:val="28"/>
          <w:szCs w:val="28"/>
        </w:rPr>
      </w:pPr>
    </w:p>
    <w:p w14:paraId="1465CBFB" w14:textId="77777777" w:rsidR="0066274F" w:rsidRDefault="0066274F" w:rsidP="0066274F">
      <w:pPr>
        <w:ind w:left="709" w:hanging="709"/>
        <w:jc w:val="both"/>
        <w:rPr>
          <w:sz w:val="28"/>
          <w:szCs w:val="28"/>
        </w:rPr>
      </w:pPr>
      <w:r w:rsidRPr="004F4EDC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3</w:t>
      </w:r>
      <w:r w:rsidRPr="004F4EDC">
        <w:rPr>
          <w:sz w:val="28"/>
          <w:szCs w:val="28"/>
        </w:rPr>
        <w:t>.</w:t>
      </w:r>
      <w:r w:rsidRPr="004F4EDC">
        <w:rPr>
          <w:sz w:val="28"/>
          <w:szCs w:val="28"/>
        </w:rPr>
        <w:tab/>
        <w:t>Uchwała wchodzi w życie z dniem podjęcia</w:t>
      </w:r>
      <w:r>
        <w:rPr>
          <w:sz w:val="28"/>
          <w:szCs w:val="28"/>
        </w:rPr>
        <w:t>.</w:t>
      </w:r>
    </w:p>
    <w:p w14:paraId="204F2B03" w14:textId="77777777" w:rsidR="0066274F" w:rsidRDefault="0066274F" w:rsidP="0066274F"/>
    <w:p w14:paraId="578D1B21" w14:textId="22C2996D" w:rsidR="006D4BF3" w:rsidRDefault="006D4BF3" w:rsidP="00D1515D"/>
    <w:p w14:paraId="1E849D67" w14:textId="609731BD" w:rsidR="0066274F" w:rsidRDefault="0066274F" w:rsidP="00D1515D"/>
    <w:p w14:paraId="235BF7C7" w14:textId="1A3D5826" w:rsidR="0066274F" w:rsidRDefault="0066274F" w:rsidP="00D1515D"/>
    <w:p w14:paraId="3E6B6EE4" w14:textId="3A89E670" w:rsidR="0066274F" w:rsidRDefault="0066274F" w:rsidP="00D1515D"/>
    <w:p w14:paraId="575A26B6" w14:textId="388BEDA8" w:rsidR="0066274F" w:rsidRDefault="0066274F" w:rsidP="00D1515D"/>
    <w:p w14:paraId="6B292231" w14:textId="24119BAD" w:rsidR="0066274F" w:rsidRDefault="0066274F" w:rsidP="00D1515D"/>
    <w:p w14:paraId="528E08A6" w14:textId="2DEEA91D" w:rsidR="0066274F" w:rsidRDefault="0066274F" w:rsidP="00D1515D"/>
    <w:p w14:paraId="37DA8B16" w14:textId="5616A4C1" w:rsidR="0066274F" w:rsidRDefault="0066274F" w:rsidP="00D1515D"/>
    <w:p w14:paraId="165CF089" w14:textId="77777777" w:rsidR="00A64151" w:rsidRDefault="00A64151" w:rsidP="00A6415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410/21</w:t>
      </w:r>
    </w:p>
    <w:p w14:paraId="068487F2" w14:textId="77777777" w:rsidR="00A64151" w:rsidRDefault="00A64151" w:rsidP="00A64151">
      <w:pPr>
        <w:jc w:val="center"/>
        <w:rPr>
          <w:rFonts w:ascii="Arial Narrow" w:hAnsi="Arial Narrow"/>
          <w:b/>
          <w:sz w:val="28"/>
        </w:rPr>
      </w:pPr>
    </w:p>
    <w:p w14:paraId="25601007" w14:textId="77777777" w:rsidR="00A64151" w:rsidRDefault="00A64151" w:rsidP="00A6415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7153B076" w14:textId="77777777" w:rsidR="00A64151" w:rsidRDefault="00A64151" w:rsidP="00A6415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32A5897E" w14:textId="77777777" w:rsidR="00A64151" w:rsidRDefault="00A64151" w:rsidP="00A6415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26.04.2021 r.</w:t>
      </w:r>
    </w:p>
    <w:p w14:paraId="13986C89" w14:textId="77777777" w:rsidR="00A64151" w:rsidRDefault="00A64151" w:rsidP="00A64151">
      <w:pPr>
        <w:jc w:val="both"/>
        <w:rPr>
          <w:sz w:val="28"/>
        </w:rPr>
      </w:pPr>
    </w:p>
    <w:p w14:paraId="59887B5D" w14:textId="77777777" w:rsidR="00A64151" w:rsidRDefault="00A64151" w:rsidP="00A64151">
      <w:pPr>
        <w:jc w:val="both"/>
        <w:rPr>
          <w:sz w:val="28"/>
        </w:rPr>
      </w:pPr>
      <w:r>
        <w:rPr>
          <w:sz w:val="28"/>
        </w:rPr>
        <w:t>w sprawie umorzenia pożyczki.</w:t>
      </w:r>
    </w:p>
    <w:p w14:paraId="63F19672" w14:textId="77777777" w:rsidR="00A64151" w:rsidRDefault="00A64151" w:rsidP="00A64151">
      <w:pPr>
        <w:jc w:val="both"/>
        <w:rPr>
          <w:sz w:val="28"/>
        </w:rPr>
      </w:pPr>
    </w:p>
    <w:p w14:paraId="46257053" w14:textId="77777777" w:rsidR="00A64151" w:rsidRDefault="00A64151" w:rsidP="00A64151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2020</w:t>
      </w:r>
      <w:r w:rsidRPr="00E73DF7">
        <w:rPr>
          <w:sz w:val="28"/>
        </w:rPr>
        <w:t xml:space="preserve"> r., poz. </w:t>
      </w:r>
      <w:r>
        <w:rPr>
          <w:sz w:val="28"/>
        </w:rPr>
        <w:t>1219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</w:t>
      </w:r>
      <w:r>
        <w:rPr>
          <w:sz w:val="28"/>
        </w:rPr>
        <w:t xml:space="preserve">dzielania pomocy finansowej ze środków Wojewódzkiego Funduszu Ochrony Środowiska i Gospodarki Wodnej w Toruniu”, stanowiących załącznik nr 2 do uchwały nr 208/13 Rady Nadzorczej Wojewódzkiego Funduszu Ochrony Środowiska i Gospodarki Wodnej z dnia 29.11.2013 r. </w:t>
      </w:r>
      <w:r>
        <w:rPr>
          <w:sz w:val="28"/>
        </w:rPr>
        <w:br/>
        <w:t xml:space="preserve">i w związku z § 15 ust. 1 pkt 2 „Zasad </w:t>
      </w:r>
      <w:r w:rsidRPr="0050351B">
        <w:rPr>
          <w:sz w:val="28"/>
        </w:rPr>
        <w:t>udzielania pomocy finansowej</w:t>
      </w:r>
      <w:r>
        <w:rPr>
          <w:sz w:val="28"/>
        </w:rPr>
        <w:t xml:space="preserve"> ze środków Wojewódzkiego Funduszu Ochrony Środowiska i Gospodarki Wodnej </w:t>
      </w:r>
      <w:r>
        <w:rPr>
          <w:sz w:val="28"/>
        </w:rPr>
        <w:br/>
        <w:t xml:space="preserve">w Toruniu”, stanowiących załącznik nr 2 do uchwały nr 27/21 Rady Nadzorczej Wojewódzkiego Funduszu Ochrony Środowiska i Gospodarki Wodnej </w:t>
      </w:r>
      <w:r>
        <w:rPr>
          <w:sz w:val="28"/>
        </w:rPr>
        <w:br/>
        <w:t>w Toruniu z dnia 08.04.2021 r.</w:t>
      </w:r>
    </w:p>
    <w:p w14:paraId="255302FC" w14:textId="77777777" w:rsidR="00A64151" w:rsidRDefault="00A64151" w:rsidP="00A64151">
      <w:pPr>
        <w:rPr>
          <w:sz w:val="28"/>
        </w:rPr>
      </w:pPr>
    </w:p>
    <w:p w14:paraId="7CA6476C" w14:textId="77777777" w:rsidR="00A64151" w:rsidRPr="008F77B1" w:rsidRDefault="00A64151" w:rsidP="00A64151">
      <w:pPr>
        <w:jc w:val="center"/>
        <w:rPr>
          <w:b/>
          <w:sz w:val="28"/>
        </w:rPr>
      </w:pPr>
      <w:r w:rsidRPr="008F77B1">
        <w:rPr>
          <w:b/>
          <w:sz w:val="28"/>
        </w:rPr>
        <w:t>uchwala się, co następuje</w:t>
      </w:r>
    </w:p>
    <w:p w14:paraId="120EFE30" w14:textId="77777777" w:rsidR="00A64151" w:rsidRPr="00B83FA2" w:rsidRDefault="00A64151" w:rsidP="00A64151">
      <w:pPr>
        <w:rPr>
          <w:rFonts w:ascii="Arial Narrow" w:hAnsi="Arial Narrow"/>
          <w:b/>
          <w:sz w:val="28"/>
          <w:szCs w:val="28"/>
        </w:rPr>
      </w:pPr>
    </w:p>
    <w:p w14:paraId="643A25F7" w14:textId="77777777" w:rsidR="00A64151" w:rsidRDefault="00A64151" w:rsidP="00A64151">
      <w:pPr>
        <w:ind w:left="567" w:hanging="567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bookmarkStart w:id="2" w:name="_Hlk34040248"/>
      <w:r>
        <w:rPr>
          <w:sz w:val="28"/>
          <w:szCs w:val="28"/>
        </w:rPr>
        <w:t>Umorzyć</w:t>
      </w:r>
      <w:r w:rsidRPr="002404EA">
        <w:rPr>
          <w:sz w:val="28"/>
          <w:szCs w:val="28"/>
        </w:rPr>
        <w:t xml:space="preserve"> kwotę </w:t>
      </w:r>
      <w:r>
        <w:rPr>
          <w:b/>
          <w:bCs/>
          <w:i/>
          <w:sz w:val="28"/>
          <w:szCs w:val="28"/>
        </w:rPr>
        <w:t>8 214,00</w:t>
      </w:r>
      <w:r w:rsidRPr="002404EA">
        <w:rPr>
          <w:b/>
          <w:bCs/>
          <w:i/>
          <w:sz w:val="28"/>
          <w:szCs w:val="28"/>
        </w:rPr>
        <w:t> zł</w:t>
      </w:r>
      <w:r>
        <w:rPr>
          <w:bCs/>
          <w:sz w:val="28"/>
          <w:szCs w:val="28"/>
        </w:rPr>
        <w:t xml:space="preserve"> (słownie: osiem tysięcy dwieście czternaście złotych zero groszy), tj. 13,04 </w:t>
      </w:r>
      <w:r w:rsidRPr="002404EA">
        <w:rPr>
          <w:bCs/>
          <w:sz w:val="28"/>
          <w:szCs w:val="28"/>
        </w:rPr>
        <w:t>% pożyczki udzielonej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Gminie Janikowo</w:t>
      </w:r>
      <w:r>
        <w:rPr>
          <w:b/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zgodnie z umową nr PB14065 z dnia 02.12.2014</w:t>
      </w:r>
      <w:r w:rsidRPr="002404EA">
        <w:rPr>
          <w:bCs/>
          <w:sz w:val="28"/>
          <w:szCs w:val="28"/>
        </w:rPr>
        <w:t xml:space="preserve"> r. na zadanie pn. </w:t>
      </w:r>
      <w:r w:rsidRPr="002404EA">
        <w:rPr>
          <w:bCs/>
          <w:i/>
          <w:sz w:val="28"/>
          <w:szCs w:val="28"/>
        </w:rPr>
        <w:t>„</w:t>
      </w:r>
      <w:r>
        <w:rPr>
          <w:bCs/>
          <w:i/>
          <w:iCs/>
          <w:sz w:val="28"/>
          <w:szCs w:val="28"/>
        </w:rPr>
        <w:t>Zakup pojemników do selektywnej zbiórki odpadów komunalnych na terenie Gminy Janikowo”.</w:t>
      </w:r>
    </w:p>
    <w:p w14:paraId="25CF6D38" w14:textId="77777777" w:rsidR="00A64151" w:rsidRDefault="00A64151" w:rsidP="00A64151">
      <w:pPr>
        <w:ind w:left="567" w:hanging="567"/>
        <w:jc w:val="both"/>
        <w:rPr>
          <w:sz w:val="28"/>
          <w:szCs w:val="28"/>
        </w:rPr>
      </w:pPr>
    </w:p>
    <w:p w14:paraId="219DB3D2" w14:textId="77777777" w:rsidR="00A64151" w:rsidRDefault="00A64151" w:rsidP="00A64151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 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 xml:space="preserve">Wykonanie uchwały powierza się Kierownikowi Działu Realizacji Umów </w:t>
      </w:r>
      <w:r>
        <w:rPr>
          <w:sz w:val="28"/>
          <w:szCs w:val="28"/>
        </w:rPr>
        <w:br/>
        <w:t>i Analiz.</w:t>
      </w:r>
    </w:p>
    <w:bookmarkEnd w:id="2"/>
    <w:p w14:paraId="3A0834CA" w14:textId="77777777" w:rsidR="00A64151" w:rsidRPr="00154EE1" w:rsidRDefault="00A64151" w:rsidP="00A64151">
      <w:pPr>
        <w:jc w:val="both"/>
        <w:rPr>
          <w:i/>
          <w:sz w:val="28"/>
          <w:szCs w:val="28"/>
        </w:rPr>
      </w:pPr>
    </w:p>
    <w:p w14:paraId="67DDF762" w14:textId="77777777" w:rsidR="00A64151" w:rsidRPr="00A53912" w:rsidRDefault="00A64151" w:rsidP="00A64151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3.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</w:t>
      </w:r>
      <w:r w:rsidRPr="00E957BC">
        <w:rPr>
          <w:szCs w:val="28"/>
        </w:rPr>
        <w:t xml:space="preserve">z dniem </w:t>
      </w:r>
      <w:r>
        <w:rPr>
          <w:szCs w:val="28"/>
        </w:rPr>
        <w:t>30.04.2021 r.</w:t>
      </w:r>
    </w:p>
    <w:p w14:paraId="496847D0" w14:textId="77777777" w:rsidR="00A64151" w:rsidRPr="00A53912" w:rsidRDefault="00A64151" w:rsidP="00A641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97CEE7" w14:textId="77777777" w:rsidR="00A64151" w:rsidRDefault="00A64151" w:rsidP="00A64151"/>
    <w:p w14:paraId="09A78B90" w14:textId="36A85926" w:rsidR="0066274F" w:rsidRDefault="0066274F" w:rsidP="00D1515D"/>
    <w:p w14:paraId="7370E25D" w14:textId="4CA908A3" w:rsidR="00A64151" w:rsidRDefault="00A64151" w:rsidP="00D1515D"/>
    <w:p w14:paraId="0BBD42FD" w14:textId="76BF9B5B" w:rsidR="00A64151" w:rsidRDefault="00A64151" w:rsidP="00D1515D"/>
    <w:p w14:paraId="2FB7DBC9" w14:textId="3B776CE3" w:rsidR="00A64151" w:rsidRDefault="00A64151" w:rsidP="00D1515D"/>
    <w:p w14:paraId="6F990326" w14:textId="5C1ABBF8" w:rsidR="00A64151" w:rsidRDefault="00A64151" w:rsidP="00D1515D"/>
    <w:p w14:paraId="08A9F9FB" w14:textId="7BE7C056" w:rsidR="00A64151" w:rsidRDefault="00A64151" w:rsidP="00D1515D"/>
    <w:p w14:paraId="04CA9F41" w14:textId="6C4C2567" w:rsidR="00A64151" w:rsidRDefault="00A64151" w:rsidP="00D1515D"/>
    <w:p w14:paraId="4043C160" w14:textId="025E5B84" w:rsidR="00A64151" w:rsidRDefault="00A64151" w:rsidP="00D1515D"/>
    <w:p w14:paraId="78E9900C" w14:textId="334805F0" w:rsidR="00A64151" w:rsidRDefault="00A64151" w:rsidP="00D1515D"/>
    <w:p w14:paraId="6D18900B" w14:textId="625AD740" w:rsidR="00A64151" w:rsidRDefault="00A64151" w:rsidP="00D1515D"/>
    <w:p w14:paraId="5200A9C3" w14:textId="7E7D6CD0" w:rsidR="00A64151" w:rsidRDefault="00A64151" w:rsidP="00D1515D"/>
    <w:p w14:paraId="20163F05" w14:textId="77777777" w:rsidR="00EC6F3E" w:rsidRDefault="00EC6F3E" w:rsidP="00EC6F3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411/21</w:t>
      </w:r>
    </w:p>
    <w:p w14:paraId="107C5F96" w14:textId="77777777" w:rsidR="00EC6F3E" w:rsidRDefault="00EC6F3E" w:rsidP="00EC6F3E">
      <w:pPr>
        <w:jc w:val="center"/>
        <w:rPr>
          <w:rFonts w:ascii="Arial Narrow" w:hAnsi="Arial Narrow"/>
          <w:b/>
          <w:sz w:val="28"/>
        </w:rPr>
      </w:pPr>
    </w:p>
    <w:p w14:paraId="0E6BBCE3" w14:textId="77777777" w:rsidR="00EC6F3E" w:rsidRDefault="00EC6F3E" w:rsidP="00EC6F3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5639F734" w14:textId="77777777" w:rsidR="00EC6F3E" w:rsidRDefault="00EC6F3E" w:rsidP="00EC6F3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08CD5C36" w14:textId="77777777" w:rsidR="00EC6F3E" w:rsidRDefault="00EC6F3E" w:rsidP="00EC6F3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26.04.2021 r.</w:t>
      </w:r>
    </w:p>
    <w:p w14:paraId="495740AF" w14:textId="77777777" w:rsidR="00EC6F3E" w:rsidRDefault="00EC6F3E" w:rsidP="00EC6F3E">
      <w:pPr>
        <w:jc w:val="both"/>
        <w:rPr>
          <w:sz w:val="28"/>
        </w:rPr>
      </w:pPr>
    </w:p>
    <w:p w14:paraId="335954D7" w14:textId="77777777" w:rsidR="00EC6F3E" w:rsidRDefault="00EC6F3E" w:rsidP="00EC6F3E">
      <w:pPr>
        <w:jc w:val="both"/>
        <w:rPr>
          <w:sz w:val="28"/>
        </w:rPr>
      </w:pPr>
      <w:r>
        <w:rPr>
          <w:sz w:val="28"/>
        </w:rPr>
        <w:t>w sprawie umorzenia pożyczki.</w:t>
      </w:r>
    </w:p>
    <w:p w14:paraId="051878BA" w14:textId="77777777" w:rsidR="00EC6F3E" w:rsidRDefault="00EC6F3E" w:rsidP="00EC6F3E">
      <w:pPr>
        <w:jc w:val="both"/>
        <w:rPr>
          <w:sz w:val="28"/>
        </w:rPr>
      </w:pPr>
    </w:p>
    <w:p w14:paraId="16DC2907" w14:textId="77777777" w:rsidR="00EC6F3E" w:rsidRDefault="00EC6F3E" w:rsidP="00EC6F3E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2020</w:t>
      </w:r>
      <w:r w:rsidRPr="00E73DF7">
        <w:rPr>
          <w:sz w:val="28"/>
        </w:rPr>
        <w:t xml:space="preserve"> r., poz. </w:t>
      </w:r>
      <w:r>
        <w:rPr>
          <w:sz w:val="28"/>
        </w:rPr>
        <w:t>1219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</w:t>
      </w:r>
      <w:r>
        <w:rPr>
          <w:sz w:val="28"/>
        </w:rPr>
        <w:t xml:space="preserve">dzielania pomocy finansowej ze środków Wojewódzkiego Funduszu Ochrony Środowiska i Gospodarki Wodnej w Toruniu”, stanowiących załącznik nr 2 do uchwały nr 200/12 Rady Nadzorczej Wojewódzkiego Funduszu Ochrony Środowiska i Gospodarki Wodnej z dnia 28.11.2012 r. </w:t>
      </w:r>
      <w:r>
        <w:rPr>
          <w:sz w:val="28"/>
        </w:rPr>
        <w:br/>
        <w:t xml:space="preserve">i w związku z § 15 ust. 1 pkt 2 „Zasad </w:t>
      </w:r>
      <w:r w:rsidRPr="0050351B">
        <w:rPr>
          <w:sz w:val="28"/>
        </w:rPr>
        <w:t>udzielania pomocy finansowej</w:t>
      </w:r>
      <w:r>
        <w:rPr>
          <w:sz w:val="28"/>
        </w:rPr>
        <w:t xml:space="preserve"> ze środków Wojewódzkiego Funduszu Ochrony Środowiska i Gospodarki Wodnej </w:t>
      </w:r>
      <w:r>
        <w:rPr>
          <w:sz w:val="28"/>
        </w:rPr>
        <w:br/>
        <w:t xml:space="preserve">w Toruniu”, stanowiących załącznik nr 2 do uchwały nr 27/21 Rady Nadzorczej Wojewódzkiego Funduszu Ochrony Środowiska i Gospodarki Wodnej </w:t>
      </w:r>
      <w:r>
        <w:rPr>
          <w:sz w:val="28"/>
        </w:rPr>
        <w:br/>
        <w:t>w Toruniu z dnia 08.04.2021 r.</w:t>
      </w:r>
    </w:p>
    <w:p w14:paraId="171EA087" w14:textId="77777777" w:rsidR="00EC6F3E" w:rsidRDefault="00EC6F3E" w:rsidP="00EC6F3E">
      <w:pPr>
        <w:rPr>
          <w:sz w:val="28"/>
        </w:rPr>
      </w:pPr>
    </w:p>
    <w:p w14:paraId="0D010A40" w14:textId="77777777" w:rsidR="00EC6F3E" w:rsidRPr="008F77B1" w:rsidRDefault="00EC6F3E" w:rsidP="00EC6F3E">
      <w:pPr>
        <w:jc w:val="center"/>
        <w:rPr>
          <w:b/>
          <w:sz w:val="28"/>
        </w:rPr>
      </w:pPr>
      <w:r w:rsidRPr="008F77B1">
        <w:rPr>
          <w:b/>
          <w:sz w:val="28"/>
        </w:rPr>
        <w:t>uchwala się, co następuje</w:t>
      </w:r>
    </w:p>
    <w:p w14:paraId="7BF2FD5B" w14:textId="77777777" w:rsidR="00EC6F3E" w:rsidRPr="00B83FA2" w:rsidRDefault="00EC6F3E" w:rsidP="00EC6F3E">
      <w:pPr>
        <w:rPr>
          <w:rFonts w:ascii="Arial Narrow" w:hAnsi="Arial Narrow"/>
          <w:b/>
          <w:sz w:val="28"/>
          <w:szCs w:val="28"/>
        </w:rPr>
      </w:pPr>
    </w:p>
    <w:p w14:paraId="33EE9088" w14:textId="77777777" w:rsidR="00EC6F3E" w:rsidRDefault="00EC6F3E" w:rsidP="00EC6F3E">
      <w:pPr>
        <w:ind w:left="567" w:hanging="567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Umorzyć</w:t>
      </w:r>
      <w:r w:rsidRPr="002404EA">
        <w:rPr>
          <w:sz w:val="28"/>
          <w:szCs w:val="28"/>
        </w:rPr>
        <w:t xml:space="preserve"> kwotę </w:t>
      </w:r>
      <w:r>
        <w:rPr>
          <w:b/>
          <w:bCs/>
          <w:i/>
          <w:sz w:val="28"/>
          <w:szCs w:val="28"/>
        </w:rPr>
        <w:t>19 390,00</w:t>
      </w:r>
      <w:r w:rsidRPr="002404EA">
        <w:rPr>
          <w:b/>
          <w:bCs/>
          <w:i/>
          <w:sz w:val="28"/>
          <w:szCs w:val="28"/>
        </w:rPr>
        <w:t> zł</w:t>
      </w:r>
      <w:r>
        <w:rPr>
          <w:bCs/>
          <w:sz w:val="28"/>
          <w:szCs w:val="28"/>
        </w:rPr>
        <w:t xml:space="preserve"> (słownie: dziewiętnaście tysięcy trzysta dziewięćdziesiąt złotych zero groszy), tj. 10,05 </w:t>
      </w:r>
      <w:r w:rsidRPr="002404EA">
        <w:rPr>
          <w:bCs/>
          <w:sz w:val="28"/>
          <w:szCs w:val="28"/>
        </w:rPr>
        <w:t>% pożyczki udzielonej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Gminie Jabłonowo Pomorskie</w:t>
      </w:r>
      <w:r>
        <w:rPr>
          <w:b/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zgodnie z umową nr PT13021 z dnia 02.08.2013</w:t>
      </w:r>
      <w:r w:rsidRPr="002404EA">
        <w:rPr>
          <w:bCs/>
          <w:sz w:val="28"/>
          <w:szCs w:val="28"/>
        </w:rPr>
        <w:t xml:space="preserve"> r. na zadanie pn. </w:t>
      </w:r>
      <w:r w:rsidRPr="002404EA">
        <w:rPr>
          <w:bCs/>
          <w:i/>
          <w:sz w:val="28"/>
          <w:szCs w:val="28"/>
        </w:rPr>
        <w:t>„</w:t>
      </w:r>
      <w:r w:rsidRPr="00963982">
        <w:rPr>
          <w:bCs/>
          <w:i/>
          <w:iCs/>
          <w:sz w:val="28"/>
          <w:szCs w:val="28"/>
        </w:rPr>
        <w:t xml:space="preserve">Budowa sieci kanalizacji sanitarnej </w:t>
      </w:r>
      <w:r>
        <w:rPr>
          <w:bCs/>
          <w:i/>
          <w:iCs/>
          <w:sz w:val="28"/>
          <w:szCs w:val="28"/>
        </w:rPr>
        <w:br/>
      </w:r>
      <w:r w:rsidRPr="00963982">
        <w:rPr>
          <w:bCs/>
          <w:i/>
          <w:iCs/>
          <w:sz w:val="28"/>
          <w:szCs w:val="28"/>
        </w:rPr>
        <w:t>w Jabłonowie Pomorskim</w:t>
      </w:r>
      <w:r>
        <w:rPr>
          <w:bCs/>
          <w:i/>
          <w:iCs/>
          <w:sz w:val="28"/>
          <w:szCs w:val="28"/>
        </w:rPr>
        <w:t>”.</w:t>
      </w:r>
    </w:p>
    <w:p w14:paraId="622B90A3" w14:textId="77777777" w:rsidR="00EC6F3E" w:rsidRDefault="00EC6F3E" w:rsidP="00EC6F3E">
      <w:pPr>
        <w:ind w:left="567" w:hanging="567"/>
        <w:jc w:val="both"/>
        <w:rPr>
          <w:sz w:val="28"/>
          <w:szCs w:val="28"/>
        </w:rPr>
      </w:pPr>
    </w:p>
    <w:p w14:paraId="3C58B83F" w14:textId="77777777" w:rsidR="00EC6F3E" w:rsidRDefault="00EC6F3E" w:rsidP="00EC6F3E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 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 xml:space="preserve">Wykonanie uchwały powierza się Kierownikowi Działu Realizacji Umów </w:t>
      </w:r>
      <w:r>
        <w:rPr>
          <w:sz w:val="28"/>
          <w:szCs w:val="28"/>
        </w:rPr>
        <w:br/>
        <w:t>i Analiz.</w:t>
      </w:r>
    </w:p>
    <w:p w14:paraId="32A12C78" w14:textId="77777777" w:rsidR="00EC6F3E" w:rsidRPr="00154EE1" w:rsidRDefault="00EC6F3E" w:rsidP="00EC6F3E">
      <w:pPr>
        <w:jc w:val="both"/>
        <w:rPr>
          <w:i/>
          <w:sz w:val="28"/>
          <w:szCs w:val="28"/>
        </w:rPr>
      </w:pPr>
    </w:p>
    <w:p w14:paraId="6C33BA6D" w14:textId="77777777" w:rsidR="00EC6F3E" w:rsidRPr="00A53912" w:rsidRDefault="00EC6F3E" w:rsidP="00EC6F3E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3.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</w:t>
      </w:r>
      <w:r w:rsidRPr="00E957BC">
        <w:rPr>
          <w:szCs w:val="28"/>
        </w:rPr>
        <w:t xml:space="preserve">z dniem </w:t>
      </w:r>
      <w:r>
        <w:rPr>
          <w:szCs w:val="28"/>
        </w:rPr>
        <w:t>30.04.2021 r.</w:t>
      </w:r>
    </w:p>
    <w:p w14:paraId="1783E8B4" w14:textId="77777777" w:rsidR="00EC6F3E" w:rsidRPr="00A53912" w:rsidRDefault="00EC6F3E" w:rsidP="00EC6F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82F3AB" w14:textId="77777777" w:rsidR="00EC6F3E" w:rsidRDefault="00EC6F3E" w:rsidP="00EC6F3E"/>
    <w:p w14:paraId="2CC452A3" w14:textId="33559A65" w:rsidR="00A64151" w:rsidRDefault="00A64151" w:rsidP="00D1515D"/>
    <w:p w14:paraId="7610DE58" w14:textId="002EC504" w:rsidR="00EC6F3E" w:rsidRDefault="00EC6F3E" w:rsidP="00D1515D"/>
    <w:p w14:paraId="1D48E56D" w14:textId="10963834" w:rsidR="00EC6F3E" w:rsidRDefault="00EC6F3E" w:rsidP="00D1515D"/>
    <w:p w14:paraId="6DF6EE31" w14:textId="351CBCB2" w:rsidR="00EC6F3E" w:rsidRDefault="00EC6F3E" w:rsidP="00D1515D"/>
    <w:p w14:paraId="2A7FCBE9" w14:textId="03BE7BEB" w:rsidR="00EC6F3E" w:rsidRDefault="00EC6F3E" w:rsidP="00D1515D"/>
    <w:p w14:paraId="3DA4AAC8" w14:textId="71388E46" w:rsidR="00EC6F3E" w:rsidRDefault="00EC6F3E" w:rsidP="00D1515D"/>
    <w:p w14:paraId="21B7088B" w14:textId="05CF92BE" w:rsidR="00EC6F3E" w:rsidRDefault="00EC6F3E" w:rsidP="00D1515D"/>
    <w:p w14:paraId="073D3920" w14:textId="52C539A5" w:rsidR="00EC6F3E" w:rsidRDefault="00EC6F3E" w:rsidP="00D1515D"/>
    <w:p w14:paraId="7341518B" w14:textId="2BE24333" w:rsidR="00EC6F3E" w:rsidRDefault="00EC6F3E" w:rsidP="00D1515D"/>
    <w:p w14:paraId="2238BF31" w14:textId="760B6F19" w:rsidR="00EC6F3E" w:rsidRDefault="00EC6F3E" w:rsidP="00D1515D"/>
    <w:p w14:paraId="6F5D2D16" w14:textId="77777777" w:rsidR="00EC6F3E" w:rsidRDefault="00EC6F3E" w:rsidP="00D1515D"/>
    <w:sectPr w:rsidR="00EC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3C6E"/>
    <w:multiLevelType w:val="hybridMultilevel"/>
    <w:tmpl w:val="0EEA740A"/>
    <w:styleLink w:val="Zaimportowanystyl11"/>
    <w:lvl w:ilvl="0" w:tplc="2B1A0FC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7E73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4C5DC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A48F8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0C14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463D5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6048B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C425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169CD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9A73A0"/>
    <w:multiLevelType w:val="hybridMultilevel"/>
    <w:tmpl w:val="E78CAC0C"/>
    <w:lvl w:ilvl="0" w:tplc="2F2CF32A">
      <w:start w:val="6"/>
      <w:numFmt w:val="decimal"/>
      <w:lvlText w:val="%1."/>
      <w:lvlJc w:val="left"/>
      <w:pPr>
        <w:ind w:left="1071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E1B08"/>
    <w:multiLevelType w:val="hybridMultilevel"/>
    <w:tmpl w:val="CAD26CC2"/>
    <w:numStyleLink w:val="Zaimportowanystyl4"/>
  </w:abstractNum>
  <w:abstractNum w:abstractNumId="3" w15:restartNumberingAfterBreak="0">
    <w:nsid w:val="1681756C"/>
    <w:multiLevelType w:val="hybridMultilevel"/>
    <w:tmpl w:val="0204C970"/>
    <w:styleLink w:val="Zaimportowanystyl8"/>
    <w:lvl w:ilvl="0" w:tplc="5EE84E5E">
      <w:start w:val="1"/>
      <w:numFmt w:val="lowerLetter"/>
      <w:lvlText w:val="%1."/>
      <w:lvlJc w:val="left"/>
      <w:pPr>
        <w:ind w:left="107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E6C32C">
      <w:start w:val="1"/>
      <w:numFmt w:val="lowerLetter"/>
      <w:lvlText w:val="%2."/>
      <w:lvlJc w:val="left"/>
      <w:pPr>
        <w:ind w:left="179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78CF7E">
      <w:start w:val="1"/>
      <w:numFmt w:val="lowerRoman"/>
      <w:lvlText w:val="%3."/>
      <w:lvlJc w:val="left"/>
      <w:pPr>
        <w:ind w:left="2511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E406BA">
      <w:start w:val="1"/>
      <w:numFmt w:val="decimal"/>
      <w:lvlText w:val="%4."/>
      <w:lvlJc w:val="left"/>
      <w:pPr>
        <w:ind w:left="323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B664F4">
      <w:start w:val="1"/>
      <w:numFmt w:val="lowerLetter"/>
      <w:lvlText w:val="%5."/>
      <w:lvlJc w:val="left"/>
      <w:pPr>
        <w:ind w:left="395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58FB1A">
      <w:start w:val="1"/>
      <w:numFmt w:val="lowerRoman"/>
      <w:lvlText w:val="%6."/>
      <w:lvlJc w:val="left"/>
      <w:pPr>
        <w:ind w:left="4671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1EF500">
      <w:start w:val="1"/>
      <w:numFmt w:val="decimal"/>
      <w:lvlText w:val="%7."/>
      <w:lvlJc w:val="left"/>
      <w:pPr>
        <w:ind w:left="539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96C5C8">
      <w:start w:val="1"/>
      <w:numFmt w:val="lowerLetter"/>
      <w:lvlText w:val="%8."/>
      <w:lvlJc w:val="left"/>
      <w:pPr>
        <w:ind w:left="61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47EC4">
      <w:start w:val="1"/>
      <w:numFmt w:val="lowerRoman"/>
      <w:lvlText w:val="%9."/>
      <w:lvlJc w:val="left"/>
      <w:pPr>
        <w:ind w:left="6831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985B4D"/>
    <w:multiLevelType w:val="hybridMultilevel"/>
    <w:tmpl w:val="C5585B24"/>
    <w:styleLink w:val="Zaimportowanystyl6"/>
    <w:lvl w:ilvl="0" w:tplc="DC16DE90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1E013E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60DA98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44FA12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EAB1C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20120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443D6A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C3710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9ABBF4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9558A1"/>
    <w:multiLevelType w:val="hybridMultilevel"/>
    <w:tmpl w:val="DF22D762"/>
    <w:styleLink w:val="Zaimportowanystyl12"/>
    <w:lvl w:ilvl="0" w:tplc="424A9F3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0E9D2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A2720E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7EB62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404B2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369552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22ABF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0185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907628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F20878"/>
    <w:multiLevelType w:val="hybridMultilevel"/>
    <w:tmpl w:val="FBE4FC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7080F0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52DE725A"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FF5D69"/>
    <w:multiLevelType w:val="hybridMultilevel"/>
    <w:tmpl w:val="34CA739A"/>
    <w:numStyleLink w:val="Zaimportowanystyl10"/>
  </w:abstractNum>
  <w:abstractNum w:abstractNumId="8" w15:restartNumberingAfterBreak="0">
    <w:nsid w:val="390E2075"/>
    <w:multiLevelType w:val="hybridMultilevel"/>
    <w:tmpl w:val="BD5E5C8E"/>
    <w:styleLink w:val="Zaimportowanystyl27"/>
    <w:lvl w:ilvl="0" w:tplc="069262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C8D94A">
      <w:start w:val="1"/>
      <w:numFmt w:val="lowerLetter"/>
      <w:lvlText w:val="%2."/>
      <w:lvlJc w:val="left"/>
      <w:pPr>
        <w:ind w:left="165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FA88EC">
      <w:start w:val="1"/>
      <w:numFmt w:val="lowerRoman"/>
      <w:lvlText w:val="%3."/>
      <w:lvlJc w:val="left"/>
      <w:pPr>
        <w:ind w:left="2375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8029BC">
      <w:start w:val="1"/>
      <w:numFmt w:val="decimal"/>
      <w:lvlText w:val="%4."/>
      <w:lvlJc w:val="left"/>
      <w:pPr>
        <w:ind w:left="309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A3506">
      <w:start w:val="1"/>
      <w:numFmt w:val="lowerLetter"/>
      <w:lvlText w:val="%5."/>
      <w:lvlJc w:val="left"/>
      <w:pPr>
        <w:ind w:left="381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8266C4">
      <w:start w:val="1"/>
      <w:numFmt w:val="lowerRoman"/>
      <w:lvlText w:val="%6."/>
      <w:lvlJc w:val="left"/>
      <w:pPr>
        <w:ind w:left="4535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EA2556">
      <w:start w:val="1"/>
      <w:numFmt w:val="decimal"/>
      <w:lvlText w:val="%7."/>
      <w:lvlJc w:val="left"/>
      <w:pPr>
        <w:ind w:left="525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8A4FCC">
      <w:start w:val="1"/>
      <w:numFmt w:val="lowerLetter"/>
      <w:lvlText w:val="%8."/>
      <w:lvlJc w:val="left"/>
      <w:pPr>
        <w:ind w:left="597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B8D78A">
      <w:start w:val="1"/>
      <w:numFmt w:val="lowerRoman"/>
      <w:lvlText w:val="%9."/>
      <w:lvlJc w:val="left"/>
      <w:pPr>
        <w:ind w:left="6695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E36539"/>
    <w:multiLevelType w:val="hybridMultilevel"/>
    <w:tmpl w:val="0204C970"/>
    <w:numStyleLink w:val="Zaimportowanystyl8"/>
  </w:abstractNum>
  <w:abstractNum w:abstractNumId="10" w15:restartNumberingAfterBreak="0">
    <w:nsid w:val="3FCB0062"/>
    <w:multiLevelType w:val="hybridMultilevel"/>
    <w:tmpl w:val="CAD26CC2"/>
    <w:styleLink w:val="Zaimportowanystyl4"/>
    <w:lvl w:ilvl="0" w:tplc="B1FE02F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B8B4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6901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CC6D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042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10EDB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44F8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AA5E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8ACD7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6782F45"/>
    <w:multiLevelType w:val="hybridMultilevel"/>
    <w:tmpl w:val="BD5E5C8E"/>
    <w:numStyleLink w:val="Zaimportowanystyl27"/>
  </w:abstractNum>
  <w:abstractNum w:abstractNumId="12" w15:restartNumberingAfterBreak="0">
    <w:nsid w:val="58370EEF"/>
    <w:multiLevelType w:val="hybridMultilevel"/>
    <w:tmpl w:val="18F82E44"/>
    <w:styleLink w:val="Zaimportowanystyl3"/>
    <w:lvl w:ilvl="0" w:tplc="64C4273C">
      <w:start w:val="1"/>
      <w:numFmt w:val="upperRoman"/>
      <w:lvlText w:val="%1."/>
      <w:lvlJc w:val="left"/>
      <w:pPr>
        <w:ind w:left="499" w:hanging="4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8EC3A8">
      <w:start w:val="1"/>
      <w:numFmt w:val="lowerLetter"/>
      <w:lvlText w:val="%2."/>
      <w:lvlJc w:val="left"/>
      <w:pPr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34524C">
      <w:start w:val="1"/>
      <w:numFmt w:val="lowerRoman"/>
      <w:lvlText w:val="%3."/>
      <w:lvlJc w:val="left"/>
      <w:pPr>
        <w:ind w:left="1797" w:hanging="3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B82FB0">
      <w:start w:val="1"/>
      <w:numFmt w:val="decimal"/>
      <w:lvlText w:val="%4."/>
      <w:lvlJc w:val="left"/>
      <w:pPr>
        <w:ind w:left="251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4EF8B2">
      <w:start w:val="1"/>
      <w:numFmt w:val="lowerLetter"/>
      <w:lvlText w:val="%5."/>
      <w:lvlJc w:val="left"/>
      <w:pPr>
        <w:ind w:left="323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668882">
      <w:start w:val="1"/>
      <w:numFmt w:val="lowerRoman"/>
      <w:lvlText w:val="%6."/>
      <w:lvlJc w:val="left"/>
      <w:pPr>
        <w:ind w:left="3957" w:hanging="3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6A586C">
      <w:start w:val="1"/>
      <w:numFmt w:val="decimal"/>
      <w:lvlText w:val="%7."/>
      <w:lvlJc w:val="left"/>
      <w:pPr>
        <w:ind w:left="46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B005CA">
      <w:start w:val="1"/>
      <w:numFmt w:val="lowerLetter"/>
      <w:lvlText w:val="%8."/>
      <w:lvlJc w:val="left"/>
      <w:pPr>
        <w:ind w:left="539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7A2686">
      <w:start w:val="1"/>
      <w:numFmt w:val="lowerRoman"/>
      <w:lvlText w:val="%9."/>
      <w:lvlJc w:val="left"/>
      <w:pPr>
        <w:ind w:left="6117" w:hanging="3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DF37C79"/>
    <w:multiLevelType w:val="hybridMultilevel"/>
    <w:tmpl w:val="0EEA740A"/>
    <w:numStyleLink w:val="Zaimportowanystyl11"/>
  </w:abstractNum>
  <w:abstractNum w:abstractNumId="14" w15:restartNumberingAfterBreak="0">
    <w:nsid w:val="60915682"/>
    <w:multiLevelType w:val="hybridMultilevel"/>
    <w:tmpl w:val="C5585B24"/>
    <w:numStyleLink w:val="Zaimportowanystyl6"/>
  </w:abstractNum>
  <w:abstractNum w:abstractNumId="15" w15:restartNumberingAfterBreak="0">
    <w:nsid w:val="657E7166"/>
    <w:multiLevelType w:val="hybridMultilevel"/>
    <w:tmpl w:val="34CA739A"/>
    <w:styleLink w:val="Zaimportowanystyl10"/>
    <w:lvl w:ilvl="0" w:tplc="38961E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EC19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463CB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CF6D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9AEF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4C452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46EA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42DB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FE5B8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951599"/>
    <w:multiLevelType w:val="hybridMultilevel"/>
    <w:tmpl w:val="78EA243E"/>
    <w:styleLink w:val="Zaimportowanystyl5"/>
    <w:lvl w:ilvl="0" w:tplc="B0543BBC">
      <w:start w:val="1"/>
      <w:numFmt w:val="lowerLetter"/>
      <w:lvlText w:val="%1."/>
      <w:lvlJc w:val="left"/>
      <w:pPr>
        <w:ind w:left="107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064CA4">
      <w:start w:val="1"/>
      <w:numFmt w:val="lowerLetter"/>
      <w:lvlText w:val="%2."/>
      <w:lvlJc w:val="left"/>
      <w:pPr>
        <w:ind w:left="179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724B1E">
      <w:start w:val="1"/>
      <w:numFmt w:val="lowerRoman"/>
      <w:lvlText w:val="%3."/>
      <w:lvlJc w:val="left"/>
      <w:pPr>
        <w:ind w:left="2511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04D440">
      <w:start w:val="1"/>
      <w:numFmt w:val="decimal"/>
      <w:lvlText w:val="%4."/>
      <w:lvlJc w:val="left"/>
      <w:pPr>
        <w:ind w:left="323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C1C78">
      <w:start w:val="1"/>
      <w:numFmt w:val="lowerLetter"/>
      <w:lvlText w:val="%5."/>
      <w:lvlJc w:val="left"/>
      <w:pPr>
        <w:ind w:left="395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C49E8C">
      <w:start w:val="1"/>
      <w:numFmt w:val="lowerRoman"/>
      <w:lvlText w:val="%6."/>
      <w:lvlJc w:val="left"/>
      <w:pPr>
        <w:ind w:left="4671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CD5CA">
      <w:start w:val="1"/>
      <w:numFmt w:val="decimal"/>
      <w:lvlText w:val="%7."/>
      <w:lvlJc w:val="left"/>
      <w:pPr>
        <w:ind w:left="539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F60BFE">
      <w:start w:val="1"/>
      <w:numFmt w:val="lowerLetter"/>
      <w:lvlText w:val="%8."/>
      <w:lvlJc w:val="left"/>
      <w:pPr>
        <w:ind w:left="61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92670C">
      <w:start w:val="1"/>
      <w:numFmt w:val="lowerRoman"/>
      <w:lvlText w:val="%9."/>
      <w:lvlJc w:val="left"/>
      <w:pPr>
        <w:ind w:left="6831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C356A98"/>
    <w:multiLevelType w:val="hybridMultilevel"/>
    <w:tmpl w:val="DF22D762"/>
    <w:numStyleLink w:val="Zaimportowanystyl12"/>
  </w:abstractNum>
  <w:abstractNum w:abstractNumId="18" w15:restartNumberingAfterBreak="0">
    <w:nsid w:val="6EBA1B98"/>
    <w:multiLevelType w:val="hybridMultilevel"/>
    <w:tmpl w:val="78EA243E"/>
    <w:numStyleLink w:val="Zaimportowanystyl5"/>
  </w:abstractNum>
  <w:abstractNum w:abstractNumId="19" w15:restartNumberingAfterBreak="0">
    <w:nsid w:val="76C41D3E"/>
    <w:multiLevelType w:val="hybridMultilevel"/>
    <w:tmpl w:val="18F82E44"/>
    <w:numStyleLink w:val="Zaimportowanystyl3"/>
  </w:abstractNum>
  <w:num w:numId="1">
    <w:abstractNumId w:val="6"/>
  </w:num>
  <w:num w:numId="2">
    <w:abstractNumId w:val="12"/>
  </w:num>
  <w:num w:numId="3">
    <w:abstractNumId w:val="19"/>
  </w:num>
  <w:num w:numId="4">
    <w:abstractNumId w:val="10"/>
  </w:num>
  <w:num w:numId="5">
    <w:abstractNumId w:val="2"/>
  </w:num>
  <w:num w:numId="6">
    <w:abstractNumId w:val="16"/>
  </w:num>
  <w:num w:numId="7">
    <w:abstractNumId w:val="18"/>
  </w:num>
  <w:num w:numId="8">
    <w:abstractNumId w:val="2"/>
    <w:lvlOverride w:ilvl="0">
      <w:startOverride w:val="5"/>
    </w:lvlOverride>
  </w:num>
  <w:num w:numId="9">
    <w:abstractNumId w:val="19"/>
    <w:lvlOverride w:ilvl="0">
      <w:startOverride w:val="2"/>
    </w:lvlOverride>
  </w:num>
  <w:num w:numId="10">
    <w:abstractNumId w:val="4"/>
  </w:num>
  <w:num w:numId="11">
    <w:abstractNumId w:val="14"/>
  </w:num>
  <w:num w:numId="12">
    <w:abstractNumId w:val="19"/>
    <w:lvlOverride w:ilvl="0">
      <w:startOverride w:val="4"/>
    </w:lvlOverride>
  </w:num>
  <w:num w:numId="13">
    <w:abstractNumId w:val="8"/>
  </w:num>
  <w:num w:numId="14">
    <w:abstractNumId w:val="11"/>
    <w:lvlOverride w:ilvl="0">
      <w:lvl w:ilvl="0" w:tplc="B6126B42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</w:num>
  <w:num w:numId="16">
    <w:abstractNumId w:val="9"/>
  </w:num>
  <w:num w:numId="17">
    <w:abstractNumId w:val="19"/>
    <w:lvlOverride w:ilvl="0">
      <w:startOverride w:val="5"/>
      <w:lvl w:ilvl="0" w:tplc="1046A868">
        <w:start w:val="5"/>
        <w:numFmt w:val="upperRoman"/>
        <w:lvlText w:val="%1."/>
        <w:lvlJc w:val="left"/>
        <w:pPr>
          <w:ind w:left="410" w:hanging="4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EA02940">
        <w:start w:val="1"/>
        <w:numFmt w:val="lowerLetter"/>
        <w:lvlText w:val="%2."/>
        <w:lvlJc w:val="left"/>
        <w:pPr>
          <w:ind w:left="1026" w:hanging="3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C8F04B80">
        <w:start w:val="1"/>
        <w:numFmt w:val="lowerRoman"/>
        <w:lvlText w:val="%3."/>
        <w:lvlJc w:val="left"/>
        <w:pPr>
          <w:ind w:left="1754" w:hanging="2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C8200A16">
        <w:start w:val="1"/>
        <w:numFmt w:val="decimal"/>
        <w:lvlText w:val="%4."/>
        <w:lvlJc w:val="left"/>
        <w:pPr>
          <w:ind w:left="2466" w:hanging="3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4DAE68C0">
        <w:start w:val="1"/>
        <w:numFmt w:val="lowerLetter"/>
        <w:lvlText w:val="%5."/>
        <w:lvlJc w:val="left"/>
        <w:pPr>
          <w:ind w:left="3186" w:hanging="3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1C149974">
        <w:start w:val="1"/>
        <w:numFmt w:val="lowerRoman"/>
        <w:lvlText w:val="%6."/>
        <w:lvlJc w:val="left"/>
        <w:pPr>
          <w:ind w:left="3914" w:hanging="2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91D06930">
        <w:start w:val="1"/>
        <w:numFmt w:val="decimal"/>
        <w:lvlText w:val="%7."/>
        <w:lvlJc w:val="left"/>
        <w:pPr>
          <w:ind w:left="4626" w:hanging="3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E9A40142">
        <w:start w:val="1"/>
        <w:numFmt w:val="lowerLetter"/>
        <w:lvlText w:val="%8."/>
        <w:lvlJc w:val="left"/>
        <w:pPr>
          <w:ind w:left="5346" w:hanging="3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B0F08B8E">
        <w:start w:val="1"/>
        <w:numFmt w:val="lowerRoman"/>
        <w:lvlText w:val="%9."/>
        <w:lvlJc w:val="left"/>
        <w:pPr>
          <w:ind w:left="6074" w:hanging="2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8">
    <w:abstractNumId w:val="15"/>
  </w:num>
  <w:num w:numId="19">
    <w:abstractNumId w:val="7"/>
  </w:num>
  <w:num w:numId="20">
    <w:abstractNumId w:val="19"/>
    <w:lvlOverride w:ilvl="0">
      <w:startOverride w:val="6"/>
    </w:lvlOverride>
  </w:num>
  <w:num w:numId="21">
    <w:abstractNumId w:val="0"/>
  </w:num>
  <w:num w:numId="22">
    <w:abstractNumId w:val="13"/>
  </w:num>
  <w:num w:numId="23">
    <w:abstractNumId w:val="19"/>
    <w:lvlOverride w:ilvl="0">
      <w:startOverride w:val="7"/>
    </w:lvlOverride>
  </w:num>
  <w:num w:numId="24">
    <w:abstractNumId w:val="5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51"/>
    <w:rsid w:val="00090A51"/>
    <w:rsid w:val="002A2DB4"/>
    <w:rsid w:val="0066274F"/>
    <w:rsid w:val="006D4BF3"/>
    <w:rsid w:val="00A64151"/>
    <w:rsid w:val="00CC5629"/>
    <w:rsid w:val="00D1515D"/>
    <w:rsid w:val="00EC6F3E"/>
    <w:rsid w:val="00EF2294"/>
    <w:rsid w:val="00F5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7CE529"/>
  <w15:chartTrackingRefBased/>
  <w15:docId w15:val="{913AE264-751B-4FE4-834D-1A56B5EC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1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1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A2DB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A2DB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2A2DB4"/>
    <w:pPr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A2DB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">
    <w:name w:val="header"/>
    <w:link w:val="NagwekZnak"/>
    <w:rsid w:val="006D4BF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6D4B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3">
    <w:name w:val="Zaimportowany styl 3"/>
    <w:rsid w:val="006D4BF3"/>
    <w:pPr>
      <w:numPr>
        <w:numId w:val="2"/>
      </w:numPr>
    </w:pPr>
  </w:style>
  <w:style w:type="numbering" w:customStyle="1" w:styleId="Zaimportowanystyl4">
    <w:name w:val="Zaimportowany styl 4"/>
    <w:rsid w:val="006D4BF3"/>
    <w:pPr>
      <w:numPr>
        <w:numId w:val="4"/>
      </w:numPr>
    </w:pPr>
  </w:style>
  <w:style w:type="numbering" w:customStyle="1" w:styleId="Zaimportowanystyl5">
    <w:name w:val="Zaimportowany styl 5"/>
    <w:rsid w:val="006D4BF3"/>
    <w:pPr>
      <w:numPr>
        <w:numId w:val="6"/>
      </w:numPr>
    </w:pPr>
  </w:style>
  <w:style w:type="numbering" w:customStyle="1" w:styleId="Zaimportowanystyl6">
    <w:name w:val="Zaimportowany styl 6"/>
    <w:rsid w:val="006D4BF3"/>
    <w:pPr>
      <w:numPr>
        <w:numId w:val="10"/>
      </w:numPr>
    </w:pPr>
  </w:style>
  <w:style w:type="numbering" w:customStyle="1" w:styleId="Zaimportowanystyl27">
    <w:name w:val="Zaimportowany styl 27"/>
    <w:rsid w:val="006D4BF3"/>
    <w:pPr>
      <w:numPr>
        <w:numId w:val="13"/>
      </w:numPr>
    </w:pPr>
  </w:style>
  <w:style w:type="numbering" w:customStyle="1" w:styleId="Zaimportowanystyl8">
    <w:name w:val="Zaimportowany styl 8"/>
    <w:rsid w:val="006D4BF3"/>
    <w:pPr>
      <w:numPr>
        <w:numId w:val="15"/>
      </w:numPr>
    </w:pPr>
  </w:style>
  <w:style w:type="numbering" w:customStyle="1" w:styleId="Zaimportowanystyl10">
    <w:name w:val="Zaimportowany styl 10"/>
    <w:rsid w:val="006D4BF3"/>
    <w:pPr>
      <w:numPr>
        <w:numId w:val="18"/>
      </w:numPr>
    </w:pPr>
  </w:style>
  <w:style w:type="numbering" w:customStyle="1" w:styleId="Zaimportowanystyl11">
    <w:name w:val="Zaimportowany styl 11"/>
    <w:rsid w:val="006D4BF3"/>
    <w:pPr>
      <w:numPr>
        <w:numId w:val="21"/>
      </w:numPr>
    </w:pPr>
  </w:style>
  <w:style w:type="numbering" w:customStyle="1" w:styleId="Zaimportowanystyl12">
    <w:name w:val="Zaimportowany styl 12"/>
    <w:rsid w:val="006D4BF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3673</Words>
  <Characters>22042</Characters>
  <Application>Microsoft Office Word</Application>
  <DocSecurity>0</DocSecurity>
  <Lines>183</Lines>
  <Paragraphs>51</Paragraphs>
  <ScaleCrop>false</ScaleCrop>
  <Company/>
  <LinksUpToDate>false</LinksUpToDate>
  <CharactersWithSpaces>25664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9</cp:revision>
  <dcterms:created xsi:type="dcterms:W3CDTF">2021-05-17T06:29:00Z</dcterms:created>
  <dcterms:modified xsi:type="dcterms:W3CDTF">2021-05-17T06:38:00Z</dcterms:modified>
</cp:coreProperties>
</file>