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8AB1" w14:textId="77777777" w:rsidR="00E96C50" w:rsidRDefault="00E96C50" w:rsidP="00E96C50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t>UCHWA</w:t>
      </w:r>
      <w:r>
        <w:rPr>
          <w:rFonts w:ascii="Arial Narrow" w:hAnsi="Arial Narrow"/>
        </w:rPr>
        <w:t>ŁA NR  597/22</w:t>
      </w:r>
    </w:p>
    <w:p w14:paraId="6D1A7DCB" w14:textId="77777777" w:rsidR="00E96C50" w:rsidRPr="000D7213" w:rsidRDefault="00E96C50" w:rsidP="00E96C50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2C58B841" w14:textId="77777777" w:rsidR="00E96C50" w:rsidRDefault="00E96C50" w:rsidP="00E96C50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62A1517B" w14:textId="77777777" w:rsidR="00E96C50" w:rsidRDefault="00E96C50" w:rsidP="00E96C50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61BFBA8B" w14:textId="77777777" w:rsidR="00E96C50" w:rsidRDefault="00E96C50" w:rsidP="00E96C50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25.05.2022 r.</w:t>
      </w:r>
    </w:p>
    <w:p w14:paraId="13643EB1" w14:textId="77777777" w:rsidR="00E96C50" w:rsidRPr="00A04217" w:rsidRDefault="00E96C50" w:rsidP="00E96C50">
      <w:pPr>
        <w:pStyle w:val="Tytu"/>
      </w:pPr>
    </w:p>
    <w:p w14:paraId="07C5B7C3" w14:textId="77777777" w:rsidR="00E96C50" w:rsidRPr="000A3B92" w:rsidRDefault="00E96C50" w:rsidP="00E96C50">
      <w:pPr>
        <w:pStyle w:val="Tytu"/>
        <w:jc w:val="both"/>
        <w:rPr>
          <w:b w:val="0"/>
          <w:bCs w:val="0"/>
        </w:rPr>
      </w:pPr>
      <w:r w:rsidRPr="000A3B92">
        <w:rPr>
          <w:b w:val="0"/>
          <w:bCs w:val="0"/>
        </w:rPr>
        <w:t>w sprawie</w:t>
      </w:r>
      <w:r>
        <w:rPr>
          <w:b w:val="0"/>
          <w:bCs w:val="0"/>
        </w:rPr>
        <w:t xml:space="preserve"> przyjęcia</w:t>
      </w:r>
      <w:r w:rsidRPr="000A3B92">
        <w:rPr>
          <w:b w:val="0"/>
          <w:bCs w:val="0"/>
        </w:rPr>
        <w:t xml:space="preserve"> zmiany warunków wspólnego finansowania z NFOŚiGW Programu Priorytetowego pn. „</w:t>
      </w:r>
      <w:r w:rsidRPr="00A06738">
        <w:rPr>
          <w:b w:val="0"/>
          <w:bCs w:val="0"/>
          <w:i/>
          <w:iCs/>
        </w:rPr>
        <w:t>Ogólnopolski program finansowania służb ratowniczych</w:t>
      </w:r>
      <w:r w:rsidRPr="000A3B92">
        <w:rPr>
          <w:b w:val="0"/>
          <w:bCs w:val="0"/>
        </w:rPr>
        <w:t>”</w:t>
      </w:r>
      <w:r>
        <w:rPr>
          <w:b w:val="0"/>
          <w:bCs w:val="0"/>
        </w:rPr>
        <w:t xml:space="preserve"> i wystąpienia do Rady Nadzorczej o ich zatwierdzenie</w:t>
      </w:r>
      <w:r w:rsidRPr="000A3B92">
        <w:rPr>
          <w:b w:val="0"/>
          <w:bCs w:val="0"/>
        </w:rPr>
        <w:t>.</w:t>
      </w:r>
    </w:p>
    <w:p w14:paraId="472774CD" w14:textId="77777777" w:rsidR="00E96C50" w:rsidRDefault="00E96C50" w:rsidP="00E96C50">
      <w:pPr>
        <w:pStyle w:val="Tytu"/>
        <w:jc w:val="left"/>
        <w:rPr>
          <w:b w:val="0"/>
          <w:bCs w:val="0"/>
        </w:rPr>
      </w:pPr>
    </w:p>
    <w:p w14:paraId="4FB8C8D1" w14:textId="77777777" w:rsidR="00E96C50" w:rsidRDefault="00E96C50" w:rsidP="00E9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k ust. 1 pkt 4 oraz art. 411 ust. 1 pkt 2 i 10f, </w:t>
      </w:r>
      <w:r>
        <w:rPr>
          <w:sz w:val="28"/>
          <w:szCs w:val="28"/>
        </w:rPr>
        <w:br/>
        <w:t xml:space="preserve">w zw. z art. 400 h ust. 4 pkt 5 ustawy z dnia 27 kwietnia 2001 roku – Prawo ochrony środowiska (t.j. Dz. U. z 2021 r., poz. 1973 ze zm.), w zw. z uchwałą nr 42/18 Rady Nadzorczej WFOŚiGW w Toruniu z dnia 30.05.2018 r., w zw. z uchwałą Zarządu Narodowego Funduszu Ochrony Środowiska i Gospodarki Wodnej </w:t>
      </w:r>
      <w:r>
        <w:rPr>
          <w:sz w:val="28"/>
          <w:szCs w:val="28"/>
        </w:rPr>
        <w:br/>
        <w:t xml:space="preserve">nr </w:t>
      </w:r>
      <w:r w:rsidRPr="004B04EF">
        <w:rPr>
          <w:sz w:val="28"/>
          <w:szCs w:val="28"/>
        </w:rPr>
        <w:t>B/20/22/2022 z dnia 24.05.2022 r.,</w:t>
      </w:r>
      <w:r>
        <w:rPr>
          <w:sz w:val="28"/>
          <w:szCs w:val="28"/>
        </w:rPr>
        <w:t xml:space="preserve"> w zw. z § 1 ust. 1 pkt 3, § 2 ust. 1 i 3 i § 7 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 Gospodarki Wodnej w Toruniu”, stanowiących załącznik nr 2 do uchwały nr 27/21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 Gospodarki Wodnej w Toruniu z dnia 08.04.2021 r. (Zasady) oraz § 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7EFCECCA" w14:textId="77777777" w:rsidR="00E96C50" w:rsidRPr="005D061C" w:rsidRDefault="00E96C50" w:rsidP="00E96C50">
      <w:pPr>
        <w:jc w:val="both"/>
        <w:rPr>
          <w:sz w:val="28"/>
          <w:szCs w:val="28"/>
        </w:rPr>
      </w:pPr>
    </w:p>
    <w:p w14:paraId="4814ECAE" w14:textId="77777777" w:rsidR="00E96C50" w:rsidRPr="0022186C" w:rsidRDefault="00E96C50" w:rsidP="00E96C50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65C8AD3E" w14:textId="77777777" w:rsidR="00E96C50" w:rsidRPr="005D061C" w:rsidRDefault="00E96C50" w:rsidP="00E96C50">
      <w:pPr>
        <w:pStyle w:val="Tekstpodstawowy"/>
      </w:pPr>
    </w:p>
    <w:p w14:paraId="5EAB2227" w14:textId="77777777" w:rsidR="00E96C50" w:rsidRPr="0060553B" w:rsidRDefault="00E96C50" w:rsidP="00E96C50">
      <w:pPr>
        <w:ind w:left="567" w:hanging="567"/>
        <w:jc w:val="both"/>
        <w:rPr>
          <w:sz w:val="28"/>
          <w:szCs w:val="28"/>
        </w:rPr>
      </w:pPr>
      <w:r w:rsidRPr="002836CF">
        <w:rPr>
          <w:b/>
          <w:bCs/>
          <w:sz w:val="28"/>
          <w:szCs w:val="28"/>
        </w:rPr>
        <w:t>§ 1.</w:t>
      </w:r>
      <w:r w:rsidRPr="002836CF">
        <w:rPr>
          <w:sz w:val="28"/>
          <w:szCs w:val="28"/>
        </w:rPr>
        <w:tab/>
      </w:r>
      <w:r>
        <w:rPr>
          <w:sz w:val="28"/>
          <w:szCs w:val="28"/>
        </w:rPr>
        <w:t>Przyjąć</w:t>
      </w:r>
      <w:r w:rsidRPr="002836CF">
        <w:rPr>
          <w:sz w:val="28"/>
          <w:szCs w:val="28"/>
        </w:rPr>
        <w:t xml:space="preserve"> zmianę warunków wspólnego finansowania z NFOŚiGW Programu Priorytetowego pn. </w:t>
      </w:r>
      <w:r w:rsidRPr="007061F2">
        <w:rPr>
          <w:i/>
          <w:iCs/>
          <w:sz w:val="28"/>
          <w:szCs w:val="28"/>
        </w:rPr>
        <w:t>„Ogólnopolski program finansowania służb ratowniczych”</w:t>
      </w:r>
      <w:r>
        <w:rPr>
          <w:sz w:val="28"/>
          <w:szCs w:val="28"/>
        </w:rPr>
        <w:t xml:space="preserve"> w </w:t>
      </w:r>
      <w:r w:rsidRPr="002836CF">
        <w:rPr>
          <w:sz w:val="28"/>
          <w:szCs w:val="28"/>
        </w:rPr>
        <w:t>Części 1)</w:t>
      </w:r>
      <w:r>
        <w:rPr>
          <w:sz w:val="28"/>
          <w:szCs w:val="28"/>
        </w:rPr>
        <w:t xml:space="preserve"> Programu pn.</w:t>
      </w:r>
      <w:r w:rsidRPr="002836CF">
        <w:rPr>
          <w:sz w:val="28"/>
          <w:szCs w:val="28"/>
        </w:rPr>
        <w:t xml:space="preserve"> </w:t>
      </w:r>
      <w:r w:rsidRPr="007061F2">
        <w:rPr>
          <w:i/>
          <w:iCs/>
          <w:sz w:val="28"/>
          <w:szCs w:val="28"/>
        </w:rPr>
        <w:t>„Dofinansowanie zakupu specjalistycznego sprzętu wykorzystywanego w akcjach ratowniczych”</w:t>
      </w:r>
      <w:r w:rsidRPr="00E423E6">
        <w:rPr>
          <w:sz w:val="28"/>
          <w:szCs w:val="28"/>
        </w:rPr>
        <w:t>,</w:t>
      </w:r>
      <w:r w:rsidRPr="007061F2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olegającą na </w:t>
      </w:r>
      <w:r w:rsidRPr="0060553B">
        <w:rPr>
          <w:sz w:val="28"/>
          <w:szCs w:val="28"/>
        </w:rPr>
        <w:t>zwiększeni</w:t>
      </w:r>
      <w:r>
        <w:rPr>
          <w:sz w:val="28"/>
          <w:szCs w:val="28"/>
        </w:rPr>
        <w:t>u</w:t>
      </w:r>
      <w:r w:rsidRPr="0060553B">
        <w:rPr>
          <w:sz w:val="28"/>
          <w:szCs w:val="28"/>
        </w:rPr>
        <w:t xml:space="preserve"> kwoty finansowania o </w:t>
      </w:r>
      <w:r w:rsidRPr="0060553B">
        <w:rPr>
          <w:b/>
          <w:bCs/>
          <w:sz w:val="28"/>
          <w:szCs w:val="28"/>
        </w:rPr>
        <w:t xml:space="preserve">1 730 113,18 zł </w:t>
      </w:r>
      <w:r w:rsidRPr="0060553B">
        <w:rPr>
          <w:sz w:val="28"/>
          <w:szCs w:val="28"/>
        </w:rPr>
        <w:t xml:space="preserve">(w tym: 1 220 000,00 zł ze środków NFOŚiGW i 510 113,18 zł ze środków WFOŚiGW w Toruniu) do kwoty </w:t>
      </w:r>
      <w:r w:rsidRPr="0060553B">
        <w:rPr>
          <w:b/>
          <w:bCs/>
          <w:sz w:val="28"/>
          <w:szCs w:val="28"/>
        </w:rPr>
        <w:t>15 863 113,18 zł</w:t>
      </w:r>
      <w:r w:rsidRPr="0060553B">
        <w:rPr>
          <w:sz w:val="28"/>
          <w:szCs w:val="28"/>
        </w:rPr>
        <w:t xml:space="preserve"> (w tym: 13 153 000,00 zł ze środków NFOŚiGW i 2 710 113,18 zł ze środków WFOŚiGW w Toruniu)</w:t>
      </w:r>
      <w:r>
        <w:rPr>
          <w:sz w:val="28"/>
          <w:szCs w:val="28"/>
        </w:rPr>
        <w:t>.</w:t>
      </w:r>
    </w:p>
    <w:p w14:paraId="664A0AF5" w14:textId="77777777" w:rsidR="00E96C50" w:rsidRDefault="00E96C50" w:rsidP="00E96C50">
      <w:pPr>
        <w:ind w:left="567" w:hanging="567"/>
        <w:jc w:val="both"/>
        <w:rPr>
          <w:sz w:val="28"/>
          <w:szCs w:val="28"/>
        </w:rPr>
      </w:pPr>
    </w:p>
    <w:p w14:paraId="41933C36" w14:textId="77777777" w:rsidR="00E96C50" w:rsidRPr="00FC636D" w:rsidRDefault="00E96C50" w:rsidP="00E96C50">
      <w:pPr>
        <w:ind w:left="567" w:hanging="567"/>
        <w:jc w:val="both"/>
        <w:rPr>
          <w:sz w:val="28"/>
          <w:szCs w:val="28"/>
        </w:rPr>
      </w:pPr>
      <w:r w:rsidRPr="00FC636D">
        <w:rPr>
          <w:b/>
          <w:bCs/>
          <w:sz w:val="28"/>
          <w:szCs w:val="28"/>
        </w:rPr>
        <w:t>§ 2.</w:t>
      </w:r>
      <w:r w:rsidRPr="00FC636D">
        <w:rPr>
          <w:sz w:val="28"/>
          <w:szCs w:val="28"/>
        </w:rPr>
        <w:tab/>
        <w:t>Wys</w:t>
      </w:r>
      <w:r>
        <w:rPr>
          <w:sz w:val="28"/>
          <w:szCs w:val="28"/>
        </w:rPr>
        <w:t>tąpić do Rady Nadzorczej z wnioskiem o zatwierdzenie powyższych zmian warunków wspólnego finansowania z NFOŚiGW Programu Priorytetowego pn. „</w:t>
      </w:r>
      <w:r w:rsidRPr="00A06738">
        <w:rPr>
          <w:i/>
          <w:iCs/>
          <w:sz w:val="28"/>
          <w:szCs w:val="28"/>
        </w:rPr>
        <w:t>Ogólnopolski program finansowania służb ratowniczych</w:t>
      </w:r>
      <w:r w:rsidRPr="00A06738">
        <w:rPr>
          <w:sz w:val="28"/>
          <w:szCs w:val="28"/>
        </w:rPr>
        <w:t>” w Części 1) Programu pn. „</w:t>
      </w:r>
      <w:r w:rsidRPr="00A06738">
        <w:rPr>
          <w:i/>
          <w:iCs/>
          <w:sz w:val="28"/>
          <w:szCs w:val="28"/>
        </w:rPr>
        <w:t>Dofinansowanie zakupu specjalistycznego sprzętu wykorzystywanego w akcjach ratowniczych</w:t>
      </w:r>
      <w:r w:rsidRPr="00A06738">
        <w:rPr>
          <w:sz w:val="28"/>
          <w:szCs w:val="28"/>
        </w:rPr>
        <w:t>”.</w:t>
      </w:r>
    </w:p>
    <w:p w14:paraId="4879A9FA" w14:textId="77777777" w:rsidR="00E96C50" w:rsidRPr="002836CF" w:rsidRDefault="00E96C50" w:rsidP="00E96C50">
      <w:pPr>
        <w:jc w:val="both"/>
        <w:rPr>
          <w:i/>
          <w:iCs/>
          <w:sz w:val="28"/>
          <w:szCs w:val="28"/>
        </w:rPr>
      </w:pPr>
    </w:p>
    <w:p w14:paraId="7E7AA4CC" w14:textId="77777777" w:rsidR="00E96C50" w:rsidRPr="00116767" w:rsidRDefault="00E96C50" w:rsidP="00E96C50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55E62EB0" w14:textId="77777777" w:rsidR="00CF406E" w:rsidRDefault="00CF406E"/>
    <w:sectPr w:rsidR="00CF406E">
      <w:pgSz w:w="11900" w:h="16840"/>
      <w:pgMar w:top="1417" w:right="1417" w:bottom="141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19"/>
    <w:rsid w:val="00987E19"/>
    <w:rsid w:val="00CF406E"/>
    <w:rsid w:val="00E9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E7466-4348-4F48-BA37-DCE0EBDB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C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link w:val="TytuZnak"/>
    <w:uiPriority w:val="10"/>
    <w:qFormat/>
    <w:rsid w:val="00E96C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96C50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paragraph" w:styleId="Tekstpodstawowy">
    <w:name w:val="Body Text"/>
    <w:link w:val="TekstpodstawowyZnak"/>
    <w:rsid w:val="00E96C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6C50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2</cp:revision>
  <dcterms:created xsi:type="dcterms:W3CDTF">2022-06-01T10:33:00Z</dcterms:created>
  <dcterms:modified xsi:type="dcterms:W3CDTF">2022-06-01T10:33:00Z</dcterms:modified>
</cp:coreProperties>
</file>