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EA0C" w14:textId="77777777" w:rsidR="00A703C1" w:rsidRPr="00922B1A" w:rsidRDefault="00A703C1" w:rsidP="00A703C1">
      <w:pPr>
        <w:jc w:val="center"/>
        <w:rPr>
          <w:rFonts w:ascii="Arial Narrow" w:hAnsi="Arial Narrow" w:cs="Times New Roman"/>
          <w:b/>
          <w:bCs/>
          <w:sz w:val="28"/>
          <w:szCs w:val="28"/>
        </w:rPr>
      </w:pPr>
      <w:r w:rsidRPr="00922B1A">
        <w:rPr>
          <w:rFonts w:ascii="Arial Narrow" w:hAnsi="Arial Narrow" w:cs="Times New Roman"/>
          <w:b/>
          <w:bCs/>
          <w:sz w:val="28"/>
          <w:szCs w:val="28"/>
        </w:rPr>
        <w:t>UCHWAŁA</w:t>
      </w:r>
      <w:r>
        <w:rPr>
          <w:rFonts w:ascii="Arial Narrow" w:hAnsi="Arial Narrow" w:cs="Times New Roman"/>
          <w:b/>
          <w:bCs/>
          <w:sz w:val="28"/>
          <w:szCs w:val="28"/>
        </w:rPr>
        <w:t xml:space="preserve"> </w:t>
      </w:r>
      <w:r w:rsidRPr="00922B1A">
        <w:rPr>
          <w:rFonts w:ascii="Arial Narrow" w:hAnsi="Arial Narrow" w:cs="Times New Roman"/>
          <w:b/>
          <w:bCs/>
          <w:sz w:val="28"/>
          <w:szCs w:val="28"/>
        </w:rPr>
        <w:t xml:space="preserve"> NR</w:t>
      </w:r>
      <w:r>
        <w:rPr>
          <w:rFonts w:ascii="Arial Narrow" w:hAnsi="Arial Narrow" w:cs="Times New Roman"/>
          <w:b/>
          <w:bCs/>
          <w:sz w:val="28"/>
          <w:szCs w:val="28"/>
        </w:rPr>
        <w:t xml:space="preserve">  512</w:t>
      </w:r>
      <w:r w:rsidRPr="00922B1A">
        <w:rPr>
          <w:rFonts w:ascii="Arial Narrow" w:hAnsi="Arial Narrow" w:cs="Times New Roman"/>
          <w:b/>
          <w:bCs/>
          <w:sz w:val="28"/>
          <w:szCs w:val="28"/>
        </w:rPr>
        <w:t>/2</w:t>
      </w:r>
      <w:r>
        <w:rPr>
          <w:rFonts w:ascii="Arial Narrow" w:hAnsi="Arial Narrow" w:cs="Times New Roman"/>
          <w:b/>
          <w:bCs/>
          <w:sz w:val="28"/>
          <w:szCs w:val="28"/>
        </w:rPr>
        <w:t>2</w:t>
      </w:r>
    </w:p>
    <w:p w14:paraId="36B9C20D" w14:textId="77777777" w:rsidR="00A703C1" w:rsidRPr="00922B1A" w:rsidRDefault="00A703C1" w:rsidP="00A703C1">
      <w:pPr>
        <w:spacing w:after="0" w:line="240" w:lineRule="auto"/>
        <w:jc w:val="center"/>
        <w:rPr>
          <w:rFonts w:ascii="Arial Narrow" w:hAnsi="Arial Narrow" w:cs="Arial"/>
          <w:b/>
          <w:bCs/>
          <w:sz w:val="28"/>
          <w:szCs w:val="28"/>
        </w:rPr>
      </w:pPr>
      <w:r w:rsidRPr="00922B1A">
        <w:rPr>
          <w:rFonts w:ascii="Arial Narrow" w:hAnsi="Arial Narrow" w:cs="Arial"/>
          <w:b/>
          <w:bCs/>
          <w:sz w:val="28"/>
          <w:szCs w:val="28"/>
        </w:rPr>
        <w:t xml:space="preserve">Zarządu Wojewódzkiego Funduszu Ochrony Środowiska </w:t>
      </w:r>
    </w:p>
    <w:p w14:paraId="0F563196" w14:textId="77777777" w:rsidR="00A703C1" w:rsidRPr="00922B1A" w:rsidRDefault="00A703C1" w:rsidP="00A703C1">
      <w:pPr>
        <w:spacing w:after="0" w:line="240" w:lineRule="auto"/>
        <w:jc w:val="center"/>
        <w:rPr>
          <w:rFonts w:ascii="Arial Narrow" w:hAnsi="Arial Narrow" w:cs="Arial"/>
          <w:b/>
          <w:bCs/>
          <w:sz w:val="28"/>
          <w:szCs w:val="28"/>
        </w:rPr>
      </w:pPr>
      <w:r w:rsidRPr="00922B1A">
        <w:rPr>
          <w:rFonts w:ascii="Arial Narrow" w:hAnsi="Arial Narrow" w:cs="Arial"/>
          <w:b/>
          <w:bCs/>
          <w:sz w:val="28"/>
          <w:szCs w:val="28"/>
        </w:rPr>
        <w:t xml:space="preserve">i Gospodarki Wodnej w Toruniu </w:t>
      </w:r>
    </w:p>
    <w:p w14:paraId="78B8F831" w14:textId="77777777" w:rsidR="00A703C1" w:rsidRDefault="00A703C1" w:rsidP="00A703C1">
      <w:pPr>
        <w:spacing w:after="0" w:line="240" w:lineRule="auto"/>
        <w:jc w:val="center"/>
        <w:rPr>
          <w:rFonts w:ascii="Arial Narrow" w:hAnsi="Arial Narrow" w:cs="Arial"/>
          <w:b/>
          <w:bCs/>
          <w:sz w:val="28"/>
          <w:szCs w:val="28"/>
        </w:rPr>
      </w:pPr>
      <w:r w:rsidRPr="00922B1A">
        <w:rPr>
          <w:rFonts w:ascii="Arial Narrow" w:hAnsi="Arial Narrow" w:cs="Arial"/>
          <w:b/>
          <w:bCs/>
          <w:sz w:val="28"/>
          <w:szCs w:val="28"/>
        </w:rPr>
        <w:t xml:space="preserve">z dnia </w:t>
      </w:r>
      <w:r>
        <w:rPr>
          <w:rFonts w:ascii="Arial Narrow" w:hAnsi="Arial Narrow" w:cs="Arial"/>
          <w:b/>
          <w:bCs/>
          <w:sz w:val="28"/>
          <w:szCs w:val="28"/>
        </w:rPr>
        <w:t>09.05</w:t>
      </w:r>
      <w:r w:rsidRPr="00922B1A">
        <w:rPr>
          <w:rFonts w:ascii="Arial Narrow" w:hAnsi="Arial Narrow" w:cs="Arial"/>
          <w:b/>
          <w:bCs/>
          <w:sz w:val="28"/>
          <w:szCs w:val="28"/>
        </w:rPr>
        <w:t>.202</w:t>
      </w:r>
      <w:r>
        <w:rPr>
          <w:rFonts w:ascii="Arial Narrow" w:hAnsi="Arial Narrow" w:cs="Arial"/>
          <w:b/>
          <w:bCs/>
          <w:sz w:val="28"/>
          <w:szCs w:val="28"/>
        </w:rPr>
        <w:t>2</w:t>
      </w:r>
      <w:r w:rsidRPr="00922B1A">
        <w:rPr>
          <w:rFonts w:ascii="Arial Narrow" w:hAnsi="Arial Narrow" w:cs="Arial"/>
          <w:b/>
          <w:bCs/>
          <w:sz w:val="28"/>
          <w:szCs w:val="28"/>
        </w:rPr>
        <w:t xml:space="preserve"> r.</w:t>
      </w:r>
    </w:p>
    <w:p w14:paraId="6B16728C" w14:textId="77777777" w:rsidR="00A703C1" w:rsidRPr="00922B1A" w:rsidRDefault="00A703C1" w:rsidP="00A703C1">
      <w:pPr>
        <w:spacing w:after="0" w:line="240" w:lineRule="auto"/>
        <w:jc w:val="center"/>
        <w:rPr>
          <w:rFonts w:ascii="Arial Narrow" w:hAnsi="Arial Narrow" w:cs="Arial"/>
          <w:b/>
          <w:bCs/>
          <w:sz w:val="28"/>
          <w:szCs w:val="28"/>
        </w:rPr>
      </w:pPr>
    </w:p>
    <w:p w14:paraId="573563B6" w14:textId="77777777" w:rsidR="00A703C1" w:rsidRDefault="00A703C1" w:rsidP="00A703C1">
      <w:pPr>
        <w:spacing w:after="0"/>
        <w:jc w:val="both"/>
        <w:rPr>
          <w:rFonts w:ascii="Times New Roman" w:hAnsi="Times New Roman" w:cs="Times New Roman"/>
          <w:sz w:val="28"/>
          <w:szCs w:val="28"/>
        </w:rPr>
      </w:pPr>
      <w:r w:rsidRPr="00922B1A">
        <w:rPr>
          <w:rFonts w:ascii="Times New Roman" w:hAnsi="Times New Roman" w:cs="Times New Roman"/>
          <w:sz w:val="28"/>
          <w:szCs w:val="28"/>
        </w:rPr>
        <w:t xml:space="preserve">w sprawie przyjęcia projektu zmian w </w:t>
      </w:r>
      <w:r>
        <w:rPr>
          <w:rFonts w:ascii="Times New Roman" w:hAnsi="Times New Roman" w:cs="Times New Roman"/>
          <w:i/>
          <w:iCs/>
          <w:sz w:val="28"/>
          <w:szCs w:val="28"/>
        </w:rPr>
        <w:t>p</w:t>
      </w:r>
      <w:r w:rsidRPr="00922B1A">
        <w:rPr>
          <w:rFonts w:ascii="Times New Roman" w:hAnsi="Times New Roman" w:cs="Times New Roman"/>
          <w:i/>
          <w:iCs/>
          <w:sz w:val="28"/>
          <w:szCs w:val="28"/>
        </w:rPr>
        <w:t>lanie finansowym Wojewódzkiego Funduszu Ochrony Środowiska i Gospodarki Wodnej w Toruniu na 202</w:t>
      </w:r>
      <w:r>
        <w:rPr>
          <w:rFonts w:ascii="Times New Roman" w:hAnsi="Times New Roman" w:cs="Times New Roman"/>
          <w:i/>
          <w:iCs/>
          <w:sz w:val="28"/>
          <w:szCs w:val="28"/>
        </w:rPr>
        <w:t>2 rok.</w:t>
      </w:r>
    </w:p>
    <w:p w14:paraId="363F2AE3" w14:textId="77777777" w:rsidR="00A703C1" w:rsidRPr="005423F6" w:rsidRDefault="00A703C1" w:rsidP="00A703C1">
      <w:pPr>
        <w:spacing w:after="0"/>
        <w:jc w:val="both"/>
        <w:rPr>
          <w:rFonts w:ascii="Times New Roman" w:hAnsi="Times New Roman"/>
          <w:b/>
          <w:sz w:val="24"/>
          <w:szCs w:val="24"/>
        </w:rPr>
      </w:pPr>
    </w:p>
    <w:p w14:paraId="305D2447" w14:textId="77777777" w:rsidR="00A703C1" w:rsidRPr="003168F4" w:rsidRDefault="00A703C1" w:rsidP="00A703C1">
      <w:pPr>
        <w:jc w:val="both"/>
        <w:rPr>
          <w:rFonts w:ascii="Times New Roman" w:hAnsi="Times New Roman"/>
          <w:sz w:val="28"/>
          <w:szCs w:val="28"/>
        </w:rPr>
      </w:pPr>
      <w:r w:rsidRPr="00434CBE">
        <w:rPr>
          <w:rFonts w:ascii="Times New Roman" w:hAnsi="Times New Roman"/>
          <w:sz w:val="24"/>
          <w:szCs w:val="24"/>
        </w:rPr>
        <w:tab/>
      </w:r>
      <w:r w:rsidRPr="003168F4">
        <w:rPr>
          <w:rFonts w:ascii="Times New Roman" w:hAnsi="Times New Roman"/>
          <w:sz w:val="28"/>
          <w:szCs w:val="28"/>
        </w:rPr>
        <w:t>Na podstawie art. 400k ust. 1 pkt 2 ustawy z dnia 27 kwietnia 2001 r. Prawo ochrony środowiska (t</w:t>
      </w:r>
      <w:r>
        <w:rPr>
          <w:rFonts w:ascii="Times New Roman" w:hAnsi="Times New Roman"/>
          <w:sz w:val="28"/>
          <w:szCs w:val="28"/>
        </w:rPr>
        <w:t xml:space="preserve">. </w:t>
      </w:r>
      <w:r w:rsidRPr="003168F4">
        <w:rPr>
          <w:rFonts w:ascii="Times New Roman" w:hAnsi="Times New Roman"/>
          <w:sz w:val="28"/>
          <w:szCs w:val="28"/>
        </w:rPr>
        <w:t xml:space="preserve">j. Dz. U. z 2021 poz. 1973 ze zm. ), w związku z art. 52 ust. 2 i 3 ustawy z dnia 27 sierpnia 2009 roku o finansach publicznych (t. j. Dz. U. z 2021 r., poz. 305 ze zm.) oraz § 2 ust. 1 Rozporządzenia Ministra Środowiska z dnia 13 grudnia 2017 r. w sprawie trybu działania organów wojewódzkich funduszy ochrony środowiska i gospodarki wodnej (Dz. U. z 2017 r. poz. 2386 ze zm.) </w:t>
      </w:r>
    </w:p>
    <w:p w14:paraId="00457B28" w14:textId="77777777" w:rsidR="00A703C1" w:rsidRPr="00922B1A" w:rsidRDefault="00A703C1" w:rsidP="00A703C1">
      <w:pPr>
        <w:jc w:val="both"/>
        <w:rPr>
          <w:rFonts w:ascii="Times New Roman" w:hAnsi="Times New Roman" w:cs="Times New Roman"/>
          <w:sz w:val="28"/>
          <w:szCs w:val="28"/>
        </w:rPr>
      </w:pPr>
    </w:p>
    <w:p w14:paraId="04926C53" w14:textId="77777777" w:rsidR="00A703C1" w:rsidRPr="00922B1A" w:rsidRDefault="00A703C1" w:rsidP="00A703C1">
      <w:pPr>
        <w:jc w:val="center"/>
        <w:rPr>
          <w:rFonts w:ascii="Times New Roman" w:hAnsi="Times New Roman" w:cs="Times New Roman"/>
          <w:b/>
          <w:bCs/>
          <w:sz w:val="28"/>
          <w:szCs w:val="28"/>
        </w:rPr>
      </w:pPr>
      <w:r w:rsidRPr="00922B1A">
        <w:rPr>
          <w:rFonts w:ascii="Times New Roman" w:hAnsi="Times New Roman" w:cs="Times New Roman"/>
          <w:b/>
          <w:bCs/>
          <w:sz w:val="28"/>
          <w:szCs w:val="28"/>
        </w:rPr>
        <w:t>uchwala się, co następuje</w:t>
      </w:r>
    </w:p>
    <w:p w14:paraId="005267E0" w14:textId="77777777" w:rsidR="00A703C1" w:rsidRPr="00922B1A" w:rsidRDefault="00A703C1" w:rsidP="00A703C1">
      <w:pPr>
        <w:jc w:val="center"/>
        <w:rPr>
          <w:rFonts w:ascii="Times New Roman" w:hAnsi="Times New Roman" w:cs="Times New Roman"/>
          <w:b/>
          <w:bCs/>
          <w:sz w:val="28"/>
          <w:szCs w:val="28"/>
        </w:rPr>
      </w:pPr>
    </w:p>
    <w:p w14:paraId="7467B54E" w14:textId="77777777" w:rsidR="00A703C1" w:rsidRPr="00922B1A" w:rsidRDefault="00A703C1" w:rsidP="00A703C1">
      <w:pPr>
        <w:ind w:left="567" w:hanging="567"/>
        <w:jc w:val="both"/>
        <w:rPr>
          <w:rFonts w:ascii="Times New Roman" w:hAnsi="Times New Roman" w:cs="Times New Roman"/>
          <w:sz w:val="28"/>
          <w:szCs w:val="28"/>
        </w:rPr>
      </w:pPr>
      <w:r w:rsidRPr="00EC2C75">
        <w:rPr>
          <w:rFonts w:ascii="Times New Roman" w:hAnsi="Times New Roman" w:cs="Times New Roman"/>
          <w:b/>
          <w:sz w:val="28"/>
          <w:szCs w:val="28"/>
        </w:rPr>
        <w:t>§</w:t>
      </w:r>
      <w:r>
        <w:rPr>
          <w:rFonts w:ascii="Times New Roman" w:hAnsi="Times New Roman" w:cs="Times New Roman"/>
          <w:b/>
          <w:sz w:val="28"/>
          <w:szCs w:val="28"/>
        </w:rPr>
        <w:t xml:space="preserve"> </w:t>
      </w:r>
      <w:r w:rsidRPr="00EC2C75">
        <w:rPr>
          <w:rFonts w:ascii="Times New Roman" w:hAnsi="Times New Roman" w:cs="Times New Roman"/>
          <w:b/>
          <w:sz w:val="28"/>
          <w:szCs w:val="28"/>
        </w:rPr>
        <w:t>1.</w:t>
      </w:r>
      <w:r w:rsidRPr="00922B1A">
        <w:rPr>
          <w:rFonts w:ascii="Times New Roman" w:hAnsi="Times New Roman" w:cs="Times New Roman"/>
          <w:sz w:val="28"/>
          <w:szCs w:val="28"/>
        </w:rPr>
        <w:t xml:space="preserve"> </w:t>
      </w:r>
      <w:r>
        <w:rPr>
          <w:rFonts w:ascii="Times New Roman" w:hAnsi="Times New Roman" w:cs="Times New Roman"/>
          <w:sz w:val="28"/>
          <w:szCs w:val="28"/>
        </w:rPr>
        <w:tab/>
      </w:r>
      <w:r w:rsidRPr="00922B1A">
        <w:rPr>
          <w:rFonts w:ascii="Times New Roman" w:hAnsi="Times New Roman" w:cs="Times New Roman"/>
          <w:sz w:val="28"/>
          <w:szCs w:val="28"/>
        </w:rPr>
        <w:t xml:space="preserve">Przyjąć projekt zmian w </w:t>
      </w:r>
      <w:r>
        <w:rPr>
          <w:rFonts w:ascii="Times New Roman" w:hAnsi="Times New Roman" w:cs="Times New Roman"/>
          <w:i/>
          <w:iCs/>
          <w:sz w:val="28"/>
          <w:szCs w:val="28"/>
        </w:rPr>
        <w:t>p</w:t>
      </w:r>
      <w:r w:rsidRPr="00922B1A">
        <w:rPr>
          <w:rFonts w:ascii="Times New Roman" w:hAnsi="Times New Roman" w:cs="Times New Roman"/>
          <w:i/>
          <w:iCs/>
          <w:sz w:val="28"/>
          <w:szCs w:val="28"/>
        </w:rPr>
        <w:t>lanie finansowym Wojewódzkiego Funduszu Ochrony Środowiska i Gospodarki Wodnej w Toruniu na 202</w:t>
      </w:r>
      <w:r>
        <w:rPr>
          <w:rFonts w:ascii="Times New Roman" w:hAnsi="Times New Roman" w:cs="Times New Roman"/>
          <w:i/>
          <w:iCs/>
          <w:sz w:val="28"/>
          <w:szCs w:val="28"/>
        </w:rPr>
        <w:t>2</w:t>
      </w:r>
      <w:r w:rsidRPr="00922B1A">
        <w:rPr>
          <w:rFonts w:ascii="Times New Roman" w:hAnsi="Times New Roman" w:cs="Times New Roman"/>
          <w:i/>
          <w:iCs/>
          <w:sz w:val="28"/>
          <w:szCs w:val="28"/>
        </w:rPr>
        <w:t xml:space="preserve"> rok,</w:t>
      </w:r>
      <w:r>
        <w:rPr>
          <w:rFonts w:ascii="Times New Roman" w:hAnsi="Times New Roman" w:cs="Times New Roman"/>
          <w:i/>
          <w:iCs/>
          <w:sz w:val="28"/>
          <w:szCs w:val="28"/>
        </w:rPr>
        <w:br/>
      </w:r>
      <w:r w:rsidRPr="00922B1A">
        <w:rPr>
          <w:rFonts w:ascii="Times New Roman" w:hAnsi="Times New Roman" w:cs="Times New Roman"/>
          <w:sz w:val="28"/>
          <w:szCs w:val="28"/>
        </w:rPr>
        <w:t>który stanowi załąc</w:t>
      </w:r>
      <w:r>
        <w:rPr>
          <w:rFonts w:ascii="Times New Roman" w:hAnsi="Times New Roman" w:cs="Times New Roman"/>
          <w:sz w:val="28"/>
          <w:szCs w:val="28"/>
        </w:rPr>
        <w:t xml:space="preserve">znik do niniejszej uchwały. </w:t>
      </w:r>
    </w:p>
    <w:p w14:paraId="49A35C74" w14:textId="77777777" w:rsidR="00A703C1" w:rsidRPr="00922B1A" w:rsidRDefault="00A703C1" w:rsidP="00A703C1">
      <w:pPr>
        <w:ind w:left="426" w:hanging="426"/>
        <w:jc w:val="both"/>
        <w:rPr>
          <w:rFonts w:ascii="Times New Roman" w:hAnsi="Times New Roman" w:cs="Times New Roman"/>
          <w:sz w:val="28"/>
          <w:szCs w:val="28"/>
        </w:rPr>
      </w:pPr>
    </w:p>
    <w:p w14:paraId="1B1E9DA4" w14:textId="77777777" w:rsidR="00A703C1" w:rsidRPr="00922B1A" w:rsidRDefault="00A703C1" w:rsidP="00A703C1">
      <w:pPr>
        <w:ind w:left="567" w:hanging="567"/>
        <w:jc w:val="both"/>
        <w:rPr>
          <w:rFonts w:ascii="Times New Roman" w:hAnsi="Times New Roman" w:cs="Times New Roman"/>
          <w:i/>
          <w:iCs/>
          <w:sz w:val="28"/>
          <w:szCs w:val="28"/>
        </w:rPr>
      </w:pPr>
      <w:r w:rsidRPr="00EC2C75">
        <w:rPr>
          <w:rFonts w:ascii="Times New Roman" w:hAnsi="Times New Roman" w:cs="Times New Roman"/>
          <w:b/>
          <w:sz w:val="28"/>
          <w:szCs w:val="28"/>
        </w:rPr>
        <w:t>§</w:t>
      </w:r>
      <w:r>
        <w:rPr>
          <w:rFonts w:ascii="Times New Roman" w:hAnsi="Times New Roman" w:cs="Times New Roman"/>
          <w:b/>
          <w:sz w:val="28"/>
          <w:szCs w:val="28"/>
        </w:rPr>
        <w:t xml:space="preserve"> 2</w:t>
      </w:r>
      <w:r w:rsidRPr="00EC2C75">
        <w:rPr>
          <w:rFonts w:ascii="Times New Roman" w:hAnsi="Times New Roman" w:cs="Times New Roman"/>
          <w:b/>
          <w:sz w:val="28"/>
          <w:szCs w:val="28"/>
        </w:rPr>
        <w:t>.</w:t>
      </w:r>
      <w:r w:rsidRPr="00922B1A">
        <w:rPr>
          <w:rFonts w:ascii="Times New Roman" w:hAnsi="Times New Roman" w:cs="Times New Roman"/>
          <w:sz w:val="28"/>
          <w:szCs w:val="28"/>
        </w:rPr>
        <w:t xml:space="preserve"> </w:t>
      </w:r>
      <w:r>
        <w:rPr>
          <w:rFonts w:ascii="Times New Roman" w:hAnsi="Times New Roman" w:cs="Times New Roman"/>
          <w:sz w:val="28"/>
          <w:szCs w:val="28"/>
        </w:rPr>
        <w:tab/>
      </w:r>
      <w:r w:rsidRPr="00922B1A">
        <w:rPr>
          <w:rFonts w:ascii="Times New Roman" w:hAnsi="Times New Roman" w:cs="Times New Roman"/>
          <w:sz w:val="28"/>
          <w:szCs w:val="28"/>
        </w:rPr>
        <w:t xml:space="preserve">Wystąpić z wnioskiem do Rady Nadzorczej o uchwalenie zmian w </w:t>
      </w:r>
      <w:r>
        <w:rPr>
          <w:rFonts w:ascii="Times New Roman" w:hAnsi="Times New Roman" w:cs="Times New Roman"/>
          <w:i/>
          <w:iCs/>
          <w:sz w:val="28"/>
          <w:szCs w:val="28"/>
        </w:rPr>
        <w:t>p</w:t>
      </w:r>
      <w:r w:rsidRPr="00922B1A">
        <w:rPr>
          <w:rFonts w:ascii="Times New Roman" w:hAnsi="Times New Roman" w:cs="Times New Roman"/>
          <w:i/>
          <w:iCs/>
          <w:sz w:val="28"/>
          <w:szCs w:val="28"/>
        </w:rPr>
        <w:t>lanie finansowym Wojewódzkiego Funduszu Ochrony Środowiska i Gospodarki Wodnej w Toruniu na 202</w:t>
      </w:r>
      <w:r>
        <w:rPr>
          <w:rFonts w:ascii="Times New Roman" w:hAnsi="Times New Roman" w:cs="Times New Roman"/>
          <w:i/>
          <w:iCs/>
          <w:sz w:val="28"/>
          <w:szCs w:val="28"/>
        </w:rPr>
        <w:t>2</w:t>
      </w:r>
      <w:r w:rsidRPr="00922B1A">
        <w:rPr>
          <w:rFonts w:ascii="Times New Roman" w:hAnsi="Times New Roman" w:cs="Times New Roman"/>
          <w:i/>
          <w:iCs/>
          <w:sz w:val="28"/>
          <w:szCs w:val="28"/>
        </w:rPr>
        <w:t xml:space="preserve"> rok. </w:t>
      </w:r>
    </w:p>
    <w:p w14:paraId="00926BB5" w14:textId="77777777" w:rsidR="00A703C1" w:rsidRPr="00922B1A" w:rsidRDefault="00A703C1" w:rsidP="00A703C1">
      <w:pPr>
        <w:ind w:left="567" w:hanging="567"/>
        <w:jc w:val="both"/>
        <w:rPr>
          <w:rFonts w:ascii="Times New Roman" w:hAnsi="Times New Roman" w:cs="Times New Roman"/>
          <w:sz w:val="28"/>
          <w:szCs w:val="28"/>
        </w:rPr>
      </w:pPr>
    </w:p>
    <w:p w14:paraId="0C3AAB0A" w14:textId="77777777" w:rsidR="00A703C1" w:rsidRDefault="00A703C1" w:rsidP="00A703C1">
      <w:pPr>
        <w:ind w:left="567" w:hanging="567"/>
        <w:jc w:val="both"/>
        <w:rPr>
          <w:rFonts w:ascii="Times New Roman" w:hAnsi="Times New Roman" w:cs="Times New Roman"/>
          <w:sz w:val="28"/>
          <w:szCs w:val="28"/>
        </w:rPr>
      </w:pPr>
      <w:r w:rsidRPr="00EC2C75">
        <w:rPr>
          <w:rFonts w:ascii="Times New Roman" w:hAnsi="Times New Roman" w:cs="Times New Roman"/>
          <w:b/>
          <w:sz w:val="28"/>
          <w:szCs w:val="28"/>
        </w:rPr>
        <w:t>§</w:t>
      </w:r>
      <w:r>
        <w:rPr>
          <w:rFonts w:ascii="Times New Roman" w:hAnsi="Times New Roman" w:cs="Times New Roman"/>
          <w:b/>
          <w:sz w:val="28"/>
          <w:szCs w:val="28"/>
        </w:rPr>
        <w:t xml:space="preserve"> </w:t>
      </w:r>
      <w:r w:rsidRPr="00EC2C75">
        <w:rPr>
          <w:rFonts w:ascii="Times New Roman" w:hAnsi="Times New Roman" w:cs="Times New Roman"/>
          <w:b/>
          <w:sz w:val="28"/>
          <w:szCs w:val="28"/>
        </w:rPr>
        <w:t>3.</w:t>
      </w:r>
      <w:r w:rsidRPr="00922B1A">
        <w:rPr>
          <w:rFonts w:ascii="Times New Roman" w:hAnsi="Times New Roman" w:cs="Times New Roman"/>
          <w:sz w:val="28"/>
          <w:szCs w:val="28"/>
        </w:rPr>
        <w:t xml:space="preserve"> </w:t>
      </w:r>
      <w:r>
        <w:rPr>
          <w:rFonts w:ascii="Times New Roman" w:hAnsi="Times New Roman" w:cs="Times New Roman"/>
          <w:sz w:val="28"/>
          <w:szCs w:val="28"/>
        </w:rPr>
        <w:tab/>
      </w:r>
      <w:r w:rsidRPr="00922B1A">
        <w:rPr>
          <w:rFonts w:ascii="Times New Roman" w:hAnsi="Times New Roman" w:cs="Times New Roman"/>
          <w:sz w:val="28"/>
          <w:szCs w:val="28"/>
        </w:rPr>
        <w:t>Uchwała wchodzi w życie z dniem podjęcia.</w:t>
      </w:r>
    </w:p>
    <w:p w14:paraId="41C05F86" w14:textId="77777777" w:rsidR="00A703C1" w:rsidRDefault="00A703C1" w:rsidP="00A703C1">
      <w:pPr>
        <w:ind w:left="567" w:hanging="567"/>
        <w:jc w:val="both"/>
        <w:rPr>
          <w:rFonts w:ascii="Times New Roman" w:hAnsi="Times New Roman" w:cs="Times New Roman"/>
          <w:sz w:val="28"/>
          <w:szCs w:val="28"/>
        </w:rPr>
      </w:pPr>
    </w:p>
    <w:p w14:paraId="0C1D6233" w14:textId="77777777" w:rsidR="00A703C1" w:rsidRDefault="00A703C1" w:rsidP="00A703C1">
      <w:pPr>
        <w:ind w:left="567" w:hanging="567"/>
        <w:jc w:val="both"/>
        <w:rPr>
          <w:rFonts w:ascii="Times New Roman" w:hAnsi="Times New Roman" w:cs="Times New Roman"/>
          <w:sz w:val="28"/>
          <w:szCs w:val="28"/>
        </w:rPr>
      </w:pPr>
    </w:p>
    <w:p w14:paraId="5E4CF779" w14:textId="77777777" w:rsidR="00A703C1" w:rsidRDefault="00A703C1" w:rsidP="00A703C1">
      <w:pPr>
        <w:ind w:left="567" w:hanging="567"/>
        <w:jc w:val="both"/>
        <w:rPr>
          <w:rFonts w:ascii="Times New Roman" w:hAnsi="Times New Roman" w:cs="Times New Roman"/>
          <w:sz w:val="28"/>
          <w:szCs w:val="28"/>
        </w:rPr>
      </w:pPr>
    </w:p>
    <w:p w14:paraId="49BEB898" w14:textId="77777777" w:rsidR="00A703C1" w:rsidRDefault="00A703C1" w:rsidP="00A703C1">
      <w:pPr>
        <w:spacing w:after="0"/>
        <w:ind w:left="1416" w:firstLine="708"/>
        <w:jc w:val="both"/>
        <w:rPr>
          <w:rFonts w:ascii="Times New Roman" w:hAnsi="Times New Roman" w:cs="Times New Roman"/>
          <w:sz w:val="28"/>
          <w:szCs w:val="28"/>
        </w:rPr>
      </w:pPr>
    </w:p>
    <w:p w14:paraId="34BC7EAE" w14:textId="77777777" w:rsidR="00A703C1" w:rsidRDefault="00A703C1" w:rsidP="00A703C1">
      <w:pPr>
        <w:spacing w:after="0"/>
        <w:ind w:left="2126"/>
        <w:jc w:val="both"/>
        <w:rPr>
          <w:rFonts w:ascii="Times New Roman" w:hAnsi="Times New Roman" w:cs="Times New Roman"/>
          <w:sz w:val="28"/>
          <w:szCs w:val="28"/>
        </w:rPr>
      </w:pPr>
    </w:p>
    <w:p w14:paraId="3E549C6C" w14:textId="77777777" w:rsidR="00A703C1" w:rsidRDefault="00A703C1" w:rsidP="00A703C1">
      <w:pPr>
        <w:spacing w:after="0"/>
        <w:ind w:left="2126"/>
        <w:jc w:val="both"/>
        <w:rPr>
          <w:rFonts w:ascii="Times New Roman" w:hAnsi="Times New Roman" w:cs="Times New Roman"/>
          <w:sz w:val="28"/>
          <w:szCs w:val="28"/>
        </w:rPr>
      </w:pPr>
    </w:p>
    <w:p w14:paraId="2CA1DF81" w14:textId="77777777" w:rsidR="00A703C1" w:rsidRDefault="00A703C1" w:rsidP="00A703C1">
      <w:pPr>
        <w:spacing w:after="0"/>
        <w:ind w:left="1560" w:hanging="709"/>
        <w:jc w:val="both"/>
        <w:rPr>
          <w:rFonts w:ascii="Times New Roman" w:hAnsi="Times New Roman" w:cs="Times New Roman"/>
          <w:i/>
          <w:iCs/>
          <w:sz w:val="24"/>
          <w:szCs w:val="24"/>
        </w:rPr>
      </w:pPr>
    </w:p>
    <w:p w14:paraId="2856AFDC" w14:textId="77777777" w:rsidR="00A703C1" w:rsidRDefault="00A703C1" w:rsidP="00A703C1">
      <w:pPr>
        <w:spacing w:after="0"/>
        <w:ind w:left="1560" w:hanging="709"/>
        <w:jc w:val="both"/>
        <w:rPr>
          <w:rFonts w:ascii="Times New Roman" w:hAnsi="Times New Roman" w:cs="Times New Roman"/>
          <w:i/>
          <w:iCs/>
          <w:sz w:val="24"/>
          <w:szCs w:val="24"/>
        </w:rPr>
      </w:pPr>
    </w:p>
    <w:p w14:paraId="4F01B273" w14:textId="590823EA" w:rsidR="00A703C1" w:rsidRPr="00EA2CDB" w:rsidRDefault="00A703C1" w:rsidP="00A703C1">
      <w:pPr>
        <w:spacing w:after="0"/>
        <w:ind w:left="1560" w:hanging="709"/>
        <w:jc w:val="both"/>
        <w:rPr>
          <w:rFonts w:ascii="Times New Roman" w:hAnsi="Times New Roman"/>
          <w:i/>
          <w:iCs/>
          <w:sz w:val="24"/>
          <w:szCs w:val="24"/>
        </w:rPr>
      </w:pPr>
      <w:r w:rsidRPr="00EA2CDB">
        <w:rPr>
          <w:rFonts w:ascii="Times New Roman" w:hAnsi="Times New Roman" w:cs="Times New Roman"/>
          <w:i/>
          <w:iCs/>
          <w:sz w:val="24"/>
          <w:szCs w:val="24"/>
        </w:rPr>
        <w:lastRenderedPageBreak/>
        <w:t xml:space="preserve">Załącznik do uchwały nr </w:t>
      </w:r>
      <w:r>
        <w:rPr>
          <w:rFonts w:ascii="Times New Roman" w:hAnsi="Times New Roman" w:cs="Times New Roman"/>
          <w:i/>
          <w:iCs/>
          <w:sz w:val="24"/>
          <w:szCs w:val="24"/>
        </w:rPr>
        <w:t>512</w:t>
      </w:r>
      <w:r w:rsidRPr="00EA2CDB">
        <w:rPr>
          <w:rFonts w:ascii="Times New Roman" w:hAnsi="Times New Roman" w:cs="Times New Roman"/>
          <w:i/>
          <w:iCs/>
          <w:sz w:val="24"/>
          <w:szCs w:val="24"/>
        </w:rPr>
        <w:t xml:space="preserve">/22 Zarządu </w:t>
      </w:r>
      <w:proofErr w:type="spellStart"/>
      <w:r w:rsidRPr="00EA2CDB">
        <w:rPr>
          <w:rFonts w:ascii="Times New Roman" w:hAnsi="Times New Roman"/>
          <w:i/>
          <w:iCs/>
          <w:sz w:val="24"/>
          <w:szCs w:val="24"/>
        </w:rPr>
        <w:t>WFOŚiGW</w:t>
      </w:r>
      <w:proofErr w:type="spellEnd"/>
      <w:r w:rsidRPr="00EA2CDB">
        <w:rPr>
          <w:rFonts w:ascii="Times New Roman" w:hAnsi="Times New Roman"/>
          <w:i/>
          <w:iCs/>
          <w:sz w:val="24"/>
          <w:szCs w:val="24"/>
        </w:rPr>
        <w:t xml:space="preserve"> w Toruniu z dnia 09.05.2022 r.</w:t>
      </w:r>
    </w:p>
    <w:p w14:paraId="0F27D01B" w14:textId="77777777" w:rsidR="00A703C1" w:rsidRPr="009377CF" w:rsidRDefault="00A703C1" w:rsidP="00A703C1">
      <w:pPr>
        <w:ind w:left="567" w:hanging="567"/>
        <w:jc w:val="both"/>
        <w:rPr>
          <w:rFonts w:ascii="Times New Roman" w:hAnsi="Times New Roman" w:cs="Times New Roman"/>
          <w:sz w:val="20"/>
          <w:szCs w:val="20"/>
        </w:rPr>
      </w:pPr>
    </w:p>
    <w:p w14:paraId="0567459F" w14:textId="77777777" w:rsidR="00A703C1" w:rsidRDefault="00A703C1" w:rsidP="00A703C1">
      <w:pPr>
        <w:spacing w:line="360" w:lineRule="auto"/>
        <w:jc w:val="center"/>
        <w:rPr>
          <w:rFonts w:ascii="Comic Sans MS" w:hAnsi="Comic Sans MS"/>
          <w:color w:val="008000"/>
          <w:sz w:val="44"/>
        </w:rPr>
      </w:pPr>
      <w:r>
        <w:rPr>
          <w:noProof/>
          <w:lang w:eastAsia="pl-PL"/>
        </w:rPr>
        <w:drawing>
          <wp:anchor distT="0" distB="0" distL="114300" distR="114300" simplePos="0" relativeHeight="251659264" behindDoc="0" locked="0" layoutInCell="1" allowOverlap="1" wp14:anchorId="18ACEB4D" wp14:editId="3CCBB76C">
            <wp:simplePos x="0" y="0"/>
            <wp:positionH relativeFrom="column">
              <wp:align>center</wp:align>
            </wp:positionH>
            <wp:positionV relativeFrom="paragraph">
              <wp:posOffset>3810</wp:posOffset>
            </wp:positionV>
            <wp:extent cx="5760720" cy="1025525"/>
            <wp:effectExtent l="0" t="0" r="0" b="3175"/>
            <wp:wrapNone/>
            <wp:docPr id="3" name="Obraz 3" descr="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25525"/>
                    </a:xfrm>
                    <a:prstGeom prst="rect">
                      <a:avLst/>
                    </a:prstGeom>
                    <a:noFill/>
                  </pic:spPr>
                </pic:pic>
              </a:graphicData>
            </a:graphic>
            <wp14:sizeRelH relativeFrom="page">
              <wp14:pctWidth>0</wp14:pctWidth>
            </wp14:sizeRelH>
            <wp14:sizeRelV relativeFrom="page">
              <wp14:pctHeight>0</wp14:pctHeight>
            </wp14:sizeRelV>
          </wp:anchor>
        </w:drawing>
      </w:r>
    </w:p>
    <w:p w14:paraId="65E6A5DF" w14:textId="77777777" w:rsidR="00A703C1" w:rsidRDefault="00A703C1" w:rsidP="00A703C1">
      <w:pPr>
        <w:shd w:val="clear" w:color="auto" w:fill="FFFFFF"/>
        <w:spacing w:line="360" w:lineRule="auto"/>
        <w:outlineLvl w:val="0"/>
        <w:rPr>
          <w:rFonts w:ascii="Times New Roman" w:hAnsi="Times New Roman"/>
          <w:b/>
          <w:bCs/>
          <w:sz w:val="52"/>
          <w:szCs w:val="52"/>
        </w:rPr>
      </w:pPr>
    </w:p>
    <w:p w14:paraId="5C76564B" w14:textId="77777777" w:rsidR="00A703C1" w:rsidRDefault="00A703C1" w:rsidP="00A703C1">
      <w:pPr>
        <w:shd w:val="clear" w:color="auto" w:fill="FFFFFF"/>
        <w:spacing w:line="360" w:lineRule="auto"/>
        <w:jc w:val="center"/>
        <w:outlineLvl w:val="0"/>
        <w:rPr>
          <w:rFonts w:ascii="Times New Roman" w:hAnsi="Times New Roman"/>
          <w:b/>
          <w:bCs/>
          <w:sz w:val="52"/>
          <w:szCs w:val="52"/>
        </w:rPr>
      </w:pPr>
    </w:p>
    <w:p w14:paraId="42D965DF" w14:textId="77777777" w:rsidR="00A703C1" w:rsidRDefault="00A703C1" w:rsidP="00A703C1">
      <w:pPr>
        <w:shd w:val="clear" w:color="auto" w:fill="FFFFFF"/>
        <w:spacing w:line="360" w:lineRule="auto"/>
        <w:jc w:val="center"/>
        <w:outlineLvl w:val="0"/>
        <w:rPr>
          <w:rFonts w:ascii="Times New Roman" w:hAnsi="Times New Roman"/>
          <w:b/>
          <w:bCs/>
          <w:sz w:val="52"/>
          <w:szCs w:val="52"/>
        </w:rPr>
      </w:pPr>
    </w:p>
    <w:p w14:paraId="2925E1B2" w14:textId="77777777" w:rsidR="00A703C1" w:rsidRDefault="00A703C1" w:rsidP="00A703C1">
      <w:pPr>
        <w:shd w:val="clear" w:color="auto" w:fill="FFFFFF"/>
        <w:spacing w:line="360" w:lineRule="auto"/>
        <w:jc w:val="center"/>
        <w:outlineLvl w:val="0"/>
        <w:rPr>
          <w:rFonts w:ascii="Times New Roman" w:hAnsi="Times New Roman"/>
          <w:b/>
          <w:bCs/>
          <w:sz w:val="52"/>
          <w:szCs w:val="52"/>
        </w:rPr>
      </w:pPr>
    </w:p>
    <w:p w14:paraId="2D5040A8" w14:textId="77777777" w:rsidR="00A703C1" w:rsidRDefault="00A703C1" w:rsidP="00A703C1">
      <w:pPr>
        <w:spacing w:line="360" w:lineRule="auto"/>
        <w:jc w:val="center"/>
        <w:rPr>
          <w:rFonts w:ascii="Times New Roman" w:hAnsi="Times New Roman"/>
          <w:b/>
          <w:bCs/>
          <w:sz w:val="36"/>
          <w:szCs w:val="36"/>
        </w:rPr>
      </w:pPr>
      <w:r>
        <w:rPr>
          <w:rFonts w:ascii="Times New Roman" w:hAnsi="Times New Roman"/>
          <w:b/>
          <w:bCs/>
          <w:sz w:val="36"/>
          <w:szCs w:val="36"/>
        </w:rPr>
        <w:t xml:space="preserve">PROJEKT </w:t>
      </w:r>
    </w:p>
    <w:p w14:paraId="7ACD4272" w14:textId="77777777" w:rsidR="00A703C1" w:rsidRDefault="00A703C1" w:rsidP="00A703C1">
      <w:pPr>
        <w:spacing w:line="360" w:lineRule="auto"/>
        <w:jc w:val="center"/>
        <w:rPr>
          <w:rFonts w:ascii="Times New Roman" w:hAnsi="Times New Roman"/>
          <w:sz w:val="40"/>
          <w:szCs w:val="32"/>
        </w:rPr>
      </w:pPr>
      <w:r>
        <w:rPr>
          <w:rFonts w:ascii="Times New Roman" w:hAnsi="Times New Roman"/>
          <w:sz w:val="40"/>
          <w:szCs w:val="32"/>
        </w:rPr>
        <w:t>ZMIAN W PLANIE FINANSOWYM</w:t>
      </w:r>
      <w:r w:rsidRPr="00E75FFC">
        <w:rPr>
          <w:rFonts w:ascii="Times New Roman" w:hAnsi="Times New Roman"/>
          <w:sz w:val="40"/>
          <w:szCs w:val="32"/>
        </w:rPr>
        <w:br/>
        <w:t>WOJEWÓDZKIEGO FUNDUSZU OCHRONY ŚRODOWISKA I GOSPODARKI WODNEJ W TORUNIU</w:t>
      </w:r>
      <w:r>
        <w:rPr>
          <w:rFonts w:ascii="Times New Roman" w:hAnsi="Times New Roman"/>
          <w:sz w:val="40"/>
          <w:szCs w:val="32"/>
        </w:rPr>
        <w:t xml:space="preserve"> </w:t>
      </w:r>
    </w:p>
    <w:p w14:paraId="2F7B1251" w14:textId="77777777" w:rsidR="00A703C1" w:rsidRPr="005D5F80" w:rsidRDefault="00A703C1" w:rsidP="00A703C1">
      <w:pPr>
        <w:spacing w:line="360" w:lineRule="auto"/>
        <w:jc w:val="center"/>
        <w:rPr>
          <w:rFonts w:ascii="Times New Roman" w:hAnsi="Times New Roman"/>
          <w:sz w:val="40"/>
          <w:szCs w:val="32"/>
        </w:rPr>
      </w:pPr>
      <w:r>
        <w:rPr>
          <w:rFonts w:ascii="Times New Roman" w:hAnsi="Times New Roman"/>
          <w:sz w:val="40"/>
          <w:szCs w:val="32"/>
        </w:rPr>
        <w:t>NA 2022 ROK</w:t>
      </w:r>
    </w:p>
    <w:p w14:paraId="1F7A6D7E" w14:textId="77777777" w:rsidR="00A703C1" w:rsidRDefault="00A703C1" w:rsidP="00A703C1">
      <w:pPr>
        <w:shd w:val="clear" w:color="auto" w:fill="FFFFFF"/>
        <w:spacing w:line="360" w:lineRule="auto"/>
        <w:jc w:val="center"/>
        <w:outlineLvl w:val="0"/>
        <w:rPr>
          <w:rFonts w:ascii="Times New Roman" w:hAnsi="Times New Roman"/>
          <w:sz w:val="24"/>
        </w:rPr>
      </w:pPr>
    </w:p>
    <w:p w14:paraId="36C739DD" w14:textId="77777777" w:rsidR="00A703C1" w:rsidRDefault="00A703C1" w:rsidP="00A703C1">
      <w:pPr>
        <w:ind w:left="567" w:hanging="567"/>
        <w:jc w:val="both"/>
        <w:rPr>
          <w:rFonts w:ascii="Times New Roman" w:hAnsi="Times New Roman" w:cs="Times New Roman"/>
          <w:b/>
          <w:bCs/>
          <w:sz w:val="28"/>
          <w:szCs w:val="28"/>
        </w:rPr>
      </w:pPr>
    </w:p>
    <w:p w14:paraId="1403AAE1" w14:textId="77777777" w:rsidR="00A703C1" w:rsidRDefault="00A703C1" w:rsidP="00A703C1">
      <w:pPr>
        <w:ind w:left="567" w:hanging="567"/>
        <w:jc w:val="both"/>
        <w:rPr>
          <w:rFonts w:ascii="Times New Roman" w:hAnsi="Times New Roman" w:cs="Times New Roman"/>
          <w:b/>
          <w:bCs/>
          <w:sz w:val="28"/>
          <w:szCs w:val="28"/>
        </w:rPr>
      </w:pPr>
    </w:p>
    <w:p w14:paraId="6BBF3A2D" w14:textId="77777777" w:rsidR="00A703C1" w:rsidRDefault="00A703C1" w:rsidP="00A703C1">
      <w:pPr>
        <w:ind w:left="567" w:hanging="567"/>
        <w:jc w:val="both"/>
        <w:rPr>
          <w:rFonts w:ascii="Times New Roman" w:hAnsi="Times New Roman" w:cs="Times New Roman"/>
          <w:b/>
          <w:bCs/>
          <w:sz w:val="28"/>
          <w:szCs w:val="28"/>
        </w:rPr>
      </w:pPr>
    </w:p>
    <w:p w14:paraId="2227B248" w14:textId="77777777" w:rsidR="00A703C1" w:rsidRDefault="00A703C1" w:rsidP="00A703C1">
      <w:pPr>
        <w:ind w:left="567" w:hanging="567"/>
        <w:jc w:val="both"/>
        <w:rPr>
          <w:rFonts w:ascii="Times New Roman" w:hAnsi="Times New Roman" w:cs="Times New Roman"/>
          <w:b/>
          <w:bCs/>
          <w:sz w:val="28"/>
          <w:szCs w:val="28"/>
        </w:rPr>
      </w:pPr>
    </w:p>
    <w:p w14:paraId="67EF3737" w14:textId="77777777" w:rsidR="00A703C1" w:rsidRDefault="00A703C1" w:rsidP="00A703C1">
      <w:pPr>
        <w:ind w:left="567" w:hanging="567"/>
        <w:jc w:val="both"/>
        <w:rPr>
          <w:rFonts w:ascii="Times New Roman" w:hAnsi="Times New Roman" w:cs="Times New Roman"/>
          <w:b/>
          <w:bCs/>
          <w:sz w:val="28"/>
          <w:szCs w:val="28"/>
        </w:rPr>
      </w:pPr>
    </w:p>
    <w:tbl>
      <w:tblPr>
        <w:tblW w:w="9812" w:type="dxa"/>
        <w:tblInd w:w="70" w:type="dxa"/>
        <w:tblLayout w:type="fixed"/>
        <w:tblCellMar>
          <w:left w:w="70" w:type="dxa"/>
          <w:right w:w="70" w:type="dxa"/>
        </w:tblCellMar>
        <w:tblLook w:val="04A0" w:firstRow="1" w:lastRow="0" w:firstColumn="1" w:lastColumn="0" w:noHBand="0" w:noVBand="1"/>
      </w:tblPr>
      <w:tblGrid>
        <w:gridCol w:w="541"/>
        <w:gridCol w:w="119"/>
        <w:gridCol w:w="3876"/>
        <w:gridCol w:w="64"/>
        <w:gridCol w:w="1212"/>
        <w:gridCol w:w="28"/>
        <w:gridCol w:w="1106"/>
        <w:gridCol w:w="134"/>
        <w:gridCol w:w="717"/>
        <w:gridCol w:w="123"/>
        <w:gridCol w:w="816"/>
        <w:gridCol w:w="304"/>
        <w:gridCol w:w="458"/>
        <w:gridCol w:w="314"/>
      </w:tblGrid>
      <w:tr w:rsidR="00A703C1" w:rsidRPr="00A53436" w14:paraId="55F14E53" w14:textId="77777777" w:rsidTr="0009779B">
        <w:trPr>
          <w:gridAfter w:val="1"/>
          <w:wAfter w:w="314" w:type="dxa"/>
          <w:trHeight w:val="509"/>
        </w:trPr>
        <w:tc>
          <w:tcPr>
            <w:tcW w:w="9498" w:type="dxa"/>
            <w:gridSpan w:val="13"/>
            <w:vMerge w:val="restart"/>
            <w:tcBorders>
              <w:top w:val="nil"/>
              <w:left w:val="nil"/>
              <w:bottom w:val="nil"/>
              <w:right w:val="nil"/>
            </w:tcBorders>
            <w:shd w:val="clear" w:color="auto" w:fill="auto"/>
            <w:vAlign w:val="bottom"/>
            <w:hideMark/>
          </w:tcPr>
          <w:p w14:paraId="5F26289F" w14:textId="77777777" w:rsidR="00A703C1" w:rsidRPr="00A53436" w:rsidRDefault="00A703C1" w:rsidP="0009779B">
            <w:pPr>
              <w:spacing w:after="0" w:line="240" w:lineRule="auto"/>
              <w:jc w:val="center"/>
              <w:rPr>
                <w:rFonts w:ascii="Times New Roman" w:eastAsia="Times New Roman" w:hAnsi="Times New Roman"/>
                <w:b/>
                <w:bCs/>
                <w:sz w:val="18"/>
                <w:szCs w:val="18"/>
                <w:lang w:eastAsia="pl-PL"/>
              </w:rPr>
            </w:pPr>
            <w:r w:rsidRPr="00A53436">
              <w:rPr>
                <w:rFonts w:ascii="Times New Roman" w:eastAsia="Times New Roman" w:hAnsi="Times New Roman"/>
                <w:b/>
                <w:bCs/>
                <w:sz w:val="18"/>
                <w:szCs w:val="18"/>
                <w:lang w:eastAsia="pl-PL"/>
              </w:rPr>
              <w:lastRenderedPageBreak/>
              <w:t xml:space="preserve">PROJEKT </w:t>
            </w:r>
            <w:r w:rsidRPr="00636999">
              <w:rPr>
                <w:rFonts w:ascii="Times New Roman" w:eastAsia="Times New Roman" w:hAnsi="Times New Roman"/>
                <w:b/>
                <w:bCs/>
                <w:sz w:val="18"/>
                <w:szCs w:val="18"/>
                <w:lang w:eastAsia="pl-PL"/>
              </w:rPr>
              <w:t>ZMIAN</w:t>
            </w:r>
            <w:r>
              <w:rPr>
                <w:rFonts w:ascii="Times New Roman" w:eastAsia="Times New Roman" w:hAnsi="Times New Roman"/>
                <w:b/>
                <w:bCs/>
                <w:sz w:val="18"/>
                <w:szCs w:val="18"/>
                <w:lang w:eastAsia="pl-PL"/>
              </w:rPr>
              <w:t xml:space="preserve"> </w:t>
            </w:r>
            <w:r w:rsidRPr="00A53436">
              <w:rPr>
                <w:rFonts w:ascii="Times New Roman" w:eastAsia="Times New Roman" w:hAnsi="Times New Roman"/>
                <w:b/>
                <w:bCs/>
                <w:sz w:val="18"/>
                <w:szCs w:val="18"/>
                <w:lang w:eastAsia="pl-PL"/>
              </w:rPr>
              <w:t>PLANU FINANSOWEGO WOJEWÓDZKIEGO FUNDUSZU OCHRONY ŚRODOWISKA                                                                                                                       I GOSPODARKI WODNEJ W TORUNIU  NA 2022 ROK</w:t>
            </w:r>
          </w:p>
        </w:tc>
      </w:tr>
      <w:tr w:rsidR="00A703C1" w:rsidRPr="00A53436" w14:paraId="0B74D4B6" w14:textId="77777777" w:rsidTr="0009779B">
        <w:trPr>
          <w:gridAfter w:val="1"/>
          <w:wAfter w:w="314" w:type="dxa"/>
          <w:trHeight w:val="509"/>
        </w:trPr>
        <w:tc>
          <w:tcPr>
            <w:tcW w:w="9498" w:type="dxa"/>
            <w:gridSpan w:val="13"/>
            <w:vMerge/>
            <w:tcBorders>
              <w:top w:val="nil"/>
              <w:left w:val="nil"/>
              <w:bottom w:val="nil"/>
              <w:right w:val="nil"/>
            </w:tcBorders>
            <w:vAlign w:val="center"/>
            <w:hideMark/>
          </w:tcPr>
          <w:p w14:paraId="2556BBF1" w14:textId="77777777" w:rsidR="00A703C1" w:rsidRPr="00A53436" w:rsidRDefault="00A703C1" w:rsidP="0009779B">
            <w:pPr>
              <w:spacing w:after="0" w:line="240" w:lineRule="auto"/>
              <w:rPr>
                <w:rFonts w:ascii="Times New Roman" w:eastAsia="Times New Roman" w:hAnsi="Times New Roman"/>
                <w:b/>
                <w:bCs/>
                <w:sz w:val="18"/>
                <w:szCs w:val="18"/>
                <w:lang w:eastAsia="pl-PL"/>
              </w:rPr>
            </w:pPr>
          </w:p>
        </w:tc>
      </w:tr>
      <w:tr w:rsidR="00A703C1" w:rsidRPr="00A53436" w14:paraId="4F72EFA6" w14:textId="77777777" w:rsidTr="0009779B">
        <w:trPr>
          <w:gridAfter w:val="1"/>
          <w:wAfter w:w="314" w:type="dxa"/>
          <w:trHeight w:val="345"/>
        </w:trPr>
        <w:tc>
          <w:tcPr>
            <w:tcW w:w="541" w:type="dxa"/>
            <w:tcBorders>
              <w:top w:val="nil"/>
              <w:left w:val="nil"/>
              <w:bottom w:val="nil"/>
              <w:right w:val="nil"/>
            </w:tcBorders>
            <w:shd w:val="clear" w:color="auto" w:fill="auto"/>
            <w:vAlign w:val="bottom"/>
            <w:hideMark/>
          </w:tcPr>
          <w:p w14:paraId="1C10FA86" w14:textId="77777777" w:rsidR="00A703C1" w:rsidRPr="00A53436" w:rsidRDefault="00A703C1" w:rsidP="0009779B">
            <w:pPr>
              <w:spacing w:after="0" w:line="240" w:lineRule="auto"/>
              <w:jc w:val="center"/>
              <w:rPr>
                <w:rFonts w:ascii="Times New Roman" w:eastAsia="Times New Roman" w:hAnsi="Times New Roman"/>
                <w:b/>
                <w:bCs/>
                <w:sz w:val="18"/>
                <w:szCs w:val="18"/>
                <w:lang w:eastAsia="pl-PL"/>
              </w:rPr>
            </w:pPr>
          </w:p>
        </w:tc>
        <w:tc>
          <w:tcPr>
            <w:tcW w:w="3995" w:type="dxa"/>
            <w:gridSpan w:val="2"/>
            <w:tcBorders>
              <w:top w:val="nil"/>
              <w:left w:val="nil"/>
              <w:bottom w:val="nil"/>
              <w:right w:val="nil"/>
            </w:tcBorders>
            <w:shd w:val="clear" w:color="auto" w:fill="auto"/>
            <w:vAlign w:val="bottom"/>
            <w:hideMark/>
          </w:tcPr>
          <w:p w14:paraId="5267A731"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1276" w:type="dxa"/>
            <w:gridSpan w:val="2"/>
            <w:tcBorders>
              <w:top w:val="nil"/>
              <w:left w:val="nil"/>
              <w:bottom w:val="nil"/>
              <w:right w:val="nil"/>
            </w:tcBorders>
            <w:shd w:val="clear" w:color="auto" w:fill="auto"/>
            <w:vAlign w:val="bottom"/>
            <w:hideMark/>
          </w:tcPr>
          <w:p w14:paraId="6D85EBB3"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1134" w:type="dxa"/>
            <w:gridSpan w:val="2"/>
            <w:tcBorders>
              <w:top w:val="nil"/>
              <w:left w:val="nil"/>
              <w:bottom w:val="nil"/>
              <w:right w:val="nil"/>
            </w:tcBorders>
            <w:shd w:val="clear" w:color="auto" w:fill="auto"/>
            <w:vAlign w:val="bottom"/>
            <w:hideMark/>
          </w:tcPr>
          <w:p w14:paraId="45B01741"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851" w:type="dxa"/>
            <w:gridSpan w:val="2"/>
            <w:tcBorders>
              <w:top w:val="nil"/>
              <w:left w:val="nil"/>
              <w:bottom w:val="single" w:sz="4" w:space="0" w:color="auto"/>
              <w:right w:val="nil"/>
            </w:tcBorders>
            <w:shd w:val="clear" w:color="auto" w:fill="auto"/>
            <w:vAlign w:val="bottom"/>
            <w:hideMark/>
          </w:tcPr>
          <w:p w14:paraId="0F7901BE" w14:textId="77777777" w:rsidR="00A703C1" w:rsidRPr="00A53436" w:rsidRDefault="00A703C1" w:rsidP="0009779B">
            <w:pPr>
              <w:spacing w:after="0" w:line="240" w:lineRule="auto"/>
              <w:jc w:val="right"/>
              <w:rPr>
                <w:rFonts w:ascii="Times New Roman" w:eastAsia="Times New Roman" w:hAnsi="Times New Roman"/>
                <w:b/>
                <w:bCs/>
                <w:sz w:val="18"/>
                <w:szCs w:val="18"/>
                <w:lang w:eastAsia="pl-PL"/>
              </w:rPr>
            </w:pPr>
            <w:r w:rsidRPr="00A53436">
              <w:rPr>
                <w:rFonts w:ascii="Times New Roman" w:eastAsia="Times New Roman" w:hAnsi="Times New Roman"/>
                <w:b/>
                <w:bCs/>
                <w:sz w:val="18"/>
                <w:szCs w:val="18"/>
                <w:lang w:eastAsia="pl-PL"/>
              </w:rPr>
              <w:t> </w:t>
            </w:r>
          </w:p>
        </w:tc>
        <w:tc>
          <w:tcPr>
            <w:tcW w:w="1701" w:type="dxa"/>
            <w:gridSpan w:val="4"/>
            <w:tcBorders>
              <w:top w:val="nil"/>
              <w:left w:val="nil"/>
              <w:bottom w:val="single" w:sz="4" w:space="0" w:color="auto"/>
              <w:right w:val="nil"/>
            </w:tcBorders>
            <w:shd w:val="clear" w:color="auto" w:fill="auto"/>
            <w:vAlign w:val="bottom"/>
            <w:hideMark/>
          </w:tcPr>
          <w:p w14:paraId="3044836E" w14:textId="77777777" w:rsidR="00A703C1" w:rsidRPr="00A53436" w:rsidRDefault="00A703C1" w:rsidP="0009779B">
            <w:pPr>
              <w:spacing w:after="0" w:line="240" w:lineRule="auto"/>
              <w:jc w:val="right"/>
              <w:rPr>
                <w:rFonts w:ascii="Times New Roman" w:eastAsia="Times New Roman" w:hAnsi="Times New Roman"/>
                <w:b/>
                <w:bCs/>
                <w:sz w:val="18"/>
                <w:szCs w:val="18"/>
                <w:lang w:eastAsia="pl-PL"/>
              </w:rPr>
            </w:pPr>
            <w:r w:rsidRPr="00A53436">
              <w:rPr>
                <w:rFonts w:ascii="Times New Roman" w:eastAsia="Times New Roman" w:hAnsi="Times New Roman"/>
                <w:b/>
                <w:bCs/>
                <w:sz w:val="18"/>
                <w:szCs w:val="18"/>
                <w:lang w:eastAsia="pl-PL"/>
              </w:rPr>
              <w:t>w tys. zł</w:t>
            </w:r>
          </w:p>
        </w:tc>
      </w:tr>
      <w:tr w:rsidR="00A703C1" w:rsidRPr="00A53436" w14:paraId="12C07FC4" w14:textId="77777777" w:rsidTr="0009779B">
        <w:trPr>
          <w:gridAfter w:val="1"/>
          <w:wAfter w:w="314" w:type="dxa"/>
          <w:trHeight w:val="949"/>
        </w:trPr>
        <w:tc>
          <w:tcPr>
            <w:tcW w:w="54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760813C"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Lp.</w:t>
            </w:r>
          </w:p>
        </w:tc>
        <w:tc>
          <w:tcPr>
            <w:tcW w:w="3995"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1C4A8AAE"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Wyszczególnienie</w:t>
            </w:r>
          </w:p>
        </w:tc>
        <w:tc>
          <w:tcPr>
            <w:tcW w:w="1276" w:type="dxa"/>
            <w:gridSpan w:val="2"/>
            <w:tcBorders>
              <w:top w:val="single" w:sz="4" w:space="0" w:color="auto"/>
              <w:left w:val="nil"/>
              <w:bottom w:val="single" w:sz="4" w:space="0" w:color="auto"/>
              <w:right w:val="single" w:sz="4" w:space="0" w:color="auto"/>
            </w:tcBorders>
            <w:shd w:val="clear" w:color="000000" w:fill="92D050"/>
            <w:vAlign w:val="center"/>
            <w:hideMark/>
          </w:tcPr>
          <w:p w14:paraId="72B6EB4E"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Plan na 2022</w:t>
            </w:r>
          </w:p>
        </w:tc>
        <w:tc>
          <w:tcPr>
            <w:tcW w:w="1134" w:type="dxa"/>
            <w:gridSpan w:val="2"/>
            <w:tcBorders>
              <w:top w:val="single" w:sz="4" w:space="0" w:color="auto"/>
              <w:left w:val="nil"/>
              <w:bottom w:val="single" w:sz="4" w:space="0" w:color="auto"/>
              <w:right w:val="single" w:sz="4" w:space="0" w:color="auto"/>
            </w:tcBorders>
            <w:shd w:val="clear" w:color="000000" w:fill="92D050"/>
            <w:vAlign w:val="center"/>
            <w:hideMark/>
          </w:tcPr>
          <w:p w14:paraId="6E6E1515"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Wykonanie stan na 30.04.2022</w:t>
            </w:r>
          </w:p>
        </w:tc>
        <w:tc>
          <w:tcPr>
            <w:tcW w:w="851" w:type="dxa"/>
            <w:gridSpan w:val="2"/>
            <w:tcBorders>
              <w:top w:val="nil"/>
              <w:left w:val="nil"/>
              <w:bottom w:val="single" w:sz="4" w:space="0" w:color="auto"/>
              <w:right w:val="single" w:sz="4" w:space="0" w:color="auto"/>
            </w:tcBorders>
            <w:shd w:val="clear" w:color="000000" w:fill="92D050"/>
            <w:vAlign w:val="center"/>
            <w:hideMark/>
          </w:tcPr>
          <w:p w14:paraId="102BA950"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Zmiany w planie</w:t>
            </w:r>
          </w:p>
        </w:tc>
        <w:tc>
          <w:tcPr>
            <w:tcW w:w="939" w:type="dxa"/>
            <w:gridSpan w:val="2"/>
            <w:tcBorders>
              <w:top w:val="nil"/>
              <w:left w:val="nil"/>
              <w:bottom w:val="single" w:sz="4" w:space="0" w:color="auto"/>
              <w:right w:val="single" w:sz="4" w:space="0" w:color="auto"/>
            </w:tcBorders>
            <w:shd w:val="clear" w:color="000000" w:fill="92D050"/>
            <w:vAlign w:val="center"/>
            <w:hideMark/>
          </w:tcPr>
          <w:p w14:paraId="760B1E14"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Plan po zmianach</w:t>
            </w:r>
          </w:p>
        </w:tc>
        <w:tc>
          <w:tcPr>
            <w:tcW w:w="762" w:type="dxa"/>
            <w:gridSpan w:val="2"/>
            <w:tcBorders>
              <w:top w:val="nil"/>
              <w:left w:val="nil"/>
              <w:bottom w:val="single" w:sz="4" w:space="0" w:color="auto"/>
              <w:right w:val="single" w:sz="4" w:space="0" w:color="auto"/>
            </w:tcBorders>
            <w:shd w:val="clear" w:color="000000" w:fill="92D050"/>
            <w:vAlign w:val="center"/>
            <w:hideMark/>
          </w:tcPr>
          <w:p w14:paraId="238DD210"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                            [6/3]</w:t>
            </w:r>
          </w:p>
        </w:tc>
      </w:tr>
      <w:tr w:rsidR="00A703C1" w:rsidRPr="00A53436" w14:paraId="79D5040B"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DF22E68"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4EEB526D"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4C6092C"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C5AB434"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EBFF2DA"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5</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14D4655F"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6</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341AEA0"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7</w:t>
            </w:r>
          </w:p>
        </w:tc>
      </w:tr>
      <w:tr w:rsidR="00A703C1" w:rsidRPr="00A53436" w14:paraId="6805C905"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000000" w:fill="FFFF00"/>
            <w:noWrap/>
            <w:vAlign w:val="bottom"/>
            <w:hideMark/>
          </w:tcPr>
          <w:p w14:paraId="7C09049E"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w:t>
            </w:r>
          </w:p>
        </w:tc>
        <w:tc>
          <w:tcPr>
            <w:tcW w:w="3995" w:type="dxa"/>
            <w:gridSpan w:val="2"/>
            <w:tcBorders>
              <w:top w:val="nil"/>
              <w:left w:val="nil"/>
              <w:bottom w:val="single" w:sz="4" w:space="0" w:color="auto"/>
              <w:right w:val="single" w:sz="4" w:space="0" w:color="auto"/>
            </w:tcBorders>
            <w:shd w:val="clear" w:color="000000" w:fill="FFFF00"/>
            <w:vAlign w:val="bottom"/>
            <w:hideMark/>
          </w:tcPr>
          <w:p w14:paraId="01030D86"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Stan funduszu na początek roku z tego:</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14:paraId="6D2A8559"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392 563</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14:paraId="134AA5F7"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395 087</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14:paraId="31CDB2B3"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2 524</w:t>
            </w:r>
          </w:p>
        </w:tc>
        <w:tc>
          <w:tcPr>
            <w:tcW w:w="939" w:type="dxa"/>
            <w:gridSpan w:val="2"/>
            <w:tcBorders>
              <w:top w:val="nil"/>
              <w:left w:val="nil"/>
              <w:bottom w:val="single" w:sz="4" w:space="0" w:color="auto"/>
              <w:right w:val="single" w:sz="4" w:space="0" w:color="auto"/>
            </w:tcBorders>
            <w:shd w:val="clear" w:color="000000" w:fill="FFFF00"/>
            <w:noWrap/>
            <w:vAlign w:val="bottom"/>
            <w:hideMark/>
          </w:tcPr>
          <w:p w14:paraId="3B4D38D2"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395 087</w:t>
            </w:r>
          </w:p>
        </w:tc>
        <w:tc>
          <w:tcPr>
            <w:tcW w:w="762" w:type="dxa"/>
            <w:gridSpan w:val="2"/>
            <w:tcBorders>
              <w:top w:val="nil"/>
              <w:left w:val="nil"/>
              <w:bottom w:val="single" w:sz="4" w:space="0" w:color="auto"/>
              <w:right w:val="single" w:sz="4" w:space="0" w:color="auto"/>
            </w:tcBorders>
            <w:shd w:val="clear" w:color="000000" w:fill="FFFF00"/>
            <w:noWrap/>
            <w:vAlign w:val="bottom"/>
            <w:hideMark/>
          </w:tcPr>
          <w:p w14:paraId="1C89A82F"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100,6</w:t>
            </w:r>
          </w:p>
        </w:tc>
      </w:tr>
      <w:tr w:rsidR="00A703C1" w:rsidRPr="00A53436" w14:paraId="7737FA2B" w14:textId="77777777" w:rsidTr="0009779B">
        <w:trPr>
          <w:gridAfter w:val="1"/>
          <w:wAfter w:w="314" w:type="dxa"/>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0FDBCA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w:t>
            </w:r>
          </w:p>
        </w:tc>
        <w:tc>
          <w:tcPr>
            <w:tcW w:w="3995" w:type="dxa"/>
            <w:gridSpan w:val="2"/>
            <w:tcBorders>
              <w:top w:val="nil"/>
              <w:left w:val="nil"/>
              <w:bottom w:val="single" w:sz="4" w:space="0" w:color="auto"/>
              <w:right w:val="single" w:sz="4" w:space="0" w:color="auto"/>
            </w:tcBorders>
            <w:shd w:val="clear" w:color="auto" w:fill="auto"/>
            <w:vAlign w:val="bottom"/>
            <w:hideMark/>
          </w:tcPr>
          <w:p w14:paraId="613A30F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Rzeczowy majątek trwały oraz wartości niematerialne i prawne</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0759B0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11 024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AC9E5F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10 885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E88F17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-139</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6A3C11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10 885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334449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98,7</w:t>
            </w:r>
          </w:p>
        </w:tc>
      </w:tr>
      <w:tr w:rsidR="00A703C1" w:rsidRPr="00A53436" w14:paraId="5E5BD23F"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9852EFE"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2.</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4568AB5A"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Udziały i akcje</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B8276C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294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14B83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443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0ED029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149</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0F88E2B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443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16EAFD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150,7</w:t>
            </w:r>
          </w:p>
        </w:tc>
      </w:tr>
      <w:tr w:rsidR="00A703C1" w:rsidRPr="00A53436" w14:paraId="7B30811F"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39D954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4F73945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Środki pieniężne</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00E8A2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154 566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8D6A4A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187 982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77742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33 416</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AAF118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187 982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6940EF7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121,6</w:t>
            </w:r>
          </w:p>
        </w:tc>
      </w:tr>
      <w:tr w:rsidR="00A703C1" w:rsidRPr="00A53436" w14:paraId="4C58B9BC"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ED685FD"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4.</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56DEFAF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Papiery wartościowe w tym:</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34F07E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9EF4D3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C72DD9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5DAC188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E35430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4553387E"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2DA2D8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4.1</w:t>
            </w:r>
          </w:p>
        </w:tc>
        <w:tc>
          <w:tcPr>
            <w:tcW w:w="3995" w:type="dxa"/>
            <w:gridSpan w:val="2"/>
            <w:tcBorders>
              <w:top w:val="nil"/>
              <w:left w:val="nil"/>
              <w:bottom w:val="nil"/>
              <w:right w:val="single" w:sz="4" w:space="0" w:color="auto"/>
            </w:tcBorders>
            <w:shd w:val="clear" w:color="auto" w:fill="auto"/>
            <w:noWrap/>
            <w:vAlign w:val="bottom"/>
            <w:hideMark/>
          </w:tcPr>
          <w:p w14:paraId="071056EE"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Papiery wartościowe Skarbu Państwa</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8E38A4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C3BCD5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D42AA7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119162B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18563D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18096A11" w14:textId="77777777" w:rsidTr="0009779B">
        <w:trPr>
          <w:gridAfter w:val="1"/>
          <w:wAfter w:w="314" w:type="dxa"/>
          <w:trHeight w:val="33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4AB255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4.2</w:t>
            </w:r>
          </w:p>
        </w:tc>
        <w:tc>
          <w:tcPr>
            <w:tcW w:w="3995" w:type="dxa"/>
            <w:gridSpan w:val="2"/>
            <w:tcBorders>
              <w:top w:val="single" w:sz="4" w:space="0" w:color="auto"/>
              <w:left w:val="nil"/>
              <w:bottom w:val="single" w:sz="4" w:space="0" w:color="auto"/>
              <w:right w:val="single" w:sz="4" w:space="0" w:color="auto"/>
            </w:tcBorders>
            <w:shd w:val="clear" w:color="auto" w:fill="auto"/>
            <w:vAlign w:val="bottom"/>
            <w:hideMark/>
          </w:tcPr>
          <w:p w14:paraId="54C5810E"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Papiery wartościowe jednostek samorządu terytorialnego</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7F4E43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8E485B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EADF5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2A865A2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F3E672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3C52BE08"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C36C88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1CB8697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Należności</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9B1F1E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269 686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9B4E8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242 231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31FFEF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-27 455</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5D85EC0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242 231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5BBAFC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89,8</w:t>
            </w:r>
          </w:p>
        </w:tc>
      </w:tr>
      <w:tr w:rsidR="00A703C1" w:rsidRPr="00A53436" w14:paraId="333D8326"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D510BDA"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5.1</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394086F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z tytułu udzielonych pożyczek</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B8639E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265 922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67FEA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241 793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BA20FB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-24 129</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340887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241 793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DBEFEB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90,9</w:t>
            </w:r>
          </w:p>
        </w:tc>
      </w:tr>
      <w:tr w:rsidR="00A703C1" w:rsidRPr="00A53436" w14:paraId="590B6D7A"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9DD212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5.1.1</w:t>
            </w:r>
          </w:p>
        </w:tc>
        <w:tc>
          <w:tcPr>
            <w:tcW w:w="3995" w:type="dxa"/>
            <w:gridSpan w:val="2"/>
            <w:tcBorders>
              <w:top w:val="nil"/>
              <w:left w:val="nil"/>
              <w:bottom w:val="single" w:sz="4" w:space="0" w:color="auto"/>
              <w:right w:val="single" w:sz="4" w:space="0" w:color="auto"/>
            </w:tcBorders>
            <w:shd w:val="clear" w:color="auto" w:fill="auto"/>
            <w:vAlign w:val="bottom"/>
            <w:hideMark/>
          </w:tcPr>
          <w:p w14:paraId="134D683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jednostkom sektora finansów publicznych</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BA34B9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147 272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2988CC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124 801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15D270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-22 471</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DAEF9A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124 801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CAB774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84,7</w:t>
            </w:r>
          </w:p>
        </w:tc>
      </w:tr>
      <w:tr w:rsidR="00A703C1" w:rsidRPr="00A53436" w14:paraId="2C8C3B16"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673D23D"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44553DB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Pozostałe aktywa</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52E2B6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74369D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040B7D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2DD8D52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275CED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3A53F408"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AC38AF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6.1</w:t>
            </w:r>
          </w:p>
        </w:tc>
        <w:tc>
          <w:tcPr>
            <w:tcW w:w="3995" w:type="dxa"/>
            <w:gridSpan w:val="2"/>
            <w:tcBorders>
              <w:top w:val="nil"/>
              <w:left w:val="nil"/>
              <w:bottom w:val="single" w:sz="4" w:space="0" w:color="auto"/>
              <w:right w:val="single" w:sz="4" w:space="0" w:color="auto"/>
            </w:tcBorders>
            <w:shd w:val="clear" w:color="auto" w:fill="auto"/>
            <w:vAlign w:val="bottom"/>
            <w:hideMark/>
          </w:tcPr>
          <w:p w14:paraId="5AB6121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Pozostałe należności</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5E20F8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C7B30F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D1376E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2EC4AA8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9CF8CA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0FD92A60"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1C5991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548E09ED"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Zobowiązania (minus)</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81FA06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43 007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058E74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46 454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DAC9B0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3 447</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1C4436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46 454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15A4A1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108,0</w:t>
            </w:r>
          </w:p>
        </w:tc>
      </w:tr>
      <w:tr w:rsidR="00A703C1" w:rsidRPr="00A53436" w14:paraId="677B3A2E"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93B6C6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7.1</w:t>
            </w:r>
          </w:p>
        </w:tc>
        <w:tc>
          <w:tcPr>
            <w:tcW w:w="3995" w:type="dxa"/>
            <w:gridSpan w:val="2"/>
            <w:tcBorders>
              <w:top w:val="nil"/>
              <w:left w:val="nil"/>
              <w:bottom w:val="single" w:sz="4" w:space="0" w:color="auto"/>
              <w:right w:val="single" w:sz="4" w:space="0" w:color="auto"/>
            </w:tcBorders>
            <w:shd w:val="clear" w:color="auto" w:fill="auto"/>
            <w:noWrap/>
            <w:vAlign w:val="bottom"/>
            <w:hideMark/>
          </w:tcPr>
          <w:p w14:paraId="17BBA3B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z tytułu pożyczek</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484383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2 720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6E3BB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2 720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2F51D1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0068E34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2 720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2E2F26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3AFEC090"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D73E53A"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7.1.1</w:t>
            </w:r>
          </w:p>
        </w:tc>
        <w:tc>
          <w:tcPr>
            <w:tcW w:w="3995" w:type="dxa"/>
            <w:gridSpan w:val="2"/>
            <w:tcBorders>
              <w:top w:val="nil"/>
              <w:left w:val="nil"/>
              <w:bottom w:val="single" w:sz="4" w:space="0" w:color="auto"/>
              <w:right w:val="single" w:sz="4" w:space="0" w:color="auto"/>
            </w:tcBorders>
            <w:shd w:val="clear" w:color="auto" w:fill="auto"/>
            <w:vAlign w:val="bottom"/>
            <w:hideMark/>
          </w:tcPr>
          <w:p w14:paraId="622DDF33"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od jednostek sektora finansów publicznych</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4D88E8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2 720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2E1AE0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2 720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6DF527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06A562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2 720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A76CF6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7BA217F5"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000000" w:fill="FFFF00"/>
            <w:noWrap/>
            <w:vAlign w:val="bottom"/>
            <w:hideMark/>
          </w:tcPr>
          <w:p w14:paraId="5A2E25C2"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II.</w:t>
            </w:r>
          </w:p>
        </w:tc>
        <w:tc>
          <w:tcPr>
            <w:tcW w:w="3995" w:type="dxa"/>
            <w:gridSpan w:val="2"/>
            <w:tcBorders>
              <w:top w:val="nil"/>
              <w:left w:val="nil"/>
              <w:bottom w:val="single" w:sz="4" w:space="0" w:color="auto"/>
              <w:right w:val="single" w:sz="4" w:space="0" w:color="auto"/>
            </w:tcBorders>
            <w:shd w:val="clear" w:color="000000" w:fill="FFFF00"/>
            <w:noWrap/>
            <w:vAlign w:val="bottom"/>
            <w:hideMark/>
          </w:tcPr>
          <w:p w14:paraId="376B6E53"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Przychody</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14:paraId="2F7440BE"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33 550</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14:paraId="19E483A8"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14 394</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14:paraId="6E9B7435"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2 300</w:t>
            </w:r>
          </w:p>
        </w:tc>
        <w:tc>
          <w:tcPr>
            <w:tcW w:w="939" w:type="dxa"/>
            <w:gridSpan w:val="2"/>
            <w:tcBorders>
              <w:top w:val="nil"/>
              <w:left w:val="nil"/>
              <w:bottom w:val="single" w:sz="4" w:space="0" w:color="auto"/>
              <w:right w:val="single" w:sz="4" w:space="0" w:color="auto"/>
            </w:tcBorders>
            <w:shd w:val="clear" w:color="000000" w:fill="FFFF00"/>
            <w:noWrap/>
            <w:vAlign w:val="bottom"/>
            <w:hideMark/>
          </w:tcPr>
          <w:p w14:paraId="5CC60D96"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35 850</w:t>
            </w:r>
          </w:p>
        </w:tc>
        <w:tc>
          <w:tcPr>
            <w:tcW w:w="762" w:type="dxa"/>
            <w:gridSpan w:val="2"/>
            <w:tcBorders>
              <w:top w:val="nil"/>
              <w:left w:val="nil"/>
              <w:bottom w:val="single" w:sz="4" w:space="0" w:color="auto"/>
              <w:right w:val="single" w:sz="4" w:space="0" w:color="auto"/>
            </w:tcBorders>
            <w:shd w:val="clear" w:color="000000" w:fill="FFFF00"/>
            <w:noWrap/>
            <w:vAlign w:val="bottom"/>
            <w:hideMark/>
          </w:tcPr>
          <w:p w14:paraId="350428E8"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106,9</w:t>
            </w:r>
          </w:p>
        </w:tc>
      </w:tr>
      <w:tr w:rsidR="00A703C1" w:rsidRPr="00A53436" w14:paraId="7F74FE48" w14:textId="77777777" w:rsidTr="0009779B">
        <w:trPr>
          <w:gridAfter w:val="1"/>
          <w:wAfter w:w="314" w:type="dxa"/>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47DFD6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w:t>
            </w:r>
          </w:p>
        </w:tc>
        <w:tc>
          <w:tcPr>
            <w:tcW w:w="3995" w:type="dxa"/>
            <w:gridSpan w:val="2"/>
            <w:tcBorders>
              <w:top w:val="nil"/>
              <w:left w:val="nil"/>
              <w:bottom w:val="single" w:sz="4" w:space="0" w:color="auto"/>
              <w:right w:val="single" w:sz="4" w:space="0" w:color="auto"/>
            </w:tcBorders>
            <w:shd w:val="clear" w:color="auto" w:fill="auto"/>
            <w:vAlign w:val="bottom"/>
            <w:hideMark/>
          </w:tcPr>
          <w:p w14:paraId="406E30F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Wpływy z tytułu opłat za korzystanie ze środowiska i administracyjnych kar pieniężnych</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5E58DBC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19 050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1F3502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10 610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E56EE9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280BEB7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19 050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6C54776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3E9A9329"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64C10F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1.1.</w:t>
            </w:r>
          </w:p>
        </w:tc>
        <w:tc>
          <w:tcPr>
            <w:tcW w:w="3995" w:type="dxa"/>
            <w:gridSpan w:val="2"/>
            <w:tcBorders>
              <w:top w:val="nil"/>
              <w:left w:val="nil"/>
              <w:bottom w:val="single" w:sz="4" w:space="0" w:color="auto"/>
              <w:right w:val="single" w:sz="4" w:space="0" w:color="auto"/>
            </w:tcBorders>
            <w:shd w:val="clear" w:color="auto" w:fill="auto"/>
            <w:vAlign w:val="bottom"/>
            <w:hideMark/>
          </w:tcPr>
          <w:p w14:paraId="6F336A2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Wpływy z tytułu opłat za korzystanie ze środowiska</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227B801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19 000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76EE590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10 586</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0DB78B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6EB26CB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19 000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E02058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3BB116B3"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B0C6F8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1.2.</w:t>
            </w:r>
          </w:p>
        </w:tc>
        <w:tc>
          <w:tcPr>
            <w:tcW w:w="3995" w:type="dxa"/>
            <w:gridSpan w:val="2"/>
            <w:tcBorders>
              <w:top w:val="nil"/>
              <w:left w:val="nil"/>
              <w:bottom w:val="single" w:sz="4" w:space="0" w:color="auto"/>
              <w:right w:val="single" w:sz="4" w:space="0" w:color="auto"/>
            </w:tcBorders>
            <w:shd w:val="clear" w:color="auto" w:fill="auto"/>
            <w:vAlign w:val="bottom"/>
            <w:hideMark/>
          </w:tcPr>
          <w:p w14:paraId="37203E07"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Wpływy z tytułu administracyjnych kar pieniężnych</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6AF8692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50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56E722D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24</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C30369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60AB50A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50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74275E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7D7DB261" w14:textId="77777777" w:rsidTr="0009779B">
        <w:trPr>
          <w:gridAfter w:val="1"/>
          <w:wAfter w:w="314" w:type="dxa"/>
          <w:trHeight w:val="67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3C0A25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2.</w:t>
            </w:r>
          </w:p>
        </w:tc>
        <w:tc>
          <w:tcPr>
            <w:tcW w:w="3995" w:type="dxa"/>
            <w:gridSpan w:val="2"/>
            <w:tcBorders>
              <w:top w:val="nil"/>
              <w:left w:val="nil"/>
              <w:bottom w:val="single" w:sz="4" w:space="0" w:color="auto"/>
              <w:right w:val="single" w:sz="4" w:space="0" w:color="auto"/>
            </w:tcBorders>
            <w:shd w:val="clear" w:color="auto" w:fill="auto"/>
            <w:vAlign w:val="bottom"/>
            <w:hideMark/>
          </w:tcPr>
          <w:p w14:paraId="6020271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Nadwyżka dochodów gmin i powiatów z tytułu opłat za korzystanie ze środowiska i administracyjnych kar pieniężnych</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4C8773A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1 600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36C4AD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C7F37D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678F613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1 600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290865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4D949067" w14:textId="77777777" w:rsidTr="0009779B">
        <w:trPr>
          <w:gridAfter w:val="1"/>
          <w:wAfter w:w="314" w:type="dxa"/>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A313517"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w:t>
            </w:r>
          </w:p>
        </w:tc>
        <w:tc>
          <w:tcPr>
            <w:tcW w:w="3995" w:type="dxa"/>
            <w:gridSpan w:val="2"/>
            <w:tcBorders>
              <w:top w:val="nil"/>
              <w:left w:val="nil"/>
              <w:bottom w:val="single" w:sz="4" w:space="0" w:color="auto"/>
              <w:right w:val="single" w:sz="4" w:space="0" w:color="auto"/>
            </w:tcBorders>
            <w:shd w:val="clear" w:color="auto" w:fill="auto"/>
            <w:vAlign w:val="bottom"/>
            <w:hideMark/>
          </w:tcPr>
          <w:p w14:paraId="2CCE9BE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Przychody z tytułu dotacji z budżetu państwa i budżetów jednostek samorządu terytorialnego</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0D3EEF7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427665B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328755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522996D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08C9DF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40ACAAE4"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774956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3.1</w:t>
            </w:r>
          </w:p>
        </w:tc>
        <w:tc>
          <w:tcPr>
            <w:tcW w:w="3995" w:type="dxa"/>
            <w:gridSpan w:val="2"/>
            <w:tcBorders>
              <w:top w:val="nil"/>
              <w:left w:val="nil"/>
              <w:bottom w:val="single" w:sz="4" w:space="0" w:color="auto"/>
              <w:right w:val="single" w:sz="4" w:space="0" w:color="auto"/>
            </w:tcBorders>
            <w:shd w:val="clear" w:color="auto" w:fill="auto"/>
            <w:vAlign w:val="bottom"/>
            <w:hideMark/>
          </w:tcPr>
          <w:p w14:paraId="2E95B13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Przychody z tytułu dotacji z budżetu państwa w tym:</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3FBD834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461CF8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76413C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7556FAE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4E357D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518F38E6"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B24CEF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3.1.1.</w:t>
            </w:r>
          </w:p>
        </w:tc>
        <w:tc>
          <w:tcPr>
            <w:tcW w:w="3995" w:type="dxa"/>
            <w:gridSpan w:val="2"/>
            <w:tcBorders>
              <w:top w:val="nil"/>
              <w:left w:val="nil"/>
              <w:bottom w:val="single" w:sz="4" w:space="0" w:color="auto"/>
              <w:right w:val="single" w:sz="4" w:space="0" w:color="auto"/>
            </w:tcBorders>
            <w:shd w:val="clear" w:color="auto" w:fill="auto"/>
            <w:vAlign w:val="bottom"/>
            <w:hideMark/>
          </w:tcPr>
          <w:p w14:paraId="0E25717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dotacje otrzymane na cele bieżące</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4D7DB20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6A227B7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7E6AF4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77DE77E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CABB01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2B2D0BF8"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E86A18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3.1.2.</w:t>
            </w:r>
          </w:p>
        </w:tc>
        <w:tc>
          <w:tcPr>
            <w:tcW w:w="3995" w:type="dxa"/>
            <w:gridSpan w:val="2"/>
            <w:tcBorders>
              <w:top w:val="nil"/>
              <w:left w:val="nil"/>
              <w:bottom w:val="single" w:sz="4" w:space="0" w:color="auto"/>
              <w:right w:val="single" w:sz="4" w:space="0" w:color="auto"/>
            </w:tcBorders>
            <w:shd w:val="clear" w:color="auto" w:fill="auto"/>
            <w:vAlign w:val="bottom"/>
            <w:hideMark/>
          </w:tcPr>
          <w:p w14:paraId="0DEF86F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dotacje otrzymane na cele inwestycyjne</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3918AFB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031A6D2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7DA514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7D6DD28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932C14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1972C7FB" w14:textId="77777777" w:rsidTr="0009779B">
        <w:trPr>
          <w:gridAfter w:val="1"/>
          <w:wAfter w:w="314" w:type="dxa"/>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A3100D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3.2</w:t>
            </w:r>
          </w:p>
        </w:tc>
        <w:tc>
          <w:tcPr>
            <w:tcW w:w="3995" w:type="dxa"/>
            <w:gridSpan w:val="2"/>
            <w:tcBorders>
              <w:top w:val="nil"/>
              <w:left w:val="nil"/>
              <w:bottom w:val="single" w:sz="4" w:space="0" w:color="auto"/>
              <w:right w:val="single" w:sz="4" w:space="0" w:color="auto"/>
            </w:tcBorders>
            <w:shd w:val="clear" w:color="auto" w:fill="auto"/>
            <w:vAlign w:val="bottom"/>
            <w:hideMark/>
          </w:tcPr>
          <w:p w14:paraId="44F9E01E"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Przychody z tytułu dotacji z jednostek samorządu terytorialnego w tym:</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4117B8B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4616FC5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ADB224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43BE7F4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E262BF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2F72B1A2"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36EA2DA"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3.2.1</w:t>
            </w:r>
          </w:p>
        </w:tc>
        <w:tc>
          <w:tcPr>
            <w:tcW w:w="3995" w:type="dxa"/>
            <w:gridSpan w:val="2"/>
            <w:tcBorders>
              <w:top w:val="nil"/>
              <w:left w:val="nil"/>
              <w:bottom w:val="single" w:sz="4" w:space="0" w:color="auto"/>
              <w:right w:val="single" w:sz="4" w:space="0" w:color="auto"/>
            </w:tcBorders>
            <w:shd w:val="clear" w:color="auto" w:fill="auto"/>
            <w:vAlign w:val="bottom"/>
            <w:hideMark/>
          </w:tcPr>
          <w:p w14:paraId="266A67A7"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dotacje otrzymane na cele bieżące</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5B173F1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25DB615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C33261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0149437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2AE9AB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6BC3D868"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E154D9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3.2.2</w:t>
            </w:r>
          </w:p>
        </w:tc>
        <w:tc>
          <w:tcPr>
            <w:tcW w:w="3995" w:type="dxa"/>
            <w:gridSpan w:val="2"/>
            <w:tcBorders>
              <w:top w:val="nil"/>
              <w:left w:val="nil"/>
              <w:bottom w:val="single" w:sz="4" w:space="0" w:color="auto"/>
              <w:right w:val="single" w:sz="4" w:space="0" w:color="auto"/>
            </w:tcBorders>
            <w:shd w:val="clear" w:color="auto" w:fill="auto"/>
            <w:vAlign w:val="bottom"/>
            <w:hideMark/>
          </w:tcPr>
          <w:p w14:paraId="724FA85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dotacje otrzymane na cele inwestycyjne</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74F950A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1B97915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0AFE13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165FEBA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8E1068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41060FD8"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35201B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4.</w:t>
            </w:r>
          </w:p>
        </w:tc>
        <w:tc>
          <w:tcPr>
            <w:tcW w:w="3995" w:type="dxa"/>
            <w:gridSpan w:val="2"/>
            <w:tcBorders>
              <w:top w:val="nil"/>
              <w:left w:val="nil"/>
              <w:bottom w:val="single" w:sz="4" w:space="0" w:color="auto"/>
              <w:right w:val="single" w:sz="4" w:space="0" w:color="auto"/>
            </w:tcBorders>
            <w:shd w:val="clear" w:color="auto" w:fill="auto"/>
            <w:noWrap/>
            <w:hideMark/>
          </w:tcPr>
          <w:p w14:paraId="0C17E38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Środki otrzymane z Unii Europejskiej</w:t>
            </w:r>
            <w:r w:rsidRPr="00A53436">
              <w:rPr>
                <w:rFonts w:ascii="Arial" w:eastAsia="Times New Roman" w:hAnsi="Arial" w:cs="Arial"/>
                <w:sz w:val="16"/>
                <w:szCs w:val="16"/>
                <w:vertAlign w:val="superscript"/>
                <w:lang w:eastAsia="pl-PL"/>
              </w:rPr>
              <w:t>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0B7F9D8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9CB6A2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BB4751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64FDF20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D3A4F6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09B45346"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09AA61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w:t>
            </w:r>
          </w:p>
        </w:tc>
        <w:tc>
          <w:tcPr>
            <w:tcW w:w="3995" w:type="dxa"/>
            <w:gridSpan w:val="2"/>
            <w:tcBorders>
              <w:top w:val="nil"/>
              <w:left w:val="nil"/>
              <w:bottom w:val="single" w:sz="4" w:space="0" w:color="auto"/>
              <w:right w:val="single" w:sz="4" w:space="0" w:color="auto"/>
            </w:tcBorders>
            <w:shd w:val="clear" w:color="auto" w:fill="auto"/>
            <w:vAlign w:val="bottom"/>
            <w:hideMark/>
          </w:tcPr>
          <w:p w14:paraId="67E1906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Przychody finansowe</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536E6C8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9 700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4E475DF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3 485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2EC0F5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2 300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551645B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12 000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27C682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123,7</w:t>
            </w:r>
          </w:p>
        </w:tc>
      </w:tr>
      <w:tr w:rsidR="00A703C1" w:rsidRPr="00A53436" w14:paraId="44931A34" w14:textId="77777777" w:rsidTr="0009779B">
        <w:trPr>
          <w:gridAfter w:val="1"/>
          <w:wAfter w:w="314" w:type="dxa"/>
          <w:trHeight w:val="39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5EB534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5.1</w:t>
            </w:r>
          </w:p>
        </w:tc>
        <w:tc>
          <w:tcPr>
            <w:tcW w:w="3995" w:type="dxa"/>
            <w:gridSpan w:val="2"/>
            <w:tcBorders>
              <w:top w:val="nil"/>
              <w:left w:val="nil"/>
              <w:bottom w:val="single" w:sz="4" w:space="0" w:color="auto"/>
              <w:right w:val="single" w:sz="4" w:space="0" w:color="auto"/>
            </w:tcBorders>
            <w:shd w:val="clear" w:color="auto" w:fill="auto"/>
            <w:vAlign w:val="bottom"/>
            <w:hideMark/>
          </w:tcPr>
          <w:p w14:paraId="0FE5F8F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odsetki z tytułu oprocentowania udzielonych pożyczek</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048D34D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9 500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382FC69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2 165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BE1423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2BB6829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9 500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3BC945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44C93236"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A6125DD"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5.1.1</w:t>
            </w:r>
          </w:p>
        </w:tc>
        <w:tc>
          <w:tcPr>
            <w:tcW w:w="3995" w:type="dxa"/>
            <w:gridSpan w:val="2"/>
            <w:tcBorders>
              <w:top w:val="nil"/>
              <w:left w:val="nil"/>
              <w:bottom w:val="single" w:sz="4" w:space="0" w:color="auto"/>
              <w:right w:val="single" w:sz="4" w:space="0" w:color="auto"/>
            </w:tcBorders>
            <w:shd w:val="clear" w:color="auto" w:fill="auto"/>
            <w:vAlign w:val="bottom"/>
            <w:hideMark/>
          </w:tcPr>
          <w:p w14:paraId="5BF67B7B"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od jednostek sektora finansów publicznych</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19EC029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4 700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2D0E3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1 100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1870AE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64BA1F3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4 700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34CCFB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7A3F62DA"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5982B3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w:t>
            </w:r>
          </w:p>
        </w:tc>
        <w:tc>
          <w:tcPr>
            <w:tcW w:w="3995" w:type="dxa"/>
            <w:gridSpan w:val="2"/>
            <w:tcBorders>
              <w:top w:val="nil"/>
              <w:left w:val="nil"/>
              <w:bottom w:val="single" w:sz="4" w:space="0" w:color="auto"/>
              <w:right w:val="single" w:sz="4" w:space="0" w:color="auto"/>
            </w:tcBorders>
            <w:shd w:val="clear" w:color="auto" w:fill="auto"/>
            <w:vAlign w:val="bottom"/>
            <w:hideMark/>
          </w:tcPr>
          <w:p w14:paraId="69BDCE0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Pozostałe przychody</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319559C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3 200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14:paraId="49A1F77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299</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59F77B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31C02EA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3 200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4CB671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4347B0C2"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000000" w:fill="FFFF00"/>
            <w:noWrap/>
            <w:vAlign w:val="bottom"/>
            <w:hideMark/>
          </w:tcPr>
          <w:p w14:paraId="6CC0428C"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III.</w:t>
            </w:r>
          </w:p>
        </w:tc>
        <w:tc>
          <w:tcPr>
            <w:tcW w:w="3995" w:type="dxa"/>
            <w:gridSpan w:val="2"/>
            <w:tcBorders>
              <w:top w:val="nil"/>
              <w:left w:val="nil"/>
              <w:bottom w:val="single" w:sz="4" w:space="0" w:color="auto"/>
              <w:right w:val="single" w:sz="4" w:space="0" w:color="auto"/>
            </w:tcBorders>
            <w:shd w:val="clear" w:color="000000" w:fill="FFFF00"/>
            <w:vAlign w:val="bottom"/>
            <w:hideMark/>
          </w:tcPr>
          <w:p w14:paraId="26C5F0B8"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Koszty</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14:paraId="12B08010"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33 341</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14:paraId="182DA8A7"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4 876</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14:paraId="2AABC30B"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400</w:t>
            </w:r>
          </w:p>
        </w:tc>
        <w:tc>
          <w:tcPr>
            <w:tcW w:w="939" w:type="dxa"/>
            <w:gridSpan w:val="2"/>
            <w:tcBorders>
              <w:top w:val="nil"/>
              <w:left w:val="nil"/>
              <w:bottom w:val="single" w:sz="4" w:space="0" w:color="auto"/>
              <w:right w:val="single" w:sz="4" w:space="0" w:color="auto"/>
            </w:tcBorders>
            <w:shd w:val="clear" w:color="000000" w:fill="FFFF00"/>
            <w:noWrap/>
            <w:vAlign w:val="bottom"/>
            <w:hideMark/>
          </w:tcPr>
          <w:p w14:paraId="1A665590"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33 741</w:t>
            </w:r>
          </w:p>
        </w:tc>
        <w:tc>
          <w:tcPr>
            <w:tcW w:w="762" w:type="dxa"/>
            <w:gridSpan w:val="2"/>
            <w:tcBorders>
              <w:top w:val="nil"/>
              <w:left w:val="nil"/>
              <w:bottom w:val="single" w:sz="4" w:space="0" w:color="auto"/>
              <w:right w:val="single" w:sz="4" w:space="0" w:color="auto"/>
            </w:tcBorders>
            <w:shd w:val="clear" w:color="000000" w:fill="FFFF00"/>
            <w:noWrap/>
            <w:vAlign w:val="bottom"/>
            <w:hideMark/>
          </w:tcPr>
          <w:p w14:paraId="62ED439C"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101,2</w:t>
            </w:r>
          </w:p>
        </w:tc>
      </w:tr>
      <w:tr w:rsidR="00A703C1" w:rsidRPr="00A53436" w14:paraId="02221DF1"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000000" w:fill="FFFFFF"/>
            <w:noWrap/>
            <w:vAlign w:val="bottom"/>
            <w:hideMark/>
          </w:tcPr>
          <w:p w14:paraId="3054CA5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w:t>
            </w:r>
          </w:p>
        </w:tc>
        <w:tc>
          <w:tcPr>
            <w:tcW w:w="3995" w:type="dxa"/>
            <w:gridSpan w:val="2"/>
            <w:tcBorders>
              <w:top w:val="nil"/>
              <w:left w:val="nil"/>
              <w:bottom w:val="single" w:sz="4" w:space="0" w:color="auto"/>
              <w:right w:val="single" w:sz="4" w:space="0" w:color="auto"/>
            </w:tcBorders>
            <w:shd w:val="clear" w:color="000000" w:fill="FFFFFF"/>
            <w:vAlign w:val="bottom"/>
            <w:hideMark/>
          </w:tcPr>
          <w:p w14:paraId="3FE30023"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Dotacje w tym:</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14:paraId="02890FB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11 120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F2CA08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467</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E16DB4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380</w:t>
            </w:r>
          </w:p>
        </w:tc>
        <w:tc>
          <w:tcPr>
            <w:tcW w:w="939" w:type="dxa"/>
            <w:gridSpan w:val="2"/>
            <w:tcBorders>
              <w:top w:val="nil"/>
              <w:left w:val="nil"/>
              <w:bottom w:val="single" w:sz="4" w:space="0" w:color="auto"/>
              <w:right w:val="single" w:sz="4" w:space="0" w:color="auto"/>
            </w:tcBorders>
            <w:shd w:val="clear" w:color="000000" w:fill="FFFFFF"/>
            <w:noWrap/>
            <w:vAlign w:val="bottom"/>
            <w:hideMark/>
          </w:tcPr>
          <w:p w14:paraId="5DE6C57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11 500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931AF6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103,4</w:t>
            </w:r>
          </w:p>
        </w:tc>
      </w:tr>
      <w:tr w:rsidR="00A703C1" w:rsidRPr="00A53436" w14:paraId="6ED8EBC4"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1E36A3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1.1.</w:t>
            </w:r>
          </w:p>
        </w:tc>
        <w:tc>
          <w:tcPr>
            <w:tcW w:w="3995" w:type="dxa"/>
            <w:gridSpan w:val="2"/>
            <w:tcBorders>
              <w:top w:val="nil"/>
              <w:left w:val="nil"/>
              <w:bottom w:val="single" w:sz="4" w:space="0" w:color="auto"/>
              <w:right w:val="single" w:sz="4" w:space="0" w:color="auto"/>
            </w:tcBorders>
            <w:shd w:val="clear" w:color="auto" w:fill="auto"/>
            <w:vAlign w:val="bottom"/>
            <w:hideMark/>
          </w:tcPr>
          <w:p w14:paraId="3C6E744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Dotacje na cele bieżące</w:t>
            </w:r>
          </w:p>
        </w:tc>
        <w:tc>
          <w:tcPr>
            <w:tcW w:w="1276" w:type="dxa"/>
            <w:gridSpan w:val="2"/>
            <w:tcBorders>
              <w:top w:val="nil"/>
              <w:left w:val="nil"/>
              <w:bottom w:val="single" w:sz="4" w:space="0" w:color="auto"/>
              <w:right w:val="single" w:sz="4" w:space="0" w:color="auto"/>
            </w:tcBorders>
            <w:shd w:val="clear" w:color="auto" w:fill="auto"/>
            <w:vAlign w:val="bottom"/>
            <w:hideMark/>
          </w:tcPr>
          <w:p w14:paraId="746FD6D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6 700</w:t>
            </w:r>
          </w:p>
        </w:tc>
        <w:tc>
          <w:tcPr>
            <w:tcW w:w="1134" w:type="dxa"/>
            <w:gridSpan w:val="2"/>
            <w:tcBorders>
              <w:top w:val="nil"/>
              <w:left w:val="nil"/>
              <w:bottom w:val="single" w:sz="4" w:space="0" w:color="auto"/>
              <w:right w:val="single" w:sz="4" w:space="0" w:color="auto"/>
            </w:tcBorders>
            <w:shd w:val="clear" w:color="auto" w:fill="auto"/>
            <w:vAlign w:val="bottom"/>
            <w:hideMark/>
          </w:tcPr>
          <w:p w14:paraId="019179B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324</w:t>
            </w:r>
          </w:p>
        </w:tc>
        <w:tc>
          <w:tcPr>
            <w:tcW w:w="851" w:type="dxa"/>
            <w:gridSpan w:val="2"/>
            <w:tcBorders>
              <w:top w:val="nil"/>
              <w:left w:val="nil"/>
              <w:bottom w:val="single" w:sz="4" w:space="0" w:color="auto"/>
              <w:right w:val="single" w:sz="4" w:space="0" w:color="auto"/>
            </w:tcBorders>
            <w:shd w:val="clear" w:color="auto" w:fill="auto"/>
            <w:vAlign w:val="bottom"/>
            <w:hideMark/>
          </w:tcPr>
          <w:p w14:paraId="44F6BD7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48CE63B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6 700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0D4CD6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483FEC14" w14:textId="77777777" w:rsidTr="0009779B">
        <w:trPr>
          <w:gridAfter w:val="1"/>
          <w:wAfter w:w="314" w:type="dxa"/>
          <w:trHeight w:val="35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2D9A80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1.1.1</w:t>
            </w:r>
          </w:p>
        </w:tc>
        <w:tc>
          <w:tcPr>
            <w:tcW w:w="3995" w:type="dxa"/>
            <w:gridSpan w:val="2"/>
            <w:tcBorders>
              <w:top w:val="nil"/>
              <w:left w:val="nil"/>
              <w:bottom w:val="single" w:sz="4" w:space="0" w:color="auto"/>
              <w:right w:val="single" w:sz="4" w:space="0" w:color="auto"/>
            </w:tcBorders>
            <w:shd w:val="clear" w:color="auto" w:fill="auto"/>
            <w:vAlign w:val="bottom"/>
            <w:hideMark/>
          </w:tcPr>
          <w:p w14:paraId="430EF41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przekazane jednostkom sektora finansów publicznych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2FB8273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5 500</w:t>
            </w:r>
          </w:p>
        </w:tc>
        <w:tc>
          <w:tcPr>
            <w:tcW w:w="1134" w:type="dxa"/>
            <w:gridSpan w:val="2"/>
            <w:tcBorders>
              <w:top w:val="nil"/>
              <w:left w:val="nil"/>
              <w:bottom w:val="single" w:sz="4" w:space="0" w:color="auto"/>
              <w:right w:val="single" w:sz="4" w:space="0" w:color="auto"/>
            </w:tcBorders>
            <w:shd w:val="clear" w:color="auto" w:fill="auto"/>
            <w:vAlign w:val="bottom"/>
            <w:hideMark/>
          </w:tcPr>
          <w:p w14:paraId="46C5870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200</w:t>
            </w:r>
          </w:p>
        </w:tc>
        <w:tc>
          <w:tcPr>
            <w:tcW w:w="851" w:type="dxa"/>
            <w:gridSpan w:val="2"/>
            <w:tcBorders>
              <w:top w:val="nil"/>
              <w:left w:val="nil"/>
              <w:bottom w:val="single" w:sz="4" w:space="0" w:color="auto"/>
              <w:right w:val="single" w:sz="4" w:space="0" w:color="auto"/>
            </w:tcBorders>
            <w:shd w:val="clear" w:color="auto" w:fill="auto"/>
            <w:vAlign w:val="bottom"/>
            <w:hideMark/>
          </w:tcPr>
          <w:p w14:paraId="22D90E4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7C05764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5 500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896B23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7168CC64" w14:textId="77777777" w:rsidTr="0009779B">
        <w:trPr>
          <w:gridAfter w:val="1"/>
          <w:wAfter w:w="314" w:type="dxa"/>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09E18"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1.2.</w:t>
            </w:r>
          </w:p>
        </w:tc>
        <w:tc>
          <w:tcPr>
            <w:tcW w:w="3995" w:type="dxa"/>
            <w:gridSpan w:val="2"/>
            <w:tcBorders>
              <w:top w:val="single" w:sz="4" w:space="0" w:color="auto"/>
              <w:left w:val="nil"/>
              <w:bottom w:val="single" w:sz="4" w:space="0" w:color="auto"/>
              <w:right w:val="single" w:sz="4" w:space="0" w:color="auto"/>
            </w:tcBorders>
            <w:shd w:val="clear" w:color="auto" w:fill="auto"/>
            <w:vAlign w:val="bottom"/>
            <w:hideMark/>
          </w:tcPr>
          <w:p w14:paraId="4ACDEEF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Dotacje na cele inwestycyjne</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95530F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4 300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3443D57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43</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2960DB0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single" w:sz="4" w:space="0" w:color="auto"/>
              <w:left w:val="nil"/>
              <w:bottom w:val="single" w:sz="4" w:space="0" w:color="auto"/>
              <w:right w:val="single" w:sz="4" w:space="0" w:color="auto"/>
            </w:tcBorders>
            <w:shd w:val="clear" w:color="auto" w:fill="auto"/>
            <w:vAlign w:val="bottom"/>
            <w:hideMark/>
          </w:tcPr>
          <w:p w14:paraId="03BF2FC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4 300</w:t>
            </w:r>
          </w:p>
        </w:tc>
        <w:tc>
          <w:tcPr>
            <w:tcW w:w="7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989A6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1C85377C" w14:textId="77777777" w:rsidTr="0009779B">
        <w:trPr>
          <w:gridAfter w:val="1"/>
          <w:wAfter w:w="314" w:type="dxa"/>
          <w:trHeight w:val="450"/>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60A2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lastRenderedPageBreak/>
              <w:t>1.2.1.</w:t>
            </w:r>
          </w:p>
        </w:tc>
        <w:tc>
          <w:tcPr>
            <w:tcW w:w="3995" w:type="dxa"/>
            <w:gridSpan w:val="2"/>
            <w:tcBorders>
              <w:top w:val="single" w:sz="4" w:space="0" w:color="auto"/>
              <w:left w:val="nil"/>
              <w:bottom w:val="single" w:sz="4" w:space="0" w:color="auto"/>
              <w:right w:val="single" w:sz="4" w:space="0" w:color="auto"/>
            </w:tcBorders>
            <w:shd w:val="clear" w:color="auto" w:fill="auto"/>
            <w:vAlign w:val="bottom"/>
            <w:hideMark/>
          </w:tcPr>
          <w:p w14:paraId="377003F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przekazane jednostkom sektora finansów publicznych</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5F55AC8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1 800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14:paraId="74C8393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4047D71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single" w:sz="4" w:space="0" w:color="auto"/>
              <w:left w:val="nil"/>
              <w:bottom w:val="single" w:sz="4" w:space="0" w:color="auto"/>
              <w:right w:val="single" w:sz="4" w:space="0" w:color="auto"/>
            </w:tcBorders>
            <w:shd w:val="clear" w:color="auto" w:fill="auto"/>
            <w:vAlign w:val="bottom"/>
            <w:hideMark/>
          </w:tcPr>
          <w:p w14:paraId="1F13343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1 800</w:t>
            </w:r>
          </w:p>
        </w:tc>
        <w:tc>
          <w:tcPr>
            <w:tcW w:w="7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C812C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69D8A82A"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DAE45B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1.3.</w:t>
            </w:r>
          </w:p>
        </w:tc>
        <w:tc>
          <w:tcPr>
            <w:tcW w:w="3995" w:type="dxa"/>
            <w:gridSpan w:val="2"/>
            <w:tcBorders>
              <w:top w:val="nil"/>
              <w:left w:val="nil"/>
              <w:bottom w:val="single" w:sz="4" w:space="0" w:color="auto"/>
              <w:right w:val="single" w:sz="4" w:space="0" w:color="auto"/>
            </w:tcBorders>
            <w:shd w:val="clear" w:color="auto" w:fill="auto"/>
            <w:vAlign w:val="bottom"/>
            <w:hideMark/>
          </w:tcPr>
          <w:p w14:paraId="61B4999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Dopłaty do oprocentowania kredytów bankowych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68757DE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120</w:t>
            </w:r>
          </w:p>
        </w:tc>
        <w:tc>
          <w:tcPr>
            <w:tcW w:w="1134" w:type="dxa"/>
            <w:gridSpan w:val="2"/>
            <w:tcBorders>
              <w:top w:val="nil"/>
              <w:left w:val="nil"/>
              <w:bottom w:val="single" w:sz="4" w:space="0" w:color="auto"/>
              <w:right w:val="single" w:sz="4" w:space="0" w:color="auto"/>
            </w:tcBorders>
            <w:shd w:val="clear" w:color="auto" w:fill="auto"/>
            <w:vAlign w:val="bottom"/>
            <w:hideMark/>
          </w:tcPr>
          <w:p w14:paraId="7E6C531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w:t>
            </w:r>
          </w:p>
        </w:tc>
        <w:tc>
          <w:tcPr>
            <w:tcW w:w="851" w:type="dxa"/>
            <w:gridSpan w:val="2"/>
            <w:tcBorders>
              <w:top w:val="nil"/>
              <w:left w:val="nil"/>
              <w:bottom w:val="single" w:sz="4" w:space="0" w:color="auto"/>
              <w:right w:val="single" w:sz="4" w:space="0" w:color="auto"/>
            </w:tcBorders>
            <w:shd w:val="clear" w:color="auto" w:fill="auto"/>
            <w:vAlign w:val="bottom"/>
            <w:hideMark/>
          </w:tcPr>
          <w:p w14:paraId="1CBCBEC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380</w:t>
            </w:r>
          </w:p>
        </w:tc>
        <w:tc>
          <w:tcPr>
            <w:tcW w:w="939" w:type="dxa"/>
            <w:gridSpan w:val="2"/>
            <w:tcBorders>
              <w:top w:val="nil"/>
              <w:left w:val="nil"/>
              <w:bottom w:val="single" w:sz="4" w:space="0" w:color="auto"/>
              <w:right w:val="single" w:sz="4" w:space="0" w:color="auto"/>
            </w:tcBorders>
            <w:shd w:val="clear" w:color="auto" w:fill="auto"/>
            <w:vAlign w:val="bottom"/>
            <w:hideMark/>
          </w:tcPr>
          <w:p w14:paraId="0FF0745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500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6AC44D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416,7</w:t>
            </w:r>
          </w:p>
        </w:tc>
      </w:tr>
      <w:tr w:rsidR="00A703C1" w:rsidRPr="00A53436" w14:paraId="661ED0B3" w14:textId="77777777" w:rsidTr="0009779B">
        <w:trPr>
          <w:gridAfter w:val="1"/>
          <w:wAfter w:w="314" w:type="dxa"/>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7B853D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1.3.1.</w:t>
            </w:r>
          </w:p>
        </w:tc>
        <w:tc>
          <w:tcPr>
            <w:tcW w:w="3995" w:type="dxa"/>
            <w:gridSpan w:val="2"/>
            <w:tcBorders>
              <w:top w:val="nil"/>
              <w:left w:val="nil"/>
              <w:bottom w:val="single" w:sz="4" w:space="0" w:color="auto"/>
              <w:right w:val="single" w:sz="4" w:space="0" w:color="auto"/>
            </w:tcBorders>
            <w:shd w:val="clear" w:color="auto" w:fill="auto"/>
            <w:vAlign w:val="bottom"/>
            <w:hideMark/>
          </w:tcPr>
          <w:p w14:paraId="357506E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przekazane jednostkom sektora finansów publicznych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659643F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50BA9DE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vAlign w:val="bottom"/>
            <w:hideMark/>
          </w:tcPr>
          <w:p w14:paraId="224920E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6A7F2FC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C58CF8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632F7321"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7394EA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1.4.</w:t>
            </w:r>
          </w:p>
        </w:tc>
        <w:tc>
          <w:tcPr>
            <w:tcW w:w="3995" w:type="dxa"/>
            <w:gridSpan w:val="2"/>
            <w:tcBorders>
              <w:top w:val="nil"/>
              <w:left w:val="nil"/>
              <w:bottom w:val="single" w:sz="4" w:space="0" w:color="auto"/>
              <w:right w:val="single" w:sz="4" w:space="0" w:color="auto"/>
            </w:tcBorders>
            <w:shd w:val="clear" w:color="auto" w:fill="auto"/>
            <w:vAlign w:val="bottom"/>
            <w:hideMark/>
          </w:tcPr>
          <w:p w14:paraId="7C8A23AB"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Spłaty kapitału kredytów bankowych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5A87454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12791C2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vAlign w:val="bottom"/>
            <w:hideMark/>
          </w:tcPr>
          <w:p w14:paraId="4B39742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76291B2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202DEF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22E2DA57" w14:textId="77777777" w:rsidTr="0009779B">
        <w:trPr>
          <w:gridAfter w:val="1"/>
          <w:wAfter w:w="314" w:type="dxa"/>
          <w:trHeight w:val="406"/>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E609FF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1.4.1</w:t>
            </w:r>
          </w:p>
        </w:tc>
        <w:tc>
          <w:tcPr>
            <w:tcW w:w="3995" w:type="dxa"/>
            <w:gridSpan w:val="2"/>
            <w:tcBorders>
              <w:top w:val="nil"/>
              <w:left w:val="nil"/>
              <w:bottom w:val="single" w:sz="4" w:space="0" w:color="auto"/>
              <w:right w:val="single" w:sz="4" w:space="0" w:color="auto"/>
            </w:tcBorders>
            <w:shd w:val="clear" w:color="auto" w:fill="auto"/>
            <w:vAlign w:val="bottom"/>
            <w:hideMark/>
          </w:tcPr>
          <w:p w14:paraId="4BE4AA0E"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przekazane jednostkom sektora finansów publicznych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1E5CBC3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66AC8D3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vAlign w:val="bottom"/>
            <w:hideMark/>
          </w:tcPr>
          <w:p w14:paraId="04B2B35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56974FE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5E0F9F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70C46E8E"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3DF125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1.5.</w:t>
            </w:r>
          </w:p>
        </w:tc>
        <w:tc>
          <w:tcPr>
            <w:tcW w:w="3995" w:type="dxa"/>
            <w:gridSpan w:val="2"/>
            <w:tcBorders>
              <w:top w:val="nil"/>
              <w:left w:val="nil"/>
              <w:bottom w:val="single" w:sz="4" w:space="0" w:color="auto"/>
              <w:right w:val="single" w:sz="4" w:space="0" w:color="auto"/>
            </w:tcBorders>
            <w:shd w:val="clear" w:color="auto" w:fill="auto"/>
            <w:vAlign w:val="bottom"/>
            <w:hideMark/>
          </w:tcPr>
          <w:p w14:paraId="4FD0AD63"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Dopłaty do oprocentowania lub ceny wykupu obligacji</w:t>
            </w:r>
          </w:p>
        </w:tc>
        <w:tc>
          <w:tcPr>
            <w:tcW w:w="1276" w:type="dxa"/>
            <w:gridSpan w:val="2"/>
            <w:tcBorders>
              <w:top w:val="nil"/>
              <w:left w:val="nil"/>
              <w:bottom w:val="single" w:sz="4" w:space="0" w:color="auto"/>
              <w:right w:val="single" w:sz="4" w:space="0" w:color="auto"/>
            </w:tcBorders>
            <w:shd w:val="clear" w:color="auto" w:fill="auto"/>
            <w:vAlign w:val="bottom"/>
            <w:hideMark/>
          </w:tcPr>
          <w:p w14:paraId="139897F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6009BE6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vAlign w:val="bottom"/>
            <w:hideMark/>
          </w:tcPr>
          <w:p w14:paraId="70D99A8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670A209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A90D19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6D9E1186" w14:textId="77777777" w:rsidTr="0009779B">
        <w:trPr>
          <w:gridAfter w:val="1"/>
          <w:wAfter w:w="314" w:type="dxa"/>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AD23758"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1.5.1.</w:t>
            </w:r>
          </w:p>
        </w:tc>
        <w:tc>
          <w:tcPr>
            <w:tcW w:w="3995" w:type="dxa"/>
            <w:gridSpan w:val="2"/>
            <w:tcBorders>
              <w:top w:val="nil"/>
              <w:left w:val="nil"/>
              <w:bottom w:val="single" w:sz="4" w:space="0" w:color="auto"/>
              <w:right w:val="single" w:sz="4" w:space="0" w:color="auto"/>
            </w:tcBorders>
            <w:shd w:val="clear" w:color="auto" w:fill="auto"/>
            <w:vAlign w:val="bottom"/>
            <w:hideMark/>
          </w:tcPr>
          <w:p w14:paraId="2DA20B4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przekazane jednostkom sektora finansów publicznych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3C967FC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74AFB8F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vAlign w:val="bottom"/>
            <w:hideMark/>
          </w:tcPr>
          <w:p w14:paraId="1458FD1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34F1DE9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DF4A65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4C4BA73F" w14:textId="77777777" w:rsidTr="0009779B">
        <w:trPr>
          <w:gridAfter w:val="1"/>
          <w:wAfter w:w="314" w:type="dxa"/>
          <w:trHeight w:val="348"/>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4132B2D"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2.</w:t>
            </w:r>
          </w:p>
        </w:tc>
        <w:tc>
          <w:tcPr>
            <w:tcW w:w="3995" w:type="dxa"/>
            <w:gridSpan w:val="2"/>
            <w:tcBorders>
              <w:top w:val="nil"/>
              <w:left w:val="nil"/>
              <w:bottom w:val="single" w:sz="4" w:space="0" w:color="auto"/>
              <w:right w:val="single" w:sz="4" w:space="0" w:color="auto"/>
            </w:tcBorders>
            <w:shd w:val="clear" w:color="auto" w:fill="auto"/>
            <w:vAlign w:val="bottom"/>
            <w:hideMark/>
          </w:tcPr>
          <w:p w14:paraId="4E6C53F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Środki przekazane państwowym jednostkom budżetowym za pośrednictwem rezerwy celowej budżetu państwa</w:t>
            </w:r>
          </w:p>
        </w:tc>
        <w:tc>
          <w:tcPr>
            <w:tcW w:w="1276" w:type="dxa"/>
            <w:gridSpan w:val="2"/>
            <w:tcBorders>
              <w:top w:val="nil"/>
              <w:left w:val="nil"/>
              <w:bottom w:val="single" w:sz="4" w:space="0" w:color="auto"/>
              <w:right w:val="single" w:sz="4" w:space="0" w:color="auto"/>
            </w:tcBorders>
            <w:shd w:val="clear" w:color="auto" w:fill="auto"/>
            <w:vAlign w:val="bottom"/>
            <w:hideMark/>
          </w:tcPr>
          <w:p w14:paraId="2CDDCC7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3 200</w:t>
            </w:r>
          </w:p>
        </w:tc>
        <w:tc>
          <w:tcPr>
            <w:tcW w:w="1134" w:type="dxa"/>
            <w:gridSpan w:val="2"/>
            <w:tcBorders>
              <w:top w:val="nil"/>
              <w:left w:val="nil"/>
              <w:bottom w:val="single" w:sz="4" w:space="0" w:color="auto"/>
              <w:right w:val="single" w:sz="4" w:space="0" w:color="auto"/>
            </w:tcBorders>
            <w:shd w:val="clear" w:color="auto" w:fill="auto"/>
            <w:vAlign w:val="bottom"/>
            <w:hideMark/>
          </w:tcPr>
          <w:p w14:paraId="53F9279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661</w:t>
            </w:r>
          </w:p>
        </w:tc>
        <w:tc>
          <w:tcPr>
            <w:tcW w:w="851" w:type="dxa"/>
            <w:gridSpan w:val="2"/>
            <w:tcBorders>
              <w:top w:val="single" w:sz="4" w:space="0" w:color="auto"/>
              <w:left w:val="single" w:sz="4" w:space="0" w:color="auto"/>
              <w:bottom w:val="single" w:sz="4" w:space="0" w:color="auto"/>
              <w:right w:val="nil"/>
            </w:tcBorders>
            <w:shd w:val="clear" w:color="auto" w:fill="auto"/>
            <w:vAlign w:val="bottom"/>
            <w:hideMark/>
          </w:tcPr>
          <w:p w14:paraId="18701D6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0 </w:t>
            </w:r>
          </w:p>
        </w:tc>
        <w:tc>
          <w:tcPr>
            <w:tcW w:w="939" w:type="dxa"/>
            <w:gridSpan w:val="2"/>
            <w:tcBorders>
              <w:top w:val="nil"/>
              <w:left w:val="single" w:sz="4" w:space="0" w:color="auto"/>
              <w:bottom w:val="single" w:sz="4" w:space="0" w:color="auto"/>
              <w:right w:val="single" w:sz="4" w:space="0" w:color="auto"/>
            </w:tcBorders>
            <w:shd w:val="clear" w:color="auto" w:fill="auto"/>
            <w:vAlign w:val="bottom"/>
            <w:hideMark/>
          </w:tcPr>
          <w:p w14:paraId="2024BA9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3 200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C16A88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246CA02C"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D5BE6D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w:t>
            </w:r>
          </w:p>
        </w:tc>
        <w:tc>
          <w:tcPr>
            <w:tcW w:w="3995" w:type="dxa"/>
            <w:gridSpan w:val="2"/>
            <w:tcBorders>
              <w:top w:val="nil"/>
              <w:left w:val="nil"/>
              <w:bottom w:val="single" w:sz="4" w:space="0" w:color="auto"/>
              <w:right w:val="single" w:sz="4" w:space="0" w:color="auto"/>
            </w:tcBorders>
            <w:shd w:val="clear" w:color="auto" w:fill="auto"/>
            <w:vAlign w:val="bottom"/>
            <w:hideMark/>
          </w:tcPr>
          <w:p w14:paraId="19B2ABFB"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Umorzenia pożyczek</w:t>
            </w:r>
          </w:p>
        </w:tc>
        <w:tc>
          <w:tcPr>
            <w:tcW w:w="1276" w:type="dxa"/>
            <w:gridSpan w:val="2"/>
            <w:tcBorders>
              <w:top w:val="nil"/>
              <w:left w:val="nil"/>
              <w:bottom w:val="single" w:sz="4" w:space="0" w:color="auto"/>
              <w:right w:val="single" w:sz="4" w:space="0" w:color="auto"/>
            </w:tcBorders>
            <w:shd w:val="clear" w:color="auto" w:fill="auto"/>
            <w:vAlign w:val="bottom"/>
            <w:hideMark/>
          </w:tcPr>
          <w:p w14:paraId="767C7DA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4 200</w:t>
            </w:r>
          </w:p>
        </w:tc>
        <w:tc>
          <w:tcPr>
            <w:tcW w:w="1134" w:type="dxa"/>
            <w:gridSpan w:val="2"/>
            <w:tcBorders>
              <w:top w:val="nil"/>
              <w:left w:val="nil"/>
              <w:bottom w:val="single" w:sz="4" w:space="0" w:color="auto"/>
              <w:right w:val="single" w:sz="4" w:space="0" w:color="auto"/>
            </w:tcBorders>
            <w:shd w:val="clear" w:color="auto" w:fill="auto"/>
            <w:vAlign w:val="bottom"/>
            <w:hideMark/>
          </w:tcPr>
          <w:p w14:paraId="20EDFFE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746</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14:paraId="657E573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3AE3E7B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4 200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43C329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63F9C944"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649740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3.1.</w:t>
            </w:r>
          </w:p>
        </w:tc>
        <w:tc>
          <w:tcPr>
            <w:tcW w:w="3995" w:type="dxa"/>
            <w:gridSpan w:val="2"/>
            <w:tcBorders>
              <w:top w:val="nil"/>
              <w:left w:val="nil"/>
              <w:bottom w:val="single" w:sz="4" w:space="0" w:color="auto"/>
              <w:right w:val="single" w:sz="4" w:space="0" w:color="auto"/>
            </w:tcBorders>
            <w:shd w:val="clear" w:color="auto" w:fill="auto"/>
            <w:vAlign w:val="bottom"/>
            <w:hideMark/>
          </w:tcPr>
          <w:p w14:paraId="7AF410CB"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jednostkom sektora finansów publicznych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0035321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2 205</w:t>
            </w:r>
          </w:p>
        </w:tc>
        <w:tc>
          <w:tcPr>
            <w:tcW w:w="1134" w:type="dxa"/>
            <w:gridSpan w:val="2"/>
            <w:tcBorders>
              <w:top w:val="nil"/>
              <w:left w:val="nil"/>
              <w:bottom w:val="single" w:sz="4" w:space="0" w:color="auto"/>
              <w:right w:val="single" w:sz="4" w:space="0" w:color="auto"/>
            </w:tcBorders>
            <w:shd w:val="clear" w:color="auto" w:fill="auto"/>
            <w:vAlign w:val="bottom"/>
            <w:hideMark/>
          </w:tcPr>
          <w:p w14:paraId="13CE3C1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418</w:t>
            </w:r>
          </w:p>
        </w:tc>
        <w:tc>
          <w:tcPr>
            <w:tcW w:w="851" w:type="dxa"/>
            <w:gridSpan w:val="2"/>
            <w:tcBorders>
              <w:top w:val="nil"/>
              <w:left w:val="nil"/>
              <w:bottom w:val="single" w:sz="4" w:space="0" w:color="auto"/>
              <w:right w:val="single" w:sz="4" w:space="0" w:color="auto"/>
            </w:tcBorders>
            <w:shd w:val="clear" w:color="auto" w:fill="auto"/>
            <w:vAlign w:val="bottom"/>
            <w:hideMark/>
          </w:tcPr>
          <w:p w14:paraId="69E44BF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76435CD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2 205</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14D77C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76B8A21B" w14:textId="77777777" w:rsidTr="0009779B">
        <w:trPr>
          <w:gridAfter w:val="1"/>
          <w:wAfter w:w="314" w:type="dxa"/>
          <w:trHeight w:val="701"/>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0AB0EB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4.</w:t>
            </w:r>
          </w:p>
        </w:tc>
        <w:tc>
          <w:tcPr>
            <w:tcW w:w="3995" w:type="dxa"/>
            <w:gridSpan w:val="2"/>
            <w:tcBorders>
              <w:top w:val="nil"/>
              <w:left w:val="nil"/>
              <w:bottom w:val="single" w:sz="4" w:space="0" w:color="auto"/>
              <w:right w:val="single" w:sz="4" w:space="0" w:color="auto"/>
            </w:tcBorders>
            <w:shd w:val="clear" w:color="auto" w:fill="auto"/>
            <w:vAlign w:val="bottom"/>
            <w:hideMark/>
          </w:tcPr>
          <w:p w14:paraId="3D607A97"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Nagrody za działalność na rzecz ochrony środowiska i gospodarki wodnej niezwiązaną z wykonaniem obowiązków pracowników administracji rządowej i samorządowej</w:t>
            </w:r>
          </w:p>
        </w:tc>
        <w:tc>
          <w:tcPr>
            <w:tcW w:w="1276" w:type="dxa"/>
            <w:gridSpan w:val="2"/>
            <w:tcBorders>
              <w:top w:val="nil"/>
              <w:left w:val="nil"/>
              <w:bottom w:val="single" w:sz="4" w:space="0" w:color="auto"/>
              <w:right w:val="single" w:sz="4" w:space="0" w:color="auto"/>
            </w:tcBorders>
            <w:shd w:val="clear" w:color="auto" w:fill="auto"/>
            <w:vAlign w:val="bottom"/>
            <w:hideMark/>
          </w:tcPr>
          <w:p w14:paraId="394BD33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2CF2BA8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vAlign w:val="bottom"/>
            <w:hideMark/>
          </w:tcPr>
          <w:p w14:paraId="76EB775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424DD5F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F172A2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2F6388D0"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42FEFC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w:t>
            </w:r>
          </w:p>
        </w:tc>
        <w:tc>
          <w:tcPr>
            <w:tcW w:w="3995" w:type="dxa"/>
            <w:gridSpan w:val="2"/>
            <w:tcBorders>
              <w:top w:val="nil"/>
              <w:left w:val="nil"/>
              <w:bottom w:val="single" w:sz="4" w:space="0" w:color="auto"/>
              <w:right w:val="single" w:sz="4" w:space="0" w:color="auto"/>
            </w:tcBorders>
            <w:shd w:val="clear" w:color="auto" w:fill="auto"/>
            <w:vAlign w:val="bottom"/>
            <w:hideMark/>
          </w:tcPr>
          <w:p w14:paraId="5E0D820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Inne wydatki na ochronę środowiska</w:t>
            </w:r>
          </w:p>
        </w:tc>
        <w:tc>
          <w:tcPr>
            <w:tcW w:w="1276" w:type="dxa"/>
            <w:gridSpan w:val="2"/>
            <w:tcBorders>
              <w:top w:val="nil"/>
              <w:left w:val="nil"/>
              <w:bottom w:val="single" w:sz="4" w:space="0" w:color="auto"/>
              <w:right w:val="single" w:sz="4" w:space="0" w:color="auto"/>
            </w:tcBorders>
            <w:shd w:val="clear" w:color="auto" w:fill="auto"/>
            <w:vAlign w:val="bottom"/>
            <w:hideMark/>
          </w:tcPr>
          <w:p w14:paraId="474201E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4A4F35E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vAlign w:val="bottom"/>
            <w:hideMark/>
          </w:tcPr>
          <w:p w14:paraId="5BD3FA5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6E36EAF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BE1C58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6FBECE46"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88452F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w:t>
            </w:r>
          </w:p>
        </w:tc>
        <w:tc>
          <w:tcPr>
            <w:tcW w:w="3995" w:type="dxa"/>
            <w:gridSpan w:val="2"/>
            <w:tcBorders>
              <w:top w:val="nil"/>
              <w:left w:val="nil"/>
              <w:bottom w:val="single" w:sz="4" w:space="0" w:color="auto"/>
              <w:right w:val="single" w:sz="4" w:space="0" w:color="auto"/>
            </w:tcBorders>
            <w:shd w:val="clear" w:color="auto" w:fill="auto"/>
            <w:vAlign w:val="bottom"/>
            <w:hideMark/>
          </w:tcPr>
          <w:p w14:paraId="276F27BE"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Koszty działalności organów i biura w tym:</w:t>
            </w:r>
          </w:p>
        </w:tc>
        <w:tc>
          <w:tcPr>
            <w:tcW w:w="1276" w:type="dxa"/>
            <w:gridSpan w:val="2"/>
            <w:tcBorders>
              <w:top w:val="nil"/>
              <w:left w:val="nil"/>
              <w:bottom w:val="single" w:sz="4" w:space="0" w:color="auto"/>
              <w:right w:val="single" w:sz="4" w:space="0" w:color="auto"/>
            </w:tcBorders>
            <w:shd w:val="clear" w:color="auto" w:fill="auto"/>
            <w:vAlign w:val="bottom"/>
            <w:hideMark/>
          </w:tcPr>
          <w:p w14:paraId="6E547A5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14 721</w:t>
            </w:r>
          </w:p>
        </w:tc>
        <w:tc>
          <w:tcPr>
            <w:tcW w:w="1134" w:type="dxa"/>
            <w:gridSpan w:val="2"/>
            <w:tcBorders>
              <w:top w:val="nil"/>
              <w:left w:val="nil"/>
              <w:bottom w:val="single" w:sz="4" w:space="0" w:color="auto"/>
              <w:right w:val="single" w:sz="4" w:space="0" w:color="auto"/>
            </w:tcBorders>
            <w:shd w:val="clear" w:color="auto" w:fill="auto"/>
            <w:vAlign w:val="bottom"/>
            <w:hideMark/>
          </w:tcPr>
          <w:p w14:paraId="39E63F0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2 987</w:t>
            </w:r>
          </w:p>
        </w:tc>
        <w:tc>
          <w:tcPr>
            <w:tcW w:w="851" w:type="dxa"/>
            <w:gridSpan w:val="2"/>
            <w:tcBorders>
              <w:top w:val="nil"/>
              <w:left w:val="nil"/>
              <w:bottom w:val="single" w:sz="4" w:space="0" w:color="auto"/>
              <w:right w:val="single" w:sz="4" w:space="0" w:color="auto"/>
            </w:tcBorders>
            <w:shd w:val="clear" w:color="auto" w:fill="auto"/>
            <w:vAlign w:val="bottom"/>
            <w:hideMark/>
          </w:tcPr>
          <w:p w14:paraId="510D179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7E4F7F4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14 721</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AD1DAA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3EC5998B"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5FC52D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6.1</w:t>
            </w:r>
          </w:p>
        </w:tc>
        <w:tc>
          <w:tcPr>
            <w:tcW w:w="3995" w:type="dxa"/>
            <w:gridSpan w:val="2"/>
            <w:tcBorders>
              <w:top w:val="nil"/>
              <w:left w:val="nil"/>
              <w:bottom w:val="single" w:sz="4" w:space="0" w:color="auto"/>
              <w:right w:val="single" w:sz="4" w:space="0" w:color="auto"/>
            </w:tcBorders>
            <w:shd w:val="clear" w:color="auto" w:fill="auto"/>
            <w:vAlign w:val="bottom"/>
            <w:hideMark/>
          </w:tcPr>
          <w:p w14:paraId="3C01A0F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Wynagrodzenia i składki od nich naliczane w tym:</w:t>
            </w:r>
          </w:p>
        </w:tc>
        <w:tc>
          <w:tcPr>
            <w:tcW w:w="1276" w:type="dxa"/>
            <w:gridSpan w:val="2"/>
            <w:tcBorders>
              <w:top w:val="nil"/>
              <w:left w:val="nil"/>
              <w:bottom w:val="single" w:sz="4" w:space="0" w:color="auto"/>
              <w:right w:val="single" w:sz="4" w:space="0" w:color="auto"/>
            </w:tcBorders>
            <w:shd w:val="clear" w:color="auto" w:fill="auto"/>
            <w:vAlign w:val="bottom"/>
            <w:hideMark/>
          </w:tcPr>
          <w:p w14:paraId="2588444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11 571</w:t>
            </w:r>
          </w:p>
        </w:tc>
        <w:tc>
          <w:tcPr>
            <w:tcW w:w="1134" w:type="dxa"/>
            <w:gridSpan w:val="2"/>
            <w:tcBorders>
              <w:top w:val="nil"/>
              <w:left w:val="nil"/>
              <w:bottom w:val="single" w:sz="4" w:space="0" w:color="auto"/>
              <w:right w:val="single" w:sz="4" w:space="0" w:color="auto"/>
            </w:tcBorders>
            <w:shd w:val="clear" w:color="auto" w:fill="auto"/>
            <w:vAlign w:val="bottom"/>
            <w:hideMark/>
          </w:tcPr>
          <w:p w14:paraId="77AFFB8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2 222</w:t>
            </w:r>
          </w:p>
        </w:tc>
        <w:tc>
          <w:tcPr>
            <w:tcW w:w="851" w:type="dxa"/>
            <w:gridSpan w:val="2"/>
            <w:tcBorders>
              <w:top w:val="nil"/>
              <w:left w:val="nil"/>
              <w:bottom w:val="single" w:sz="4" w:space="0" w:color="auto"/>
              <w:right w:val="single" w:sz="4" w:space="0" w:color="auto"/>
            </w:tcBorders>
            <w:shd w:val="clear" w:color="auto" w:fill="auto"/>
            <w:vAlign w:val="bottom"/>
            <w:hideMark/>
          </w:tcPr>
          <w:p w14:paraId="355182E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13177A0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11 571</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6B0915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7B0BACD6"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DA02D88"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6.1.1.</w:t>
            </w:r>
          </w:p>
        </w:tc>
        <w:tc>
          <w:tcPr>
            <w:tcW w:w="3995" w:type="dxa"/>
            <w:gridSpan w:val="2"/>
            <w:tcBorders>
              <w:top w:val="nil"/>
              <w:left w:val="nil"/>
              <w:bottom w:val="single" w:sz="4" w:space="0" w:color="auto"/>
              <w:right w:val="single" w:sz="4" w:space="0" w:color="auto"/>
            </w:tcBorders>
            <w:shd w:val="clear" w:color="auto" w:fill="auto"/>
            <w:vAlign w:val="bottom"/>
            <w:hideMark/>
          </w:tcPr>
          <w:p w14:paraId="44FF918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Wynagrodzenia</w:t>
            </w:r>
          </w:p>
        </w:tc>
        <w:tc>
          <w:tcPr>
            <w:tcW w:w="1276" w:type="dxa"/>
            <w:gridSpan w:val="2"/>
            <w:tcBorders>
              <w:top w:val="nil"/>
              <w:left w:val="nil"/>
              <w:bottom w:val="single" w:sz="4" w:space="0" w:color="auto"/>
              <w:right w:val="single" w:sz="4" w:space="0" w:color="auto"/>
            </w:tcBorders>
            <w:shd w:val="clear" w:color="auto" w:fill="auto"/>
            <w:vAlign w:val="bottom"/>
            <w:hideMark/>
          </w:tcPr>
          <w:p w14:paraId="1B7F8B3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9 442</w:t>
            </w:r>
          </w:p>
        </w:tc>
        <w:tc>
          <w:tcPr>
            <w:tcW w:w="1134" w:type="dxa"/>
            <w:gridSpan w:val="2"/>
            <w:tcBorders>
              <w:top w:val="nil"/>
              <w:left w:val="nil"/>
              <w:bottom w:val="single" w:sz="4" w:space="0" w:color="auto"/>
              <w:right w:val="single" w:sz="4" w:space="0" w:color="auto"/>
            </w:tcBorders>
            <w:shd w:val="clear" w:color="auto" w:fill="auto"/>
            <w:vAlign w:val="bottom"/>
            <w:hideMark/>
          </w:tcPr>
          <w:p w14:paraId="070C914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1 773</w:t>
            </w:r>
          </w:p>
        </w:tc>
        <w:tc>
          <w:tcPr>
            <w:tcW w:w="851" w:type="dxa"/>
            <w:gridSpan w:val="2"/>
            <w:tcBorders>
              <w:top w:val="nil"/>
              <w:left w:val="nil"/>
              <w:bottom w:val="single" w:sz="4" w:space="0" w:color="auto"/>
              <w:right w:val="single" w:sz="4" w:space="0" w:color="auto"/>
            </w:tcBorders>
            <w:shd w:val="clear" w:color="auto" w:fill="auto"/>
            <w:vAlign w:val="bottom"/>
            <w:hideMark/>
          </w:tcPr>
          <w:p w14:paraId="082E118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6A6365D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9 442</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2470EB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7850E90D"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9F2765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6.1.2.</w:t>
            </w:r>
          </w:p>
        </w:tc>
        <w:tc>
          <w:tcPr>
            <w:tcW w:w="3995" w:type="dxa"/>
            <w:gridSpan w:val="2"/>
            <w:tcBorders>
              <w:top w:val="nil"/>
              <w:left w:val="nil"/>
              <w:bottom w:val="single" w:sz="4" w:space="0" w:color="auto"/>
              <w:right w:val="single" w:sz="4" w:space="0" w:color="auto"/>
            </w:tcBorders>
            <w:shd w:val="clear" w:color="auto" w:fill="auto"/>
            <w:vAlign w:val="bottom"/>
            <w:hideMark/>
          </w:tcPr>
          <w:p w14:paraId="35B2EE67"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Składki na Fundusz Ubezpieczeń Społecznych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2C70B67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1 566</w:t>
            </w:r>
          </w:p>
        </w:tc>
        <w:tc>
          <w:tcPr>
            <w:tcW w:w="1134" w:type="dxa"/>
            <w:gridSpan w:val="2"/>
            <w:tcBorders>
              <w:top w:val="nil"/>
              <w:left w:val="nil"/>
              <w:bottom w:val="single" w:sz="4" w:space="0" w:color="auto"/>
              <w:right w:val="single" w:sz="4" w:space="0" w:color="auto"/>
            </w:tcBorders>
            <w:shd w:val="clear" w:color="auto" w:fill="auto"/>
            <w:vAlign w:val="bottom"/>
            <w:hideMark/>
          </w:tcPr>
          <w:p w14:paraId="7B15C7C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299</w:t>
            </w:r>
          </w:p>
        </w:tc>
        <w:tc>
          <w:tcPr>
            <w:tcW w:w="851" w:type="dxa"/>
            <w:gridSpan w:val="2"/>
            <w:tcBorders>
              <w:top w:val="nil"/>
              <w:left w:val="nil"/>
              <w:bottom w:val="single" w:sz="4" w:space="0" w:color="auto"/>
              <w:right w:val="single" w:sz="4" w:space="0" w:color="auto"/>
            </w:tcBorders>
            <w:shd w:val="clear" w:color="auto" w:fill="auto"/>
            <w:vAlign w:val="bottom"/>
            <w:hideMark/>
          </w:tcPr>
          <w:p w14:paraId="0D9E0C7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0351E02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1 566</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711936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1464D863"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3099A9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6.1.3.</w:t>
            </w:r>
          </w:p>
        </w:tc>
        <w:tc>
          <w:tcPr>
            <w:tcW w:w="3995" w:type="dxa"/>
            <w:gridSpan w:val="2"/>
            <w:tcBorders>
              <w:top w:val="nil"/>
              <w:left w:val="nil"/>
              <w:bottom w:val="single" w:sz="4" w:space="0" w:color="auto"/>
              <w:right w:val="single" w:sz="4" w:space="0" w:color="auto"/>
            </w:tcBorders>
            <w:shd w:val="clear" w:color="auto" w:fill="auto"/>
            <w:vAlign w:val="bottom"/>
            <w:hideMark/>
          </w:tcPr>
          <w:p w14:paraId="327DAC3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Składki na Fundusz Pracy</w:t>
            </w:r>
          </w:p>
        </w:tc>
        <w:tc>
          <w:tcPr>
            <w:tcW w:w="1276" w:type="dxa"/>
            <w:gridSpan w:val="2"/>
            <w:tcBorders>
              <w:top w:val="nil"/>
              <w:left w:val="nil"/>
              <w:bottom w:val="single" w:sz="4" w:space="0" w:color="auto"/>
              <w:right w:val="single" w:sz="4" w:space="0" w:color="auto"/>
            </w:tcBorders>
            <w:shd w:val="clear" w:color="auto" w:fill="auto"/>
            <w:vAlign w:val="bottom"/>
            <w:hideMark/>
          </w:tcPr>
          <w:p w14:paraId="1A4392E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227</w:t>
            </w:r>
          </w:p>
        </w:tc>
        <w:tc>
          <w:tcPr>
            <w:tcW w:w="1134" w:type="dxa"/>
            <w:gridSpan w:val="2"/>
            <w:tcBorders>
              <w:top w:val="nil"/>
              <w:left w:val="nil"/>
              <w:bottom w:val="single" w:sz="4" w:space="0" w:color="auto"/>
              <w:right w:val="single" w:sz="4" w:space="0" w:color="auto"/>
            </w:tcBorders>
            <w:shd w:val="clear" w:color="auto" w:fill="auto"/>
            <w:vAlign w:val="bottom"/>
            <w:hideMark/>
          </w:tcPr>
          <w:p w14:paraId="2D670C6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35</w:t>
            </w:r>
          </w:p>
        </w:tc>
        <w:tc>
          <w:tcPr>
            <w:tcW w:w="851" w:type="dxa"/>
            <w:gridSpan w:val="2"/>
            <w:tcBorders>
              <w:top w:val="nil"/>
              <w:left w:val="nil"/>
              <w:bottom w:val="single" w:sz="4" w:space="0" w:color="auto"/>
              <w:right w:val="single" w:sz="4" w:space="0" w:color="auto"/>
            </w:tcBorders>
            <w:shd w:val="clear" w:color="auto" w:fill="auto"/>
            <w:vAlign w:val="bottom"/>
            <w:hideMark/>
          </w:tcPr>
          <w:p w14:paraId="65544BA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6DE7E76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227</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4A5B6D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7C8A81B5"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BCE05E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6.2</w:t>
            </w:r>
          </w:p>
        </w:tc>
        <w:tc>
          <w:tcPr>
            <w:tcW w:w="3995" w:type="dxa"/>
            <w:gridSpan w:val="2"/>
            <w:tcBorders>
              <w:top w:val="nil"/>
              <w:left w:val="nil"/>
              <w:bottom w:val="single" w:sz="4" w:space="0" w:color="auto"/>
              <w:right w:val="single" w:sz="4" w:space="0" w:color="auto"/>
            </w:tcBorders>
            <w:shd w:val="clear" w:color="auto" w:fill="auto"/>
            <w:vAlign w:val="bottom"/>
            <w:hideMark/>
          </w:tcPr>
          <w:p w14:paraId="29C695F7"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Zakup towarów i usług</w:t>
            </w:r>
          </w:p>
        </w:tc>
        <w:tc>
          <w:tcPr>
            <w:tcW w:w="1276" w:type="dxa"/>
            <w:gridSpan w:val="2"/>
            <w:tcBorders>
              <w:top w:val="nil"/>
              <w:left w:val="nil"/>
              <w:bottom w:val="single" w:sz="4" w:space="0" w:color="auto"/>
              <w:right w:val="single" w:sz="4" w:space="0" w:color="auto"/>
            </w:tcBorders>
            <w:shd w:val="clear" w:color="auto" w:fill="auto"/>
            <w:vAlign w:val="bottom"/>
            <w:hideMark/>
          </w:tcPr>
          <w:p w14:paraId="4273ED3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3 150</w:t>
            </w:r>
          </w:p>
        </w:tc>
        <w:tc>
          <w:tcPr>
            <w:tcW w:w="1134" w:type="dxa"/>
            <w:gridSpan w:val="2"/>
            <w:tcBorders>
              <w:top w:val="nil"/>
              <w:left w:val="nil"/>
              <w:bottom w:val="single" w:sz="4" w:space="0" w:color="auto"/>
              <w:right w:val="single" w:sz="4" w:space="0" w:color="auto"/>
            </w:tcBorders>
            <w:shd w:val="clear" w:color="auto" w:fill="auto"/>
            <w:vAlign w:val="bottom"/>
            <w:hideMark/>
          </w:tcPr>
          <w:p w14:paraId="745F16B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765</w:t>
            </w:r>
          </w:p>
        </w:tc>
        <w:tc>
          <w:tcPr>
            <w:tcW w:w="851" w:type="dxa"/>
            <w:gridSpan w:val="2"/>
            <w:tcBorders>
              <w:top w:val="nil"/>
              <w:left w:val="nil"/>
              <w:bottom w:val="single" w:sz="4" w:space="0" w:color="auto"/>
              <w:right w:val="single" w:sz="4" w:space="0" w:color="auto"/>
            </w:tcBorders>
            <w:shd w:val="clear" w:color="auto" w:fill="auto"/>
            <w:vAlign w:val="bottom"/>
            <w:hideMark/>
          </w:tcPr>
          <w:p w14:paraId="7EF740D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6E80957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3 150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5F3943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1FA497E4"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89EFAA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w:t>
            </w:r>
          </w:p>
        </w:tc>
        <w:tc>
          <w:tcPr>
            <w:tcW w:w="3995" w:type="dxa"/>
            <w:gridSpan w:val="2"/>
            <w:tcBorders>
              <w:top w:val="nil"/>
              <w:left w:val="nil"/>
              <w:bottom w:val="single" w:sz="4" w:space="0" w:color="auto"/>
              <w:right w:val="single" w:sz="4" w:space="0" w:color="auto"/>
            </w:tcBorders>
            <w:shd w:val="clear" w:color="auto" w:fill="auto"/>
            <w:vAlign w:val="bottom"/>
            <w:hideMark/>
          </w:tcPr>
          <w:p w14:paraId="3601F8B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Koszty finansowe</w:t>
            </w:r>
          </w:p>
        </w:tc>
        <w:tc>
          <w:tcPr>
            <w:tcW w:w="1276" w:type="dxa"/>
            <w:gridSpan w:val="2"/>
            <w:tcBorders>
              <w:top w:val="nil"/>
              <w:left w:val="nil"/>
              <w:bottom w:val="single" w:sz="4" w:space="0" w:color="auto"/>
              <w:right w:val="single" w:sz="4" w:space="0" w:color="auto"/>
            </w:tcBorders>
            <w:shd w:val="clear" w:color="auto" w:fill="auto"/>
            <w:vAlign w:val="bottom"/>
            <w:hideMark/>
          </w:tcPr>
          <w:p w14:paraId="04AE37A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w:t>
            </w:r>
          </w:p>
        </w:tc>
        <w:tc>
          <w:tcPr>
            <w:tcW w:w="1134" w:type="dxa"/>
            <w:gridSpan w:val="2"/>
            <w:tcBorders>
              <w:top w:val="nil"/>
              <w:left w:val="nil"/>
              <w:bottom w:val="single" w:sz="4" w:space="0" w:color="auto"/>
              <w:right w:val="single" w:sz="4" w:space="0" w:color="auto"/>
            </w:tcBorders>
            <w:shd w:val="clear" w:color="auto" w:fill="auto"/>
            <w:vAlign w:val="bottom"/>
            <w:hideMark/>
          </w:tcPr>
          <w:p w14:paraId="2A98DE1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6</w:t>
            </w:r>
          </w:p>
        </w:tc>
        <w:tc>
          <w:tcPr>
            <w:tcW w:w="851" w:type="dxa"/>
            <w:gridSpan w:val="2"/>
            <w:tcBorders>
              <w:top w:val="nil"/>
              <w:left w:val="nil"/>
              <w:bottom w:val="single" w:sz="4" w:space="0" w:color="auto"/>
              <w:right w:val="single" w:sz="4" w:space="0" w:color="auto"/>
            </w:tcBorders>
            <w:shd w:val="clear" w:color="auto" w:fill="auto"/>
            <w:vAlign w:val="bottom"/>
            <w:hideMark/>
          </w:tcPr>
          <w:p w14:paraId="458D514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5973F5B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0A6876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6A0770ED" w14:textId="77777777" w:rsidTr="0009779B">
        <w:trPr>
          <w:gridAfter w:val="1"/>
          <w:wAfter w:w="314" w:type="dxa"/>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863BEC7"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7.1</w:t>
            </w:r>
          </w:p>
        </w:tc>
        <w:tc>
          <w:tcPr>
            <w:tcW w:w="3995" w:type="dxa"/>
            <w:gridSpan w:val="2"/>
            <w:tcBorders>
              <w:top w:val="nil"/>
              <w:left w:val="nil"/>
              <w:bottom w:val="single" w:sz="4" w:space="0" w:color="auto"/>
              <w:right w:val="single" w:sz="4" w:space="0" w:color="auto"/>
            </w:tcBorders>
            <w:shd w:val="clear" w:color="auto" w:fill="auto"/>
            <w:vAlign w:val="bottom"/>
            <w:hideMark/>
          </w:tcPr>
          <w:p w14:paraId="759A8D9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płatności odsetkowe wynikające z zaciągniętych zobowiązań</w:t>
            </w:r>
          </w:p>
        </w:tc>
        <w:tc>
          <w:tcPr>
            <w:tcW w:w="1276" w:type="dxa"/>
            <w:gridSpan w:val="2"/>
            <w:tcBorders>
              <w:top w:val="nil"/>
              <w:left w:val="nil"/>
              <w:bottom w:val="single" w:sz="4" w:space="0" w:color="auto"/>
              <w:right w:val="single" w:sz="4" w:space="0" w:color="auto"/>
            </w:tcBorders>
            <w:shd w:val="clear" w:color="auto" w:fill="auto"/>
            <w:vAlign w:val="bottom"/>
            <w:hideMark/>
          </w:tcPr>
          <w:p w14:paraId="4535D32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30</w:t>
            </w:r>
          </w:p>
        </w:tc>
        <w:tc>
          <w:tcPr>
            <w:tcW w:w="1134" w:type="dxa"/>
            <w:gridSpan w:val="2"/>
            <w:tcBorders>
              <w:top w:val="nil"/>
              <w:left w:val="nil"/>
              <w:bottom w:val="single" w:sz="4" w:space="0" w:color="auto"/>
              <w:right w:val="single" w:sz="4" w:space="0" w:color="auto"/>
            </w:tcBorders>
            <w:shd w:val="clear" w:color="auto" w:fill="auto"/>
            <w:vAlign w:val="bottom"/>
            <w:hideMark/>
          </w:tcPr>
          <w:p w14:paraId="3CF1A91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6</w:t>
            </w:r>
          </w:p>
        </w:tc>
        <w:tc>
          <w:tcPr>
            <w:tcW w:w="851" w:type="dxa"/>
            <w:gridSpan w:val="2"/>
            <w:tcBorders>
              <w:top w:val="nil"/>
              <w:left w:val="nil"/>
              <w:bottom w:val="single" w:sz="4" w:space="0" w:color="auto"/>
              <w:right w:val="single" w:sz="4" w:space="0" w:color="auto"/>
            </w:tcBorders>
            <w:shd w:val="clear" w:color="auto" w:fill="auto"/>
            <w:vAlign w:val="bottom"/>
            <w:hideMark/>
          </w:tcPr>
          <w:p w14:paraId="1DF0230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207DB22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128EC8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4CFC78EA"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3A842B8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7.1.1</w:t>
            </w:r>
          </w:p>
        </w:tc>
        <w:tc>
          <w:tcPr>
            <w:tcW w:w="3995" w:type="dxa"/>
            <w:gridSpan w:val="2"/>
            <w:tcBorders>
              <w:top w:val="nil"/>
              <w:left w:val="nil"/>
              <w:bottom w:val="single" w:sz="4" w:space="0" w:color="auto"/>
              <w:right w:val="single" w:sz="4" w:space="0" w:color="auto"/>
            </w:tcBorders>
            <w:shd w:val="clear" w:color="auto" w:fill="auto"/>
            <w:vAlign w:val="bottom"/>
            <w:hideMark/>
          </w:tcPr>
          <w:p w14:paraId="7B86EEC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od jednostek sektora finansów publicznych</w:t>
            </w:r>
          </w:p>
        </w:tc>
        <w:tc>
          <w:tcPr>
            <w:tcW w:w="1276" w:type="dxa"/>
            <w:gridSpan w:val="2"/>
            <w:tcBorders>
              <w:top w:val="nil"/>
              <w:left w:val="nil"/>
              <w:bottom w:val="single" w:sz="4" w:space="0" w:color="auto"/>
              <w:right w:val="single" w:sz="4" w:space="0" w:color="auto"/>
            </w:tcBorders>
            <w:shd w:val="clear" w:color="auto" w:fill="auto"/>
            <w:vAlign w:val="bottom"/>
            <w:hideMark/>
          </w:tcPr>
          <w:p w14:paraId="0283112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30</w:t>
            </w:r>
          </w:p>
        </w:tc>
        <w:tc>
          <w:tcPr>
            <w:tcW w:w="1134" w:type="dxa"/>
            <w:gridSpan w:val="2"/>
            <w:tcBorders>
              <w:top w:val="nil"/>
              <w:left w:val="nil"/>
              <w:bottom w:val="single" w:sz="4" w:space="0" w:color="auto"/>
              <w:right w:val="single" w:sz="4" w:space="0" w:color="auto"/>
            </w:tcBorders>
            <w:shd w:val="clear" w:color="auto" w:fill="auto"/>
            <w:vAlign w:val="bottom"/>
            <w:hideMark/>
          </w:tcPr>
          <w:p w14:paraId="7934C16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6</w:t>
            </w:r>
          </w:p>
        </w:tc>
        <w:tc>
          <w:tcPr>
            <w:tcW w:w="851" w:type="dxa"/>
            <w:gridSpan w:val="2"/>
            <w:tcBorders>
              <w:top w:val="nil"/>
              <w:left w:val="nil"/>
              <w:bottom w:val="single" w:sz="4" w:space="0" w:color="auto"/>
              <w:right w:val="single" w:sz="4" w:space="0" w:color="auto"/>
            </w:tcBorders>
            <w:shd w:val="clear" w:color="auto" w:fill="auto"/>
            <w:vAlign w:val="bottom"/>
            <w:hideMark/>
          </w:tcPr>
          <w:p w14:paraId="77EB8E6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vAlign w:val="bottom"/>
            <w:hideMark/>
          </w:tcPr>
          <w:p w14:paraId="22C26F5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83539F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100,0</w:t>
            </w:r>
          </w:p>
        </w:tc>
      </w:tr>
      <w:tr w:rsidR="00A703C1" w:rsidRPr="00A53436" w14:paraId="3A829772"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CB782DA"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8.</w:t>
            </w:r>
          </w:p>
        </w:tc>
        <w:tc>
          <w:tcPr>
            <w:tcW w:w="3995" w:type="dxa"/>
            <w:gridSpan w:val="2"/>
            <w:tcBorders>
              <w:top w:val="nil"/>
              <w:left w:val="nil"/>
              <w:bottom w:val="single" w:sz="4" w:space="0" w:color="auto"/>
              <w:right w:val="single" w:sz="4" w:space="0" w:color="auto"/>
            </w:tcBorders>
            <w:shd w:val="clear" w:color="auto" w:fill="auto"/>
            <w:vAlign w:val="bottom"/>
            <w:hideMark/>
          </w:tcPr>
          <w:p w14:paraId="7723908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Pozostałe koszty operacyjne</w:t>
            </w:r>
          </w:p>
        </w:tc>
        <w:tc>
          <w:tcPr>
            <w:tcW w:w="1276" w:type="dxa"/>
            <w:gridSpan w:val="2"/>
            <w:tcBorders>
              <w:top w:val="nil"/>
              <w:left w:val="nil"/>
              <w:bottom w:val="single" w:sz="4" w:space="0" w:color="auto"/>
              <w:right w:val="single" w:sz="4" w:space="0" w:color="auto"/>
            </w:tcBorders>
            <w:shd w:val="clear" w:color="auto" w:fill="auto"/>
            <w:vAlign w:val="bottom"/>
            <w:hideMark/>
          </w:tcPr>
          <w:p w14:paraId="2A6B7E4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78D751E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w:t>
            </w:r>
          </w:p>
        </w:tc>
        <w:tc>
          <w:tcPr>
            <w:tcW w:w="851" w:type="dxa"/>
            <w:gridSpan w:val="2"/>
            <w:tcBorders>
              <w:top w:val="nil"/>
              <w:left w:val="nil"/>
              <w:bottom w:val="single" w:sz="4" w:space="0" w:color="auto"/>
              <w:right w:val="single" w:sz="4" w:space="0" w:color="auto"/>
            </w:tcBorders>
            <w:shd w:val="clear" w:color="auto" w:fill="auto"/>
            <w:vAlign w:val="bottom"/>
            <w:hideMark/>
          </w:tcPr>
          <w:p w14:paraId="776E50B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20</w:t>
            </w:r>
          </w:p>
        </w:tc>
        <w:tc>
          <w:tcPr>
            <w:tcW w:w="939" w:type="dxa"/>
            <w:gridSpan w:val="2"/>
            <w:tcBorders>
              <w:top w:val="nil"/>
              <w:left w:val="nil"/>
              <w:bottom w:val="single" w:sz="4" w:space="0" w:color="auto"/>
              <w:right w:val="single" w:sz="4" w:space="0" w:color="auto"/>
            </w:tcBorders>
            <w:shd w:val="clear" w:color="auto" w:fill="auto"/>
            <w:vAlign w:val="bottom"/>
            <w:hideMark/>
          </w:tcPr>
          <w:p w14:paraId="5E1BDDC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6E186FB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62BD0135"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000000" w:fill="FFFF00"/>
            <w:noWrap/>
            <w:vAlign w:val="bottom"/>
            <w:hideMark/>
          </w:tcPr>
          <w:p w14:paraId="3EF8D3D8"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IV</w:t>
            </w:r>
          </w:p>
        </w:tc>
        <w:tc>
          <w:tcPr>
            <w:tcW w:w="3995" w:type="dxa"/>
            <w:gridSpan w:val="2"/>
            <w:tcBorders>
              <w:top w:val="nil"/>
              <w:left w:val="nil"/>
              <w:bottom w:val="single" w:sz="4" w:space="0" w:color="auto"/>
              <w:right w:val="single" w:sz="4" w:space="0" w:color="auto"/>
            </w:tcBorders>
            <w:shd w:val="clear" w:color="000000" w:fill="FFFF00"/>
            <w:vAlign w:val="bottom"/>
            <w:hideMark/>
          </w:tcPr>
          <w:p w14:paraId="6AE3E0BB"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Stan funduszu na koniec roku z tym:</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14:paraId="433148EA"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392 772</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14:paraId="54C710E6"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404 605</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14:paraId="73E023DD"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4 424</w:t>
            </w:r>
          </w:p>
        </w:tc>
        <w:tc>
          <w:tcPr>
            <w:tcW w:w="939" w:type="dxa"/>
            <w:gridSpan w:val="2"/>
            <w:tcBorders>
              <w:top w:val="nil"/>
              <w:left w:val="nil"/>
              <w:bottom w:val="single" w:sz="4" w:space="0" w:color="auto"/>
              <w:right w:val="single" w:sz="4" w:space="0" w:color="auto"/>
            </w:tcBorders>
            <w:shd w:val="clear" w:color="000000" w:fill="FFFF00"/>
            <w:noWrap/>
            <w:vAlign w:val="bottom"/>
            <w:hideMark/>
          </w:tcPr>
          <w:p w14:paraId="78CCCD18"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397 196</w:t>
            </w:r>
          </w:p>
        </w:tc>
        <w:tc>
          <w:tcPr>
            <w:tcW w:w="762" w:type="dxa"/>
            <w:gridSpan w:val="2"/>
            <w:tcBorders>
              <w:top w:val="nil"/>
              <w:left w:val="nil"/>
              <w:bottom w:val="single" w:sz="4" w:space="0" w:color="auto"/>
              <w:right w:val="single" w:sz="4" w:space="0" w:color="auto"/>
            </w:tcBorders>
            <w:shd w:val="clear" w:color="000000" w:fill="FFFF00"/>
            <w:noWrap/>
            <w:vAlign w:val="bottom"/>
            <w:hideMark/>
          </w:tcPr>
          <w:p w14:paraId="63E4FCA4"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101,1</w:t>
            </w:r>
          </w:p>
        </w:tc>
      </w:tr>
      <w:tr w:rsidR="00A703C1" w:rsidRPr="00A53436" w14:paraId="0A4643B2" w14:textId="77777777" w:rsidTr="0009779B">
        <w:trPr>
          <w:gridAfter w:val="1"/>
          <w:wAfter w:w="314" w:type="dxa"/>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7E4421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1.</w:t>
            </w:r>
          </w:p>
        </w:tc>
        <w:tc>
          <w:tcPr>
            <w:tcW w:w="3995" w:type="dxa"/>
            <w:gridSpan w:val="2"/>
            <w:tcBorders>
              <w:top w:val="nil"/>
              <w:left w:val="nil"/>
              <w:bottom w:val="single" w:sz="4" w:space="0" w:color="auto"/>
              <w:right w:val="single" w:sz="4" w:space="0" w:color="auto"/>
            </w:tcBorders>
            <w:shd w:val="clear" w:color="auto" w:fill="auto"/>
            <w:vAlign w:val="bottom"/>
            <w:hideMark/>
          </w:tcPr>
          <w:p w14:paraId="5AC86583"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Rzeczowy majątek trwały oraz wartości niematerialne i prawne</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4EB47C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10 888</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2D7A6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10 765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8BE9F5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-139</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3F363C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10 749</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B46E83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98,7</w:t>
            </w:r>
          </w:p>
        </w:tc>
      </w:tr>
      <w:tr w:rsidR="00A703C1" w:rsidRPr="00A53436" w14:paraId="7BBD5620"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49FB75D"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2.</w:t>
            </w:r>
          </w:p>
        </w:tc>
        <w:tc>
          <w:tcPr>
            <w:tcW w:w="3995" w:type="dxa"/>
            <w:gridSpan w:val="2"/>
            <w:tcBorders>
              <w:top w:val="nil"/>
              <w:left w:val="nil"/>
              <w:bottom w:val="single" w:sz="4" w:space="0" w:color="auto"/>
              <w:right w:val="single" w:sz="4" w:space="0" w:color="auto"/>
            </w:tcBorders>
            <w:shd w:val="clear" w:color="auto" w:fill="auto"/>
            <w:vAlign w:val="bottom"/>
            <w:hideMark/>
          </w:tcPr>
          <w:p w14:paraId="3E4A515D"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Udziały i akcje</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42029D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294</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0F0DFE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443</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3CAD53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149</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2761BA0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443</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6B2B6B3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150,7</w:t>
            </w:r>
          </w:p>
        </w:tc>
      </w:tr>
      <w:tr w:rsidR="00A703C1" w:rsidRPr="00A53436" w14:paraId="45E4F6CD"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99E038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3.</w:t>
            </w:r>
          </w:p>
        </w:tc>
        <w:tc>
          <w:tcPr>
            <w:tcW w:w="3995" w:type="dxa"/>
            <w:gridSpan w:val="2"/>
            <w:tcBorders>
              <w:top w:val="nil"/>
              <w:left w:val="nil"/>
              <w:bottom w:val="single" w:sz="4" w:space="0" w:color="auto"/>
              <w:right w:val="single" w:sz="4" w:space="0" w:color="auto"/>
            </w:tcBorders>
            <w:shd w:val="clear" w:color="auto" w:fill="auto"/>
            <w:vAlign w:val="bottom"/>
            <w:hideMark/>
          </w:tcPr>
          <w:p w14:paraId="2DFA66A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Środki pieniężne</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A3FE96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168 111</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0E9259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245 781</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B54461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35 316</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B10815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203 427</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033FE94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121,0</w:t>
            </w:r>
          </w:p>
        </w:tc>
      </w:tr>
      <w:tr w:rsidR="00A703C1" w:rsidRPr="00A53436" w14:paraId="16AFCEFB"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BDCDE2E"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4.</w:t>
            </w:r>
          </w:p>
        </w:tc>
        <w:tc>
          <w:tcPr>
            <w:tcW w:w="3995" w:type="dxa"/>
            <w:gridSpan w:val="2"/>
            <w:tcBorders>
              <w:top w:val="nil"/>
              <w:left w:val="nil"/>
              <w:bottom w:val="single" w:sz="4" w:space="0" w:color="auto"/>
              <w:right w:val="single" w:sz="4" w:space="0" w:color="auto"/>
            </w:tcBorders>
            <w:shd w:val="clear" w:color="auto" w:fill="auto"/>
            <w:vAlign w:val="bottom"/>
            <w:hideMark/>
          </w:tcPr>
          <w:p w14:paraId="63447508"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Papiery wartościowe</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44AAA8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7C786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523B0D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7544863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60DCEE5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4ED89DA4"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1A42B1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4.1.</w:t>
            </w:r>
          </w:p>
        </w:tc>
        <w:tc>
          <w:tcPr>
            <w:tcW w:w="3995" w:type="dxa"/>
            <w:gridSpan w:val="2"/>
            <w:tcBorders>
              <w:top w:val="nil"/>
              <w:left w:val="nil"/>
              <w:bottom w:val="single" w:sz="4" w:space="0" w:color="auto"/>
              <w:right w:val="single" w:sz="4" w:space="0" w:color="auto"/>
            </w:tcBorders>
            <w:shd w:val="clear" w:color="auto" w:fill="auto"/>
            <w:vAlign w:val="bottom"/>
            <w:hideMark/>
          </w:tcPr>
          <w:p w14:paraId="42158B7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Papiery wartościowe Skarbu Państwa</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F93143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7A60B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9DDEA5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0173972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A7A3F3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16AD5127" w14:textId="77777777" w:rsidTr="0009779B">
        <w:trPr>
          <w:gridAfter w:val="1"/>
          <w:wAfter w:w="314" w:type="dxa"/>
          <w:trHeight w:val="32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67246E6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4.2.</w:t>
            </w:r>
          </w:p>
        </w:tc>
        <w:tc>
          <w:tcPr>
            <w:tcW w:w="3995" w:type="dxa"/>
            <w:gridSpan w:val="2"/>
            <w:tcBorders>
              <w:top w:val="nil"/>
              <w:left w:val="nil"/>
              <w:bottom w:val="single" w:sz="4" w:space="0" w:color="auto"/>
              <w:right w:val="single" w:sz="4" w:space="0" w:color="auto"/>
            </w:tcBorders>
            <w:shd w:val="clear" w:color="auto" w:fill="auto"/>
            <w:vAlign w:val="bottom"/>
            <w:hideMark/>
          </w:tcPr>
          <w:p w14:paraId="7BAC266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Papiery wartościowe jednostek samorządu terytorialnego</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649439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3B29E2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69C45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29D06D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D1CD89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35B94240"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20EFF2A"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w:t>
            </w:r>
          </w:p>
        </w:tc>
        <w:tc>
          <w:tcPr>
            <w:tcW w:w="3995" w:type="dxa"/>
            <w:gridSpan w:val="2"/>
            <w:tcBorders>
              <w:top w:val="nil"/>
              <w:left w:val="nil"/>
              <w:bottom w:val="single" w:sz="4" w:space="0" w:color="auto"/>
              <w:right w:val="single" w:sz="4" w:space="0" w:color="auto"/>
            </w:tcBorders>
            <w:shd w:val="clear" w:color="auto" w:fill="auto"/>
            <w:vAlign w:val="bottom"/>
            <w:hideMark/>
          </w:tcPr>
          <w:p w14:paraId="645FB85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Należności</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73093E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260 329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DA7407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234 293</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460E18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-27 455</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13B80E9F"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232 874</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715ADC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89,5</w:t>
            </w:r>
          </w:p>
        </w:tc>
      </w:tr>
      <w:tr w:rsidR="00A703C1" w:rsidRPr="00A53436" w14:paraId="5EB3AC4E"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1F2F749B"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5.1</w:t>
            </w:r>
          </w:p>
        </w:tc>
        <w:tc>
          <w:tcPr>
            <w:tcW w:w="3995" w:type="dxa"/>
            <w:gridSpan w:val="2"/>
            <w:tcBorders>
              <w:top w:val="nil"/>
              <w:left w:val="nil"/>
              <w:bottom w:val="single" w:sz="4" w:space="0" w:color="auto"/>
              <w:right w:val="single" w:sz="4" w:space="0" w:color="auto"/>
            </w:tcBorders>
            <w:shd w:val="clear" w:color="auto" w:fill="auto"/>
            <w:vAlign w:val="bottom"/>
            <w:hideMark/>
          </w:tcPr>
          <w:p w14:paraId="7A99329A"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z tytułu udzielonych pożyczek</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237250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256 763</w:t>
            </w:r>
          </w:p>
        </w:tc>
        <w:tc>
          <w:tcPr>
            <w:tcW w:w="1134" w:type="dxa"/>
            <w:gridSpan w:val="2"/>
            <w:tcBorders>
              <w:top w:val="nil"/>
              <w:left w:val="nil"/>
              <w:bottom w:val="nil"/>
              <w:right w:val="single" w:sz="4" w:space="0" w:color="auto"/>
            </w:tcBorders>
            <w:shd w:val="clear" w:color="auto" w:fill="auto"/>
            <w:noWrap/>
            <w:vAlign w:val="bottom"/>
            <w:hideMark/>
          </w:tcPr>
          <w:p w14:paraId="789514C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219 319</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4BD55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-24 129</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1A442E9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232 634</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4BB40D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90,6</w:t>
            </w:r>
          </w:p>
        </w:tc>
      </w:tr>
      <w:tr w:rsidR="00A703C1" w:rsidRPr="00A53436" w14:paraId="67FE9C68"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DE6269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5.1.1</w:t>
            </w:r>
          </w:p>
        </w:tc>
        <w:tc>
          <w:tcPr>
            <w:tcW w:w="3995" w:type="dxa"/>
            <w:gridSpan w:val="2"/>
            <w:tcBorders>
              <w:top w:val="nil"/>
              <w:left w:val="nil"/>
              <w:bottom w:val="single" w:sz="4" w:space="0" w:color="auto"/>
              <w:right w:val="single" w:sz="4" w:space="0" w:color="auto"/>
            </w:tcBorders>
            <w:shd w:val="clear" w:color="auto" w:fill="auto"/>
            <w:vAlign w:val="bottom"/>
            <w:hideMark/>
          </w:tcPr>
          <w:p w14:paraId="7164660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jednostkom sektora finansów publicznych</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3AAB9D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142 617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A92A6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109 463</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FCD7AF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-22 471</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8F2B6F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120 146</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260D60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84,2</w:t>
            </w:r>
          </w:p>
        </w:tc>
      </w:tr>
      <w:tr w:rsidR="00A703C1" w:rsidRPr="00A53436" w14:paraId="46276C4E"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DC33CE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w:t>
            </w:r>
          </w:p>
        </w:tc>
        <w:tc>
          <w:tcPr>
            <w:tcW w:w="3995" w:type="dxa"/>
            <w:gridSpan w:val="2"/>
            <w:tcBorders>
              <w:top w:val="nil"/>
              <w:left w:val="nil"/>
              <w:bottom w:val="single" w:sz="4" w:space="0" w:color="auto"/>
              <w:right w:val="single" w:sz="4" w:space="0" w:color="auto"/>
            </w:tcBorders>
            <w:shd w:val="clear" w:color="auto" w:fill="auto"/>
            <w:vAlign w:val="bottom"/>
            <w:hideMark/>
          </w:tcPr>
          <w:p w14:paraId="3603BB0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Pozostałe aktywa w tym:</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82A472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8F917B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7105C5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39B355A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FEA2F5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2BBA77EB"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7172D9A7"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6.1</w:t>
            </w:r>
          </w:p>
        </w:tc>
        <w:tc>
          <w:tcPr>
            <w:tcW w:w="3995" w:type="dxa"/>
            <w:gridSpan w:val="2"/>
            <w:tcBorders>
              <w:top w:val="nil"/>
              <w:left w:val="nil"/>
              <w:bottom w:val="single" w:sz="4" w:space="0" w:color="auto"/>
              <w:right w:val="single" w:sz="4" w:space="0" w:color="auto"/>
            </w:tcBorders>
            <w:shd w:val="clear" w:color="auto" w:fill="auto"/>
            <w:vAlign w:val="bottom"/>
            <w:hideMark/>
          </w:tcPr>
          <w:p w14:paraId="5E14DC6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Pozostałe należności</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157EAE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4DC76F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8CBC42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5C310CB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60C2C98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40E847D5"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B97427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w:t>
            </w:r>
          </w:p>
        </w:tc>
        <w:tc>
          <w:tcPr>
            <w:tcW w:w="3995" w:type="dxa"/>
            <w:gridSpan w:val="2"/>
            <w:tcBorders>
              <w:top w:val="nil"/>
              <w:left w:val="nil"/>
              <w:bottom w:val="single" w:sz="4" w:space="0" w:color="auto"/>
              <w:right w:val="single" w:sz="4" w:space="0" w:color="auto"/>
            </w:tcBorders>
            <w:shd w:val="clear" w:color="auto" w:fill="auto"/>
            <w:vAlign w:val="bottom"/>
            <w:hideMark/>
          </w:tcPr>
          <w:p w14:paraId="64DDD619"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Zobowiązania (minus)</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D6B7B7D"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46 850</w:t>
            </w:r>
          </w:p>
        </w:tc>
        <w:tc>
          <w:tcPr>
            <w:tcW w:w="1134" w:type="dxa"/>
            <w:gridSpan w:val="2"/>
            <w:tcBorders>
              <w:top w:val="nil"/>
              <w:left w:val="nil"/>
              <w:bottom w:val="nil"/>
              <w:right w:val="single" w:sz="4" w:space="0" w:color="auto"/>
            </w:tcBorders>
            <w:shd w:val="clear" w:color="auto" w:fill="auto"/>
            <w:noWrap/>
            <w:vAlign w:val="bottom"/>
            <w:hideMark/>
          </w:tcPr>
          <w:p w14:paraId="0F6D2E4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86 677</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95E2D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3 447</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132B312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50 297</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7B09C57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107,4</w:t>
            </w:r>
          </w:p>
        </w:tc>
      </w:tr>
      <w:tr w:rsidR="00A703C1" w:rsidRPr="00A53436" w14:paraId="3D3BFB25"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2A1890D2"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7.1</w:t>
            </w:r>
          </w:p>
        </w:tc>
        <w:tc>
          <w:tcPr>
            <w:tcW w:w="3995" w:type="dxa"/>
            <w:gridSpan w:val="2"/>
            <w:tcBorders>
              <w:top w:val="nil"/>
              <w:left w:val="nil"/>
              <w:bottom w:val="single" w:sz="4" w:space="0" w:color="auto"/>
              <w:right w:val="single" w:sz="4" w:space="0" w:color="auto"/>
            </w:tcBorders>
            <w:shd w:val="clear" w:color="auto" w:fill="auto"/>
            <w:vAlign w:val="bottom"/>
            <w:hideMark/>
          </w:tcPr>
          <w:p w14:paraId="0B7884FC"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z tytułu pożyczek</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9926FF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DE4E50"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1 810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86F4F5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6144B02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3277EE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20E1492A"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411EA01F"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7.1.1.</w:t>
            </w:r>
          </w:p>
        </w:tc>
        <w:tc>
          <w:tcPr>
            <w:tcW w:w="3995" w:type="dxa"/>
            <w:gridSpan w:val="2"/>
            <w:tcBorders>
              <w:top w:val="nil"/>
              <w:left w:val="nil"/>
              <w:bottom w:val="single" w:sz="4" w:space="0" w:color="auto"/>
              <w:right w:val="single" w:sz="4" w:space="0" w:color="auto"/>
            </w:tcBorders>
            <w:shd w:val="clear" w:color="auto" w:fill="auto"/>
            <w:vAlign w:val="bottom"/>
            <w:hideMark/>
          </w:tcPr>
          <w:p w14:paraId="4EF18B65"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 od jednostek sektora finansów publicznych</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37D7C22"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00FE10C"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1 810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C3941C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39" w:type="dxa"/>
            <w:gridSpan w:val="2"/>
            <w:tcBorders>
              <w:top w:val="nil"/>
              <w:left w:val="nil"/>
              <w:bottom w:val="single" w:sz="4" w:space="0" w:color="auto"/>
              <w:right w:val="single" w:sz="4" w:space="0" w:color="auto"/>
            </w:tcBorders>
            <w:shd w:val="clear" w:color="auto" w:fill="auto"/>
            <w:noWrap/>
            <w:vAlign w:val="bottom"/>
            <w:hideMark/>
          </w:tcPr>
          <w:p w14:paraId="5B9D66E1"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0809BAE"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0,0</w:t>
            </w:r>
          </w:p>
        </w:tc>
      </w:tr>
      <w:tr w:rsidR="00A703C1" w:rsidRPr="00A53436" w14:paraId="41629738" w14:textId="77777777" w:rsidTr="0009779B">
        <w:trPr>
          <w:gridAfter w:val="1"/>
          <w:wAfter w:w="314" w:type="dxa"/>
          <w:trHeight w:val="255"/>
        </w:trPr>
        <w:tc>
          <w:tcPr>
            <w:tcW w:w="541" w:type="dxa"/>
            <w:tcBorders>
              <w:top w:val="nil"/>
              <w:left w:val="single" w:sz="4" w:space="0" w:color="auto"/>
              <w:bottom w:val="single" w:sz="4" w:space="0" w:color="auto"/>
              <w:right w:val="single" w:sz="4" w:space="0" w:color="auto"/>
            </w:tcBorders>
            <w:shd w:val="clear" w:color="000000" w:fill="FFFF00"/>
            <w:noWrap/>
            <w:vAlign w:val="bottom"/>
            <w:hideMark/>
          </w:tcPr>
          <w:p w14:paraId="7DC099C2"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V</w:t>
            </w:r>
          </w:p>
        </w:tc>
        <w:tc>
          <w:tcPr>
            <w:tcW w:w="3995" w:type="dxa"/>
            <w:gridSpan w:val="2"/>
            <w:tcBorders>
              <w:top w:val="nil"/>
              <w:left w:val="nil"/>
              <w:bottom w:val="single" w:sz="4" w:space="0" w:color="auto"/>
              <w:right w:val="single" w:sz="4" w:space="0" w:color="auto"/>
            </w:tcBorders>
            <w:shd w:val="clear" w:color="000000" w:fill="FFFF00"/>
            <w:vAlign w:val="bottom"/>
            <w:hideMark/>
          </w:tcPr>
          <w:p w14:paraId="60D7AEF2"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Środki na wydatki majątkowe własne</w:t>
            </w:r>
            <w:r w:rsidRPr="00A53436">
              <w:rPr>
                <w:rFonts w:ascii="Arial" w:eastAsia="Times New Roman" w:hAnsi="Arial" w:cs="Arial"/>
                <w:b/>
                <w:bCs/>
                <w:sz w:val="16"/>
                <w:szCs w:val="16"/>
                <w:vertAlign w:val="superscript"/>
                <w:lang w:eastAsia="pl-PL"/>
              </w:rPr>
              <w:t>2)</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14:paraId="4D5F6356"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514</w:t>
            </w:r>
          </w:p>
        </w:tc>
        <w:tc>
          <w:tcPr>
            <w:tcW w:w="1134" w:type="dxa"/>
            <w:gridSpan w:val="2"/>
            <w:tcBorders>
              <w:top w:val="nil"/>
              <w:left w:val="nil"/>
              <w:bottom w:val="single" w:sz="4" w:space="0" w:color="auto"/>
              <w:right w:val="single" w:sz="4" w:space="0" w:color="auto"/>
            </w:tcBorders>
            <w:shd w:val="clear" w:color="000000" w:fill="FFFF00"/>
            <w:noWrap/>
            <w:vAlign w:val="bottom"/>
            <w:hideMark/>
          </w:tcPr>
          <w:p w14:paraId="5F72C9E2"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86</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14:paraId="51B7D5AB"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0</w:t>
            </w:r>
          </w:p>
        </w:tc>
        <w:tc>
          <w:tcPr>
            <w:tcW w:w="939" w:type="dxa"/>
            <w:gridSpan w:val="2"/>
            <w:tcBorders>
              <w:top w:val="nil"/>
              <w:left w:val="nil"/>
              <w:bottom w:val="single" w:sz="4" w:space="0" w:color="auto"/>
              <w:right w:val="single" w:sz="4" w:space="0" w:color="auto"/>
            </w:tcBorders>
            <w:shd w:val="clear" w:color="000000" w:fill="FFFF00"/>
            <w:noWrap/>
            <w:vAlign w:val="bottom"/>
            <w:hideMark/>
          </w:tcPr>
          <w:p w14:paraId="148CD08C"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514</w:t>
            </w:r>
          </w:p>
        </w:tc>
        <w:tc>
          <w:tcPr>
            <w:tcW w:w="762" w:type="dxa"/>
            <w:gridSpan w:val="2"/>
            <w:tcBorders>
              <w:top w:val="nil"/>
              <w:left w:val="nil"/>
              <w:bottom w:val="single" w:sz="4" w:space="0" w:color="auto"/>
              <w:right w:val="single" w:sz="4" w:space="0" w:color="auto"/>
            </w:tcBorders>
            <w:shd w:val="clear" w:color="000000" w:fill="FFFF00"/>
            <w:noWrap/>
            <w:vAlign w:val="bottom"/>
            <w:hideMark/>
          </w:tcPr>
          <w:p w14:paraId="79295303"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100,0</w:t>
            </w:r>
          </w:p>
        </w:tc>
      </w:tr>
      <w:tr w:rsidR="00A703C1" w:rsidRPr="00A53436" w14:paraId="63DCDAFC" w14:textId="77777777" w:rsidTr="0009779B">
        <w:trPr>
          <w:gridAfter w:val="1"/>
          <w:wAfter w:w="314" w:type="dxa"/>
          <w:trHeight w:val="822"/>
        </w:trPr>
        <w:tc>
          <w:tcPr>
            <w:tcW w:w="9498" w:type="dxa"/>
            <w:gridSpan w:val="13"/>
            <w:tcBorders>
              <w:top w:val="single" w:sz="4" w:space="0" w:color="auto"/>
              <w:left w:val="nil"/>
              <w:bottom w:val="nil"/>
              <w:right w:val="nil"/>
            </w:tcBorders>
            <w:shd w:val="clear" w:color="auto" w:fill="auto"/>
            <w:vAlign w:val="bottom"/>
            <w:hideMark/>
          </w:tcPr>
          <w:p w14:paraId="7E50265E" w14:textId="77777777" w:rsidR="00A703C1" w:rsidRPr="00A53436" w:rsidRDefault="00A703C1" w:rsidP="0009779B">
            <w:pPr>
              <w:spacing w:after="0" w:line="240" w:lineRule="auto"/>
              <w:rPr>
                <w:rFonts w:ascii="Arial" w:eastAsia="Times New Roman" w:hAnsi="Arial" w:cs="Arial"/>
                <w:i/>
                <w:iCs/>
                <w:sz w:val="16"/>
                <w:szCs w:val="16"/>
                <w:lang w:eastAsia="pl-PL"/>
              </w:rPr>
            </w:pPr>
            <w:r w:rsidRPr="00A53436">
              <w:rPr>
                <w:rFonts w:ascii="Arial" w:eastAsia="Times New Roman" w:hAnsi="Arial" w:cs="Arial"/>
                <w:i/>
                <w:iCs/>
                <w:sz w:val="16"/>
                <w:szCs w:val="16"/>
                <w:vertAlign w:val="superscript"/>
                <w:lang w:eastAsia="pl-PL"/>
              </w:rPr>
              <w:t xml:space="preserve">1) </w:t>
            </w:r>
            <w:r w:rsidRPr="00A53436">
              <w:rPr>
                <w:rFonts w:ascii="Arial" w:eastAsia="Times New Roman" w:hAnsi="Arial" w:cs="Arial"/>
                <w:i/>
                <w:iCs/>
                <w:sz w:val="16"/>
                <w:szCs w:val="16"/>
                <w:lang w:eastAsia="pl-PL"/>
              </w:rPr>
              <w:t>W przypadku,  gdy fundusz jest beneficjentem końcowym środków  Unii Europejskiej (instytucja realizująca projekt) należy: w tej pozycji wpisać kwotę otrzymaną z UE, a po stronie kosztów przy konkretnych  wydatkach podać ile wydatkowano środków otrzymanych z UE, poprzez dodanie pozycji "w tym finansowanie z UE".</w:t>
            </w:r>
          </w:p>
        </w:tc>
      </w:tr>
      <w:tr w:rsidR="00A703C1" w:rsidRPr="00A53436" w14:paraId="4B0C77C2" w14:textId="77777777" w:rsidTr="0009779B">
        <w:trPr>
          <w:gridAfter w:val="1"/>
          <w:wAfter w:w="314" w:type="dxa"/>
          <w:trHeight w:val="255"/>
        </w:trPr>
        <w:tc>
          <w:tcPr>
            <w:tcW w:w="6946" w:type="dxa"/>
            <w:gridSpan w:val="7"/>
            <w:tcBorders>
              <w:top w:val="nil"/>
              <w:left w:val="nil"/>
              <w:bottom w:val="nil"/>
              <w:right w:val="nil"/>
            </w:tcBorders>
            <w:shd w:val="clear" w:color="auto" w:fill="auto"/>
            <w:noWrap/>
            <w:vAlign w:val="bottom"/>
            <w:hideMark/>
          </w:tcPr>
          <w:p w14:paraId="2AC9D2AF" w14:textId="77777777" w:rsidR="00A703C1" w:rsidRPr="00A53436" w:rsidRDefault="00A703C1" w:rsidP="0009779B">
            <w:pPr>
              <w:spacing w:after="0" w:line="240" w:lineRule="auto"/>
              <w:rPr>
                <w:rFonts w:ascii="Arial" w:eastAsia="Times New Roman" w:hAnsi="Arial" w:cs="Arial"/>
                <w:i/>
                <w:iCs/>
                <w:sz w:val="16"/>
                <w:szCs w:val="16"/>
                <w:lang w:eastAsia="pl-PL"/>
              </w:rPr>
            </w:pPr>
            <w:r w:rsidRPr="00A53436">
              <w:rPr>
                <w:rFonts w:ascii="Arial" w:eastAsia="Times New Roman" w:hAnsi="Arial" w:cs="Arial"/>
                <w:i/>
                <w:iCs/>
                <w:sz w:val="16"/>
                <w:szCs w:val="16"/>
                <w:vertAlign w:val="superscript"/>
                <w:lang w:eastAsia="pl-PL"/>
              </w:rPr>
              <w:t>2)</w:t>
            </w:r>
            <w:r w:rsidRPr="00A53436">
              <w:rPr>
                <w:rFonts w:ascii="Arial" w:eastAsia="Times New Roman" w:hAnsi="Arial" w:cs="Arial"/>
                <w:i/>
                <w:iCs/>
                <w:sz w:val="16"/>
                <w:szCs w:val="16"/>
                <w:lang w:eastAsia="pl-PL"/>
              </w:rPr>
              <w:t xml:space="preserve"> Środki na wydatki majątkowe nie zmniejszają funduszu na koniec roku.</w:t>
            </w:r>
          </w:p>
        </w:tc>
        <w:tc>
          <w:tcPr>
            <w:tcW w:w="851" w:type="dxa"/>
            <w:gridSpan w:val="2"/>
            <w:tcBorders>
              <w:top w:val="nil"/>
              <w:left w:val="nil"/>
              <w:bottom w:val="nil"/>
              <w:right w:val="nil"/>
            </w:tcBorders>
            <w:shd w:val="clear" w:color="auto" w:fill="auto"/>
            <w:noWrap/>
            <w:vAlign w:val="bottom"/>
            <w:hideMark/>
          </w:tcPr>
          <w:p w14:paraId="1BA454F3" w14:textId="77777777" w:rsidR="00A703C1" w:rsidRPr="00A53436" w:rsidRDefault="00A703C1" w:rsidP="0009779B">
            <w:pPr>
              <w:spacing w:after="0" w:line="240" w:lineRule="auto"/>
              <w:rPr>
                <w:rFonts w:ascii="Arial" w:eastAsia="Times New Roman" w:hAnsi="Arial" w:cs="Arial"/>
                <w:i/>
                <w:iCs/>
                <w:sz w:val="16"/>
                <w:szCs w:val="16"/>
                <w:lang w:eastAsia="pl-PL"/>
              </w:rPr>
            </w:pPr>
          </w:p>
        </w:tc>
        <w:tc>
          <w:tcPr>
            <w:tcW w:w="939" w:type="dxa"/>
            <w:gridSpan w:val="2"/>
            <w:tcBorders>
              <w:top w:val="nil"/>
              <w:left w:val="nil"/>
              <w:bottom w:val="nil"/>
              <w:right w:val="nil"/>
            </w:tcBorders>
            <w:shd w:val="clear" w:color="auto" w:fill="auto"/>
            <w:noWrap/>
            <w:vAlign w:val="bottom"/>
            <w:hideMark/>
          </w:tcPr>
          <w:p w14:paraId="0A5BABCC"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762" w:type="dxa"/>
            <w:gridSpan w:val="2"/>
            <w:tcBorders>
              <w:top w:val="nil"/>
              <w:left w:val="nil"/>
              <w:bottom w:val="nil"/>
              <w:right w:val="nil"/>
            </w:tcBorders>
            <w:shd w:val="clear" w:color="auto" w:fill="auto"/>
            <w:noWrap/>
            <w:vAlign w:val="bottom"/>
            <w:hideMark/>
          </w:tcPr>
          <w:p w14:paraId="79DA6974" w14:textId="77777777" w:rsidR="00A703C1" w:rsidRPr="00A53436" w:rsidRDefault="00A703C1" w:rsidP="0009779B">
            <w:pPr>
              <w:spacing w:after="0" w:line="240" w:lineRule="auto"/>
              <w:rPr>
                <w:rFonts w:ascii="Times New Roman" w:eastAsia="Times New Roman" w:hAnsi="Times New Roman"/>
                <w:sz w:val="20"/>
                <w:szCs w:val="20"/>
                <w:lang w:eastAsia="pl-PL"/>
              </w:rPr>
            </w:pPr>
          </w:p>
        </w:tc>
      </w:tr>
      <w:tr w:rsidR="00A703C1" w:rsidRPr="00A53436" w14:paraId="1C0B9F95" w14:textId="77777777" w:rsidTr="0009779B">
        <w:trPr>
          <w:gridAfter w:val="1"/>
          <w:wAfter w:w="314" w:type="dxa"/>
          <w:trHeight w:val="259"/>
        </w:trPr>
        <w:tc>
          <w:tcPr>
            <w:tcW w:w="9498" w:type="dxa"/>
            <w:gridSpan w:val="13"/>
            <w:tcBorders>
              <w:top w:val="nil"/>
              <w:left w:val="nil"/>
              <w:bottom w:val="nil"/>
              <w:right w:val="nil"/>
            </w:tcBorders>
            <w:shd w:val="clear" w:color="auto" w:fill="auto"/>
            <w:vAlign w:val="bottom"/>
            <w:hideMark/>
          </w:tcPr>
          <w:p w14:paraId="385B279E" w14:textId="77777777" w:rsidR="00A703C1" w:rsidRPr="00A53436" w:rsidRDefault="00A703C1" w:rsidP="0009779B">
            <w:pPr>
              <w:spacing w:after="0" w:line="240" w:lineRule="auto"/>
              <w:rPr>
                <w:rFonts w:ascii="Arial" w:eastAsia="Times New Roman" w:hAnsi="Arial" w:cs="Arial"/>
                <w:i/>
                <w:iCs/>
                <w:sz w:val="16"/>
                <w:szCs w:val="16"/>
                <w:lang w:eastAsia="pl-PL"/>
              </w:rPr>
            </w:pPr>
            <w:r w:rsidRPr="00A53436">
              <w:rPr>
                <w:rFonts w:ascii="Arial" w:eastAsia="Times New Roman" w:hAnsi="Arial" w:cs="Arial"/>
                <w:i/>
                <w:iCs/>
                <w:sz w:val="16"/>
                <w:szCs w:val="16"/>
                <w:lang w:eastAsia="pl-PL"/>
              </w:rPr>
              <w:t xml:space="preserve">* Plan zatwierdzony Uchwałą nr 82/21 Rady Nadzorczej </w:t>
            </w:r>
            <w:proofErr w:type="spellStart"/>
            <w:r w:rsidRPr="00A53436">
              <w:rPr>
                <w:rFonts w:ascii="Arial" w:eastAsia="Times New Roman" w:hAnsi="Arial" w:cs="Arial"/>
                <w:i/>
                <w:iCs/>
                <w:sz w:val="16"/>
                <w:szCs w:val="16"/>
                <w:lang w:eastAsia="pl-PL"/>
              </w:rPr>
              <w:t>WFOŚiGW</w:t>
            </w:r>
            <w:proofErr w:type="spellEnd"/>
            <w:r w:rsidRPr="00A53436">
              <w:rPr>
                <w:rFonts w:ascii="Arial" w:eastAsia="Times New Roman" w:hAnsi="Arial" w:cs="Arial"/>
                <w:i/>
                <w:iCs/>
                <w:sz w:val="16"/>
                <w:szCs w:val="16"/>
                <w:lang w:eastAsia="pl-PL"/>
              </w:rPr>
              <w:t xml:space="preserve"> w Toruniu z dnia 25.11.2021 r.</w:t>
            </w:r>
          </w:p>
        </w:tc>
      </w:tr>
      <w:tr w:rsidR="00A703C1" w:rsidRPr="00A53436" w14:paraId="2213AFC7" w14:textId="77777777" w:rsidTr="0009779B">
        <w:trPr>
          <w:trHeight w:val="255"/>
        </w:trPr>
        <w:tc>
          <w:tcPr>
            <w:tcW w:w="7797" w:type="dxa"/>
            <w:gridSpan w:val="9"/>
            <w:tcBorders>
              <w:top w:val="nil"/>
              <w:left w:val="nil"/>
              <w:bottom w:val="nil"/>
              <w:right w:val="nil"/>
            </w:tcBorders>
            <w:shd w:val="clear" w:color="auto" w:fill="auto"/>
            <w:noWrap/>
            <w:vAlign w:val="bottom"/>
            <w:hideMark/>
          </w:tcPr>
          <w:p w14:paraId="04F5E00A" w14:textId="77777777" w:rsidR="00A703C1" w:rsidRPr="00A53436" w:rsidRDefault="00A703C1" w:rsidP="0009779B">
            <w:pPr>
              <w:spacing w:after="0" w:line="240" w:lineRule="auto"/>
              <w:rPr>
                <w:rFonts w:ascii="Arial" w:eastAsia="Times New Roman" w:hAnsi="Arial" w:cs="Arial"/>
                <w:i/>
                <w:iCs/>
                <w:sz w:val="16"/>
                <w:szCs w:val="16"/>
                <w:lang w:eastAsia="pl-PL"/>
              </w:rPr>
            </w:pPr>
            <w:r w:rsidRPr="00A53436">
              <w:rPr>
                <w:rFonts w:ascii="Arial" w:eastAsia="Times New Roman" w:hAnsi="Arial" w:cs="Arial"/>
                <w:i/>
                <w:iCs/>
                <w:sz w:val="16"/>
                <w:szCs w:val="16"/>
                <w:lang w:eastAsia="pl-PL"/>
              </w:rPr>
              <w:t>** Wykonanie na dzień 30.04.2022 r., według stanu księgowań na dzień 06.05.2022 r.</w:t>
            </w:r>
          </w:p>
        </w:tc>
        <w:tc>
          <w:tcPr>
            <w:tcW w:w="939" w:type="dxa"/>
            <w:gridSpan w:val="2"/>
            <w:tcBorders>
              <w:top w:val="nil"/>
              <w:left w:val="nil"/>
              <w:bottom w:val="nil"/>
              <w:right w:val="nil"/>
            </w:tcBorders>
            <w:shd w:val="clear" w:color="auto" w:fill="auto"/>
            <w:noWrap/>
            <w:vAlign w:val="bottom"/>
            <w:hideMark/>
          </w:tcPr>
          <w:p w14:paraId="67A088FE" w14:textId="77777777" w:rsidR="00A703C1" w:rsidRPr="00A53436" w:rsidRDefault="00A703C1" w:rsidP="0009779B">
            <w:pPr>
              <w:spacing w:after="0" w:line="240" w:lineRule="auto"/>
              <w:rPr>
                <w:rFonts w:ascii="Arial" w:eastAsia="Times New Roman" w:hAnsi="Arial" w:cs="Arial"/>
                <w:i/>
                <w:iCs/>
                <w:sz w:val="16"/>
                <w:szCs w:val="16"/>
                <w:lang w:eastAsia="pl-PL"/>
              </w:rPr>
            </w:pPr>
          </w:p>
        </w:tc>
        <w:tc>
          <w:tcPr>
            <w:tcW w:w="762" w:type="dxa"/>
            <w:gridSpan w:val="2"/>
            <w:tcBorders>
              <w:top w:val="nil"/>
              <w:left w:val="nil"/>
              <w:bottom w:val="nil"/>
              <w:right w:val="nil"/>
            </w:tcBorders>
            <w:shd w:val="clear" w:color="auto" w:fill="auto"/>
            <w:noWrap/>
            <w:vAlign w:val="bottom"/>
            <w:hideMark/>
          </w:tcPr>
          <w:p w14:paraId="14B45C4E"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314" w:type="dxa"/>
            <w:tcBorders>
              <w:top w:val="nil"/>
              <w:left w:val="nil"/>
              <w:bottom w:val="nil"/>
              <w:right w:val="nil"/>
            </w:tcBorders>
            <w:shd w:val="clear" w:color="auto" w:fill="auto"/>
            <w:noWrap/>
            <w:vAlign w:val="bottom"/>
            <w:hideMark/>
          </w:tcPr>
          <w:p w14:paraId="6645E29E" w14:textId="77777777" w:rsidR="00A703C1" w:rsidRPr="00A53436" w:rsidRDefault="00A703C1" w:rsidP="0009779B">
            <w:pPr>
              <w:spacing w:after="0" w:line="240" w:lineRule="auto"/>
              <w:rPr>
                <w:rFonts w:ascii="Times New Roman" w:eastAsia="Times New Roman" w:hAnsi="Times New Roman"/>
                <w:sz w:val="20"/>
                <w:szCs w:val="20"/>
                <w:lang w:eastAsia="pl-PL"/>
              </w:rPr>
            </w:pPr>
          </w:p>
        </w:tc>
      </w:tr>
      <w:tr w:rsidR="00A703C1" w:rsidRPr="00A53436" w14:paraId="17A2D122" w14:textId="77777777" w:rsidTr="0009779B">
        <w:trPr>
          <w:gridAfter w:val="2"/>
          <w:wAfter w:w="772" w:type="dxa"/>
          <w:trHeight w:val="702"/>
        </w:trPr>
        <w:tc>
          <w:tcPr>
            <w:tcW w:w="7920" w:type="dxa"/>
            <w:gridSpan w:val="10"/>
            <w:tcBorders>
              <w:top w:val="nil"/>
              <w:left w:val="nil"/>
              <w:bottom w:val="nil"/>
              <w:right w:val="nil"/>
            </w:tcBorders>
            <w:shd w:val="clear" w:color="auto" w:fill="auto"/>
            <w:vAlign w:val="bottom"/>
            <w:hideMark/>
          </w:tcPr>
          <w:p w14:paraId="684B19BE" w14:textId="77777777" w:rsidR="00A703C1" w:rsidRPr="00A53436" w:rsidRDefault="00A703C1" w:rsidP="0009779B">
            <w:pPr>
              <w:spacing w:after="0" w:line="240" w:lineRule="auto"/>
              <w:jc w:val="center"/>
              <w:rPr>
                <w:rFonts w:ascii="Times New Roman CE" w:eastAsia="Times New Roman" w:hAnsi="Times New Roman CE" w:cs="Times New Roman CE"/>
                <w:b/>
                <w:bCs/>
                <w:sz w:val="20"/>
                <w:szCs w:val="20"/>
                <w:lang w:eastAsia="pl-PL"/>
              </w:rPr>
            </w:pPr>
            <w:r w:rsidRPr="00A53436">
              <w:rPr>
                <w:rFonts w:ascii="Times New Roman CE" w:eastAsia="Times New Roman" w:hAnsi="Times New Roman CE" w:cs="Times New Roman CE"/>
                <w:b/>
                <w:bCs/>
                <w:sz w:val="20"/>
                <w:szCs w:val="20"/>
                <w:lang w:eastAsia="pl-PL"/>
              </w:rPr>
              <w:lastRenderedPageBreak/>
              <w:t>R A C H U N E K    W Y N I K Ó W</w:t>
            </w:r>
          </w:p>
        </w:tc>
        <w:tc>
          <w:tcPr>
            <w:tcW w:w="1120" w:type="dxa"/>
            <w:gridSpan w:val="2"/>
            <w:tcBorders>
              <w:top w:val="nil"/>
              <w:left w:val="nil"/>
              <w:bottom w:val="nil"/>
              <w:right w:val="nil"/>
            </w:tcBorders>
            <w:shd w:val="clear" w:color="auto" w:fill="auto"/>
            <w:vAlign w:val="bottom"/>
            <w:hideMark/>
          </w:tcPr>
          <w:p w14:paraId="24276D8F" w14:textId="77777777" w:rsidR="00A703C1" w:rsidRPr="00A53436" w:rsidRDefault="00A703C1" w:rsidP="0009779B">
            <w:pPr>
              <w:spacing w:after="0" w:line="240" w:lineRule="auto"/>
              <w:jc w:val="center"/>
              <w:rPr>
                <w:rFonts w:ascii="Times New Roman CE" w:eastAsia="Times New Roman" w:hAnsi="Times New Roman CE" w:cs="Times New Roman CE"/>
                <w:b/>
                <w:bCs/>
                <w:sz w:val="20"/>
                <w:szCs w:val="20"/>
                <w:lang w:eastAsia="pl-PL"/>
              </w:rPr>
            </w:pPr>
          </w:p>
        </w:tc>
      </w:tr>
      <w:tr w:rsidR="00A703C1" w:rsidRPr="00A53436" w14:paraId="1929F52C" w14:textId="77777777" w:rsidTr="0009779B">
        <w:trPr>
          <w:gridAfter w:val="2"/>
          <w:wAfter w:w="772" w:type="dxa"/>
          <w:trHeight w:val="360"/>
        </w:trPr>
        <w:tc>
          <w:tcPr>
            <w:tcW w:w="7920" w:type="dxa"/>
            <w:gridSpan w:val="10"/>
            <w:tcBorders>
              <w:top w:val="nil"/>
              <w:left w:val="nil"/>
              <w:bottom w:val="nil"/>
              <w:right w:val="nil"/>
            </w:tcBorders>
            <w:shd w:val="clear" w:color="auto" w:fill="auto"/>
            <w:vAlign w:val="bottom"/>
            <w:hideMark/>
          </w:tcPr>
          <w:p w14:paraId="5C3DB215" w14:textId="77777777" w:rsidR="00A703C1" w:rsidRPr="00A53436" w:rsidRDefault="00A703C1" w:rsidP="0009779B">
            <w:pPr>
              <w:spacing w:after="0" w:line="240" w:lineRule="auto"/>
              <w:jc w:val="center"/>
              <w:rPr>
                <w:rFonts w:ascii="Times New Roman CE" w:eastAsia="Times New Roman" w:hAnsi="Times New Roman CE" w:cs="Times New Roman CE"/>
                <w:b/>
                <w:bCs/>
                <w:sz w:val="20"/>
                <w:szCs w:val="20"/>
                <w:lang w:eastAsia="pl-PL"/>
              </w:rPr>
            </w:pPr>
            <w:r w:rsidRPr="00A53436">
              <w:rPr>
                <w:rFonts w:ascii="Times New Roman CE" w:eastAsia="Times New Roman" w:hAnsi="Times New Roman CE" w:cs="Times New Roman CE"/>
                <w:b/>
                <w:bCs/>
                <w:sz w:val="20"/>
                <w:szCs w:val="20"/>
                <w:lang w:eastAsia="pl-PL"/>
              </w:rPr>
              <w:t xml:space="preserve">do </w:t>
            </w:r>
            <w:r w:rsidRPr="00636999">
              <w:rPr>
                <w:rFonts w:ascii="Times New Roman CE" w:eastAsia="Times New Roman" w:hAnsi="Times New Roman CE" w:cs="Times New Roman CE"/>
                <w:b/>
                <w:bCs/>
                <w:sz w:val="20"/>
                <w:szCs w:val="20"/>
                <w:lang w:eastAsia="pl-PL"/>
              </w:rPr>
              <w:t>projektu zmian</w:t>
            </w:r>
            <w:r>
              <w:rPr>
                <w:rFonts w:ascii="Times New Roman CE" w:eastAsia="Times New Roman" w:hAnsi="Times New Roman CE" w:cs="Times New Roman CE"/>
                <w:b/>
                <w:bCs/>
                <w:sz w:val="20"/>
                <w:szCs w:val="20"/>
                <w:lang w:eastAsia="pl-PL"/>
              </w:rPr>
              <w:t xml:space="preserve"> </w:t>
            </w:r>
            <w:r w:rsidRPr="00A53436">
              <w:rPr>
                <w:rFonts w:ascii="Times New Roman CE" w:eastAsia="Times New Roman" w:hAnsi="Times New Roman CE" w:cs="Times New Roman CE"/>
                <w:b/>
                <w:bCs/>
                <w:sz w:val="20"/>
                <w:szCs w:val="20"/>
                <w:lang w:eastAsia="pl-PL"/>
              </w:rPr>
              <w:t xml:space="preserve">planu finansowego </w:t>
            </w:r>
            <w:proofErr w:type="spellStart"/>
            <w:r w:rsidRPr="00A53436">
              <w:rPr>
                <w:rFonts w:ascii="Times New Roman CE" w:eastAsia="Times New Roman" w:hAnsi="Times New Roman CE" w:cs="Times New Roman CE"/>
                <w:b/>
                <w:bCs/>
                <w:sz w:val="20"/>
                <w:szCs w:val="20"/>
                <w:lang w:eastAsia="pl-PL"/>
              </w:rPr>
              <w:t>WFOŚiGW</w:t>
            </w:r>
            <w:proofErr w:type="spellEnd"/>
            <w:r w:rsidRPr="00A53436">
              <w:rPr>
                <w:rFonts w:ascii="Times New Roman CE" w:eastAsia="Times New Roman" w:hAnsi="Times New Roman CE" w:cs="Times New Roman CE"/>
                <w:b/>
                <w:bCs/>
                <w:sz w:val="20"/>
                <w:szCs w:val="20"/>
                <w:lang w:eastAsia="pl-PL"/>
              </w:rPr>
              <w:t xml:space="preserve"> w Toruniu na 2022 r.                                                                                  </w:t>
            </w:r>
          </w:p>
        </w:tc>
        <w:tc>
          <w:tcPr>
            <w:tcW w:w="1120" w:type="dxa"/>
            <w:gridSpan w:val="2"/>
            <w:tcBorders>
              <w:top w:val="nil"/>
              <w:left w:val="nil"/>
              <w:bottom w:val="nil"/>
              <w:right w:val="nil"/>
            </w:tcBorders>
            <w:shd w:val="clear" w:color="auto" w:fill="auto"/>
            <w:vAlign w:val="bottom"/>
            <w:hideMark/>
          </w:tcPr>
          <w:p w14:paraId="45E5BA54" w14:textId="77777777" w:rsidR="00A703C1" w:rsidRPr="00A53436" w:rsidRDefault="00A703C1" w:rsidP="0009779B">
            <w:pPr>
              <w:spacing w:after="0" w:line="240" w:lineRule="auto"/>
              <w:jc w:val="center"/>
              <w:rPr>
                <w:rFonts w:ascii="Times New Roman CE" w:eastAsia="Times New Roman" w:hAnsi="Times New Roman CE" w:cs="Times New Roman CE"/>
                <w:b/>
                <w:bCs/>
                <w:sz w:val="20"/>
                <w:szCs w:val="20"/>
                <w:lang w:eastAsia="pl-PL"/>
              </w:rPr>
            </w:pPr>
          </w:p>
        </w:tc>
      </w:tr>
      <w:tr w:rsidR="00A703C1" w:rsidRPr="00A53436" w14:paraId="16603BC5" w14:textId="77777777" w:rsidTr="0009779B">
        <w:trPr>
          <w:gridAfter w:val="2"/>
          <w:wAfter w:w="772" w:type="dxa"/>
          <w:trHeight w:val="150"/>
        </w:trPr>
        <w:tc>
          <w:tcPr>
            <w:tcW w:w="7920" w:type="dxa"/>
            <w:gridSpan w:val="10"/>
            <w:tcBorders>
              <w:top w:val="nil"/>
              <w:left w:val="nil"/>
              <w:bottom w:val="nil"/>
              <w:right w:val="nil"/>
            </w:tcBorders>
            <w:shd w:val="clear" w:color="auto" w:fill="auto"/>
            <w:vAlign w:val="bottom"/>
            <w:hideMark/>
          </w:tcPr>
          <w:p w14:paraId="79AF457D"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1120" w:type="dxa"/>
            <w:gridSpan w:val="2"/>
            <w:tcBorders>
              <w:top w:val="nil"/>
              <w:left w:val="nil"/>
              <w:bottom w:val="nil"/>
              <w:right w:val="nil"/>
            </w:tcBorders>
            <w:shd w:val="clear" w:color="auto" w:fill="auto"/>
            <w:noWrap/>
            <w:vAlign w:val="bottom"/>
            <w:hideMark/>
          </w:tcPr>
          <w:p w14:paraId="5409C891"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r>
      <w:tr w:rsidR="00A703C1" w:rsidRPr="00A53436" w14:paraId="59E51F00" w14:textId="77777777" w:rsidTr="0009779B">
        <w:trPr>
          <w:gridAfter w:val="2"/>
          <w:wAfter w:w="772" w:type="dxa"/>
          <w:trHeight w:val="255"/>
        </w:trPr>
        <w:tc>
          <w:tcPr>
            <w:tcW w:w="660" w:type="dxa"/>
            <w:gridSpan w:val="2"/>
            <w:tcBorders>
              <w:top w:val="nil"/>
              <w:left w:val="nil"/>
              <w:bottom w:val="nil"/>
              <w:right w:val="nil"/>
            </w:tcBorders>
            <w:shd w:val="clear" w:color="auto" w:fill="auto"/>
            <w:noWrap/>
            <w:vAlign w:val="bottom"/>
            <w:hideMark/>
          </w:tcPr>
          <w:p w14:paraId="04E1A6EC"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3940" w:type="dxa"/>
            <w:gridSpan w:val="2"/>
            <w:tcBorders>
              <w:top w:val="nil"/>
              <w:left w:val="nil"/>
              <w:bottom w:val="nil"/>
              <w:right w:val="nil"/>
            </w:tcBorders>
            <w:shd w:val="clear" w:color="auto" w:fill="auto"/>
            <w:noWrap/>
            <w:vAlign w:val="bottom"/>
            <w:hideMark/>
          </w:tcPr>
          <w:p w14:paraId="5FCD619B"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240" w:type="dxa"/>
            <w:gridSpan w:val="2"/>
            <w:tcBorders>
              <w:top w:val="nil"/>
              <w:left w:val="nil"/>
              <w:bottom w:val="nil"/>
              <w:right w:val="nil"/>
            </w:tcBorders>
            <w:shd w:val="clear" w:color="auto" w:fill="auto"/>
            <w:noWrap/>
            <w:vAlign w:val="bottom"/>
            <w:hideMark/>
          </w:tcPr>
          <w:p w14:paraId="65266826"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240" w:type="dxa"/>
            <w:gridSpan w:val="2"/>
            <w:tcBorders>
              <w:top w:val="nil"/>
              <w:left w:val="nil"/>
              <w:bottom w:val="nil"/>
              <w:right w:val="nil"/>
            </w:tcBorders>
            <w:shd w:val="clear" w:color="auto" w:fill="auto"/>
            <w:noWrap/>
            <w:vAlign w:val="bottom"/>
            <w:hideMark/>
          </w:tcPr>
          <w:p w14:paraId="0D7668C7"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840" w:type="dxa"/>
            <w:gridSpan w:val="2"/>
            <w:tcBorders>
              <w:top w:val="nil"/>
              <w:left w:val="nil"/>
              <w:bottom w:val="nil"/>
              <w:right w:val="nil"/>
            </w:tcBorders>
            <w:shd w:val="clear" w:color="auto" w:fill="auto"/>
            <w:noWrap/>
            <w:vAlign w:val="bottom"/>
            <w:hideMark/>
          </w:tcPr>
          <w:p w14:paraId="129E4E25"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120" w:type="dxa"/>
            <w:gridSpan w:val="2"/>
            <w:tcBorders>
              <w:top w:val="nil"/>
              <w:left w:val="nil"/>
              <w:bottom w:val="nil"/>
              <w:right w:val="nil"/>
            </w:tcBorders>
            <w:shd w:val="clear" w:color="auto" w:fill="auto"/>
            <w:noWrap/>
            <w:vAlign w:val="bottom"/>
            <w:hideMark/>
          </w:tcPr>
          <w:p w14:paraId="5E28AF9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w tys. zł</w:t>
            </w:r>
          </w:p>
        </w:tc>
      </w:tr>
      <w:tr w:rsidR="00A703C1" w:rsidRPr="00A53436" w14:paraId="7F19443E" w14:textId="77777777" w:rsidTr="0009779B">
        <w:trPr>
          <w:gridAfter w:val="2"/>
          <w:wAfter w:w="772" w:type="dxa"/>
          <w:trHeight w:val="509"/>
        </w:trPr>
        <w:tc>
          <w:tcPr>
            <w:tcW w:w="660" w:type="dxa"/>
            <w:gridSpan w:val="2"/>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45E33976"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Lp.</w:t>
            </w:r>
          </w:p>
        </w:tc>
        <w:tc>
          <w:tcPr>
            <w:tcW w:w="3940" w:type="dxa"/>
            <w:gridSpan w:val="2"/>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39204460"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WYSZCZEGÓLNIENIE</w:t>
            </w:r>
          </w:p>
        </w:tc>
        <w:tc>
          <w:tcPr>
            <w:tcW w:w="1240" w:type="dxa"/>
            <w:gridSpan w:val="2"/>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5EBEEEB"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Plan na 2022 r.</w:t>
            </w:r>
          </w:p>
        </w:tc>
        <w:tc>
          <w:tcPr>
            <w:tcW w:w="1240" w:type="dxa"/>
            <w:gridSpan w:val="2"/>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7397141"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Wykonanie stan na 30.04.2022</w:t>
            </w:r>
          </w:p>
        </w:tc>
        <w:tc>
          <w:tcPr>
            <w:tcW w:w="840" w:type="dxa"/>
            <w:gridSpan w:val="2"/>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1BABA2F"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Zmiany w planie</w:t>
            </w:r>
          </w:p>
        </w:tc>
        <w:tc>
          <w:tcPr>
            <w:tcW w:w="1120" w:type="dxa"/>
            <w:gridSpan w:val="2"/>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13856250"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Plan po zmianach</w:t>
            </w:r>
          </w:p>
        </w:tc>
      </w:tr>
      <w:tr w:rsidR="00A703C1" w:rsidRPr="00A53436" w14:paraId="6A444967" w14:textId="77777777" w:rsidTr="0009779B">
        <w:trPr>
          <w:gridAfter w:val="2"/>
          <w:wAfter w:w="772" w:type="dxa"/>
          <w:trHeight w:val="509"/>
        </w:trPr>
        <w:tc>
          <w:tcPr>
            <w:tcW w:w="660" w:type="dxa"/>
            <w:gridSpan w:val="2"/>
            <w:vMerge/>
            <w:tcBorders>
              <w:top w:val="single" w:sz="4" w:space="0" w:color="auto"/>
              <w:left w:val="single" w:sz="4" w:space="0" w:color="auto"/>
              <w:bottom w:val="single" w:sz="4" w:space="0" w:color="000000"/>
              <w:right w:val="single" w:sz="4" w:space="0" w:color="auto"/>
            </w:tcBorders>
            <w:vAlign w:val="center"/>
            <w:hideMark/>
          </w:tcPr>
          <w:p w14:paraId="075BECAC" w14:textId="77777777" w:rsidR="00A703C1" w:rsidRPr="00A53436" w:rsidRDefault="00A703C1" w:rsidP="0009779B">
            <w:pPr>
              <w:spacing w:after="0" w:line="240" w:lineRule="auto"/>
              <w:rPr>
                <w:rFonts w:ascii="Arial CE" w:eastAsia="Times New Roman" w:hAnsi="Arial CE" w:cs="Arial CE"/>
                <w:b/>
                <w:bCs/>
                <w:sz w:val="16"/>
                <w:szCs w:val="16"/>
                <w:lang w:eastAsia="pl-PL"/>
              </w:rPr>
            </w:pPr>
          </w:p>
        </w:tc>
        <w:tc>
          <w:tcPr>
            <w:tcW w:w="3940" w:type="dxa"/>
            <w:gridSpan w:val="2"/>
            <w:vMerge/>
            <w:tcBorders>
              <w:top w:val="single" w:sz="4" w:space="0" w:color="auto"/>
              <w:left w:val="single" w:sz="4" w:space="0" w:color="auto"/>
              <w:bottom w:val="single" w:sz="4" w:space="0" w:color="000000"/>
              <w:right w:val="single" w:sz="4" w:space="0" w:color="auto"/>
            </w:tcBorders>
            <w:vAlign w:val="center"/>
            <w:hideMark/>
          </w:tcPr>
          <w:p w14:paraId="6C93368F" w14:textId="77777777" w:rsidR="00A703C1" w:rsidRPr="00A53436" w:rsidRDefault="00A703C1" w:rsidP="0009779B">
            <w:pPr>
              <w:spacing w:after="0" w:line="240" w:lineRule="auto"/>
              <w:rPr>
                <w:rFonts w:ascii="Arial CE" w:eastAsia="Times New Roman" w:hAnsi="Arial CE" w:cs="Arial CE"/>
                <w:b/>
                <w:bCs/>
                <w:sz w:val="16"/>
                <w:szCs w:val="16"/>
                <w:lang w:eastAsia="pl-PL"/>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hideMark/>
          </w:tcPr>
          <w:p w14:paraId="66A0EF01"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1240" w:type="dxa"/>
            <w:gridSpan w:val="2"/>
            <w:vMerge/>
            <w:tcBorders>
              <w:top w:val="single" w:sz="4" w:space="0" w:color="auto"/>
              <w:left w:val="single" w:sz="4" w:space="0" w:color="auto"/>
              <w:bottom w:val="single" w:sz="4" w:space="0" w:color="000000"/>
              <w:right w:val="single" w:sz="4" w:space="0" w:color="auto"/>
            </w:tcBorders>
            <w:vAlign w:val="center"/>
            <w:hideMark/>
          </w:tcPr>
          <w:p w14:paraId="46FDD84C"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840" w:type="dxa"/>
            <w:gridSpan w:val="2"/>
            <w:vMerge/>
            <w:tcBorders>
              <w:top w:val="single" w:sz="4" w:space="0" w:color="auto"/>
              <w:left w:val="single" w:sz="4" w:space="0" w:color="auto"/>
              <w:bottom w:val="single" w:sz="4" w:space="0" w:color="000000"/>
              <w:right w:val="single" w:sz="4" w:space="0" w:color="auto"/>
            </w:tcBorders>
            <w:vAlign w:val="center"/>
            <w:hideMark/>
          </w:tcPr>
          <w:p w14:paraId="135FBAC5"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hideMark/>
          </w:tcPr>
          <w:p w14:paraId="5A8CE544" w14:textId="77777777" w:rsidR="00A703C1" w:rsidRPr="00A53436" w:rsidRDefault="00A703C1" w:rsidP="0009779B">
            <w:pPr>
              <w:spacing w:after="0" w:line="240" w:lineRule="auto"/>
              <w:rPr>
                <w:rFonts w:ascii="Arial" w:eastAsia="Times New Roman" w:hAnsi="Arial" w:cs="Arial"/>
                <w:b/>
                <w:bCs/>
                <w:sz w:val="16"/>
                <w:szCs w:val="16"/>
                <w:lang w:eastAsia="pl-PL"/>
              </w:rPr>
            </w:pPr>
          </w:p>
        </w:tc>
      </w:tr>
      <w:tr w:rsidR="00A703C1" w:rsidRPr="00A53436" w14:paraId="6A093BDC"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C0DD3E"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w:t>
            </w:r>
          </w:p>
        </w:tc>
        <w:tc>
          <w:tcPr>
            <w:tcW w:w="3940" w:type="dxa"/>
            <w:gridSpan w:val="2"/>
            <w:tcBorders>
              <w:top w:val="nil"/>
              <w:left w:val="nil"/>
              <w:bottom w:val="single" w:sz="4" w:space="0" w:color="auto"/>
              <w:right w:val="single" w:sz="4" w:space="0" w:color="auto"/>
            </w:tcBorders>
            <w:shd w:val="clear" w:color="auto" w:fill="auto"/>
            <w:noWrap/>
            <w:vAlign w:val="center"/>
            <w:hideMark/>
          </w:tcPr>
          <w:p w14:paraId="79F471C8"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31BDF2D4"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w:t>
            </w:r>
          </w:p>
        </w:tc>
        <w:tc>
          <w:tcPr>
            <w:tcW w:w="1240" w:type="dxa"/>
            <w:gridSpan w:val="2"/>
            <w:tcBorders>
              <w:top w:val="nil"/>
              <w:left w:val="nil"/>
              <w:bottom w:val="single" w:sz="4" w:space="0" w:color="auto"/>
              <w:right w:val="single" w:sz="4" w:space="0" w:color="auto"/>
            </w:tcBorders>
            <w:shd w:val="clear" w:color="auto" w:fill="auto"/>
            <w:noWrap/>
            <w:vAlign w:val="center"/>
            <w:hideMark/>
          </w:tcPr>
          <w:p w14:paraId="5F197B84"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4</w:t>
            </w:r>
          </w:p>
        </w:tc>
        <w:tc>
          <w:tcPr>
            <w:tcW w:w="840" w:type="dxa"/>
            <w:gridSpan w:val="2"/>
            <w:tcBorders>
              <w:top w:val="nil"/>
              <w:left w:val="nil"/>
              <w:bottom w:val="single" w:sz="4" w:space="0" w:color="auto"/>
              <w:right w:val="single" w:sz="4" w:space="0" w:color="auto"/>
            </w:tcBorders>
            <w:shd w:val="clear" w:color="auto" w:fill="auto"/>
            <w:noWrap/>
            <w:vAlign w:val="center"/>
            <w:hideMark/>
          </w:tcPr>
          <w:p w14:paraId="6FA4623F"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05A0F4A"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6</w:t>
            </w:r>
          </w:p>
        </w:tc>
      </w:tr>
      <w:tr w:rsidR="00A703C1" w:rsidRPr="00A53436" w14:paraId="7A08EEDB"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7F4A46AD"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I.</w:t>
            </w:r>
          </w:p>
        </w:tc>
        <w:tc>
          <w:tcPr>
            <w:tcW w:w="3940" w:type="dxa"/>
            <w:gridSpan w:val="2"/>
            <w:tcBorders>
              <w:top w:val="nil"/>
              <w:left w:val="nil"/>
              <w:bottom w:val="single" w:sz="4" w:space="0" w:color="auto"/>
              <w:right w:val="single" w:sz="4" w:space="0" w:color="auto"/>
            </w:tcBorders>
            <w:shd w:val="clear" w:color="000000" w:fill="FFFF00"/>
            <w:noWrap/>
            <w:vAlign w:val="bottom"/>
            <w:hideMark/>
          </w:tcPr>
          <w:p w14:paraId="5F86604B"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PRZYCHODY STATUTOWE</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41290A6B"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20 650</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5E81774C"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10 643</w:t>
            </w:r>
          </w:p>
        </w:tc>
        <w:tc>
          <w:tcPr>
            <w:tcW w:w="840" w:type="dxa"/>
            <w:gridSpan w:val="2"/>
            <w:tcBorders>
              <w:top w:val="nil"/>
              <w:left w:val="nil"/>
              <w:bottom w:val="single" w:sz="4" w:space="0" w:color="auto"/>
              <w:right w:val="single" w:sz="4" w:space="0" w:color="auto"/>
            </w:tcBorders>
            <w:shd w:val="clear" w:color="000000" w:fill="FFFF00"/>
            <w:noWrap/>
            <w:vAlign w:val="bottom"/>
            <w:hideMark/>
          </w:tcPr>
          <w:p w14:paraId="27CA82F1"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0</w:t>
            </w:r>
          </w:p>
        </w:tc>
        <w:tc>
          <w:tcPr>
            <w:tcW w:w="1120" w:type="dxa"/>
            <w:gridSpan w:val="2"/>
            <w:tcBorders>
              <w:top w:val="nil"/>
              <w:left w:val="nil"/>
              <w:bottom w:val="single" w:sz="4" w:space="0" w:color="auto"/>
              <w:right w:val="single" w:sz="4" w:space="0" w:color="auto"/>
            </w:tcBorders>
            <w:shd w:val="clear" w:color="000000" w:fill="FFFF00"/>
            <w:noWrap/>
            <w:vAlign w:val="bottom"/>
            <w:hideMark/>
          </w:tcPr>
          <w:p w14:paraId="1F0E1359"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20 650</w:t>
            </w:r>
          </w:p>
        </w:tc>
      </w:tr>
      <w:tr w:rsidR="00A703C1" w:rsidRPr="00A53436" w14:paraId="0DE43F64"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C04A3C"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w:t>
            </w:r>
          </w:p>
        </w:tc>
        <w:tc>
          <w:tcPr>
            <w:tcW w:w="3940" w:type="dxa"/>
            <w:gridSpan w:val="2"/>
            <w:tcBorders>
              <w:top w:val="nil"/>
              <w:left w:val="nil"/>
              <w:bottom w:val="single" w:sz="4" w:space="0" w:color="auto"/>
              <w:right w:val="single" w:sz="4" w:space="0" w:color="auto"/>
            </w:tcBorders>
            <w:shd w:val="clear" w:color="000000" w:fill="FFFFFF"/>
            <w:noWrap/>
            <w:vAlign w:val="bottom"/>
            <w:hideMark/>
          </w:tcPr>
          <w:p w14:paraId="42ECB13E"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wpływy z opłat</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0D588260"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19 000</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178E511A"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10 586</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49CA1D13"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69CA387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19 000</w:t>
            </w:r>
          </w:p>
        </w:tc>
      </w:tr>
      <w:tr w:rsidR="00A703C1" w:rsidRPr="00A53436" w14:paraId="33057804"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6087DE"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w:t>
            </w:r>
          </w:p>
        </w:tc>
        <w:tc>
          <w:tcPr>
            <w:tcW w:w="3940" w:type="dxa"/>
            <w:gridSpan w:val="2"/>
            <w:tcBorders>
              <w:top w:val="nil"/>
              <w:left w:val="nil"/>
              <w:bottom w:val="single" w:sz="4" w:space="0" w:color="auto"/>
              <w:right w:val="single" w:sz="4" w:space="0" w:color="auto"/>
            </w:tcBorders>
            <w:shd w:val="clear" w:color="000000" w:fill="FFFFFF"/>
            <w:noWrap/>
            <w:vAlign w:val="bottom"/>
            <w:hideMark/>
          </w:tcPr>
          <w:p w14:paraId="7A490D63"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wpływy z kar</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5F938294"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50</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39054C18"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24</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B4516E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448B6744"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50</w:t>
            </w:r>
          </w:p>
        </w:tc>
      </w:tr>
      <w:tr w:rsidR="00A703C1" w:rsidRPr="00A53436" w14:paraId="57FC83F0" w14:textId="77777777" w:rsidTr="0009779B">
        <w:trPr>
          <w:gridAfter w:val="2"/>
          <w:wAfter w:w="772" w:type="dxa"/>
          <w:trHeight w:val="54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3DA02E6"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w:t>
            </w:r>
          </w:p>
        </w:tc>
        <w:tc>
          <w:tcPr>
            <w:tcW w:w="3940" w:type="dxa"/>
            <w:gridSpan w:val="2"/>
            <w:tcBorders>
              <w:top w:val="nil"/>
              <w:left w:val="nil"/>
              <w:bottom w:val="single" w:sz="4" w:space="0" w:color="auto"/>
              <w:right w:val="single" w:sz="4" w:space="0" w:color="auto"/>
            </w:tcBorders>
            <w:shd w:val="clear" w:color="000000" w:fill="FFFFFF"/>
            <w:vAlign w:val="bottom"/>
            <w:hideMark/>
          </w:tcPr>
          <w:p w14:paraId="0DAE1C68"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inne (nawiązki, nadwyżki fund. gminnych i pow.)</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6B84762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1 600</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53B5B518"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33</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7CF14E8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505E9810"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1 600</w:t>
            </w:r>
          </w:p>
        </w:tc>
      </w:tr>
      <w:tr w:rsidR="00A703C1" w:rsidRPr="00A53436" w14:paraId="231D4E7F"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0D5E7E22"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II.</w:t>
            </w:r>
          </w:p>
        </w:tc>
        <w:tc>
          <w:tcPr>
            <w:tcW w:w="3940" w:type="dxa"/>
            <w:gridSpan w:val="2"/>
            <w:tcBorders>
              <w:top w:val="nil"/>
              <w:left w:val="nil"/>
              <w:bottom w:val="single" w:sz="4" w:space="0" w:color="auto"/>
              <w:right w:val="single" w:sz="4" w:space="0" w:color="auto"/>
            </w:tcBorders>
            <w:shd w:val="clear" w:color="000000" w:fill="FFFF00"/>
            <w:noWrap/>
            <w:vAlign w:val="bottom"/>
            <w:hideMark/>
          </w:tcPr>
          <w:p w14:paraId="7D19A00F"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WYDATKI STATUTOWE</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5B1E6B1D"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18 520</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3900278E"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1 874</w:t>
            </w:r>
          </w:p>
        </w:tc>
        <w:tc>
          <w:tcPr>
            <w:tcW w:w="840" w:type="dxa"/>
            <w:gridSpan w:val="2"/>
            <w:tcBorders>
              <w:top w:val="nil"/>
              <w:left w:val="nil"/>
              <w:bottom w:val="single" w:sz="4" w:space="0" w:color="auto"/>
              <w:right w:val="single" w:sz="4" w:space="0" w:color="auto"/>
            </w:tcBorders>
            <w:shd w:val="clear" w:color="000000" w:fill="FFFF00"/>
            <w:noWrap/>
            <w:vAlign w:val="bottom"/>
            <w:hideMark/>
          </w:tcPr>
          <w:p w14:paraId="55FA3B44"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380</w:t>
            </w:r>
          </w:p>
        </w:tc>
        <w:tc>
          <w:tcPr>
            <w:tcW w:w="1120" w:type="dxa"/>
            <w:gridSpan w:val="2"/>
            <w:tcBorders>
              <w:top w:val="nil"/>
              <w:left w:val="nil"/>
              <w:bottom w:val="single" w:sz="4" w:space="0" w:color="auto"/>
              <w:right w:val="single" w:sz="4" w:space="0" w:color="auto"/>
            </w:tcBorders>
            <w:shd w:val="clear" w:color="000000" w:fill="FFFF00"/>
            <w:noWrap/>
            <w:vAlign w:val="bottom"/>
            <w:hideMark/>
          </w:tcPr>
          <w:p w14:paraId="7BC080E2"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18 900</w:t>
            </w:r>
          </w:p>
        </w:tc>
      </w:tr>
      <w:tr w:rsidR="00A703C1" w:rsidRPr="00A53436" w14:paraId="12877508"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659234C"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w:t>
            </w:r>
          </w:p>
        </w:tc>
        <w:tc>
          <w:tcPr>
            <w:tcW w:w="3940" w:type="dxa"/>
            <w:gridSpan w:val="2"/>
            <w:tcBorders>
              <w:top w:val="nil"/>
              <w:left w:val="nil"/>
              <w:bottom w:val="single" w:sz="4" w:space="0" w:color="auto"/>
              <w:right w:val="single" w:sz="4" w:space="0" w:color="auto"/>
            </w:tcBorders>
            <w:shd w:val="clear" w:color="000000" w:fill="FFFFFF"/>
            <w:noWrap/>
            <w:vAlign w:val="bottom"/>
            <w:hideMark/>
          </w:tcPr>
          <w:p w14:paraId="14ABE730"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 xml:space="preserve">wypłaty dotacji </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21D0E858"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11 000</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666E2B84"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367</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2B8865F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2ABC3D46"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11 000</w:t>
            </w:r>
          </w:p>
        </w:tc>
      </w:tr>
      <w:tr w:rsidR="00A703C1" w:rsidRPr="00A53436" w14:paraId="6A9482F8"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1A17C22"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w:t>
            </w:r>
          </w:p>
        </w:tc>
        <w:tc>
          <w:tcPr>
            <w:tcW w:w="3940" w:type="dxa"/>
            <w:gridSpan w:val="2"/>
            <w:tcBorders>
              <w:top w:val="nil"/>
              <w:left w:val="nil"/>
              <w:bottom w:val="single" w:sz="4" w:space="0" w:color="auto"/>
              <w:right w:val="single" w:sz="4" w:space="0" w:color="auto"/>
            </w:tcBorders>
            <w:shd w:val="clear" w:color="000000" w:fill="FFFFFF"/>
            <w:noWrap/>
            <w:vAlign w:val="bottom"/>
            <w:hideMark/>
          </w:tcPr>
          <w:p w14:paraId="5B242873"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przekazanie środków PJB</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1530A69C"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3 200</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0674788E"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661</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3D4196CF"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1843580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3 200</w:t>
            </w:r>
          </w:p>
        </w:tc>
      </w:tr>
      <w:tr w:rsidR="00A703C1" w:rsidRPr="00A53436" w14:paraId="35129343"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E71450D"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w:t>
            </w:r>
          </w:p>
        </w:tc>
        <w:tc>
          <w:tcPr>
            <w:tcW w:w="3940" w:type="dxa"/>
            <w:gridSpan w:val="2"/>
            <w:tcBorders>
              <w:top w:val="nil"/>
              <w:left w:val="nil"/>
              <w:bottom w:val="single" w:sz="4" w:space="0" w:color="auto"/>
              <w:right w:val="single" w:sz="4" w:space="0" w:color="auto"/>
            </w:tcBorders>
            <w:shd w:val="clear" w:color="000000" w:fill="FFFFFF"/>
            <w:noWrap/>
            <w:vAlign w:val="bottom"/>
            <w:hideMark/>
          </w:tcPr>
          <w:p w14:paraId="3A72DF36"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dopłaty do odsetek</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63E9EC23"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120</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2014EC88"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100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5DC2F3DF"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380</w:t>
            </w:r>
          </w:p>
        </w:tc>
        <w:tc>
          <w:tcPr>
            <w:tcW w:w="1120" w:type="dxa"/>
            <w:gridSpan w:val="2"/>
            <w:tcBorders>
              <w:top w:val="nil"/>
              <w:left w:val="nil"/>
              <w:bottom w:val="single" w:sz="4" w:space="0" w:color="auto"/>
              <w:right w:val="single" w:sz="4" w:space="0" w:color="auto"/>
            </w:tcBorders>
            <w:shd w:val="clear" w:color="000000" w:fill="FFFFFF"/>
            <w:noWrap/>
            <w:vAlign w:val="bottom"/>
            <w:hideMark/>
          </w:tcPr>
          <w:p w14:paraId="1B12A36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500</w:t>
            </w:r>
          </w:p>
        </w:tc>
      </w:tr>
      <w:tr w:rsidR="00A703C1" w:rsidRPr="00A53436" w14:paraId="0170850C"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A82EB5"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4.</w:t>
            </w:r>
          </w:p>
        </w:tc>
        <w:tc>
          <w:tcPr>
            <w:tcW w:w="3940" w:type="dxa"/>
            <w:gridSpan w:val="2"/>
            <w:tcBorders>
              <w:top w:val="nil"/>
              <w:left w:val="nil"/>
              <w:bottom w:val="single" w:sz="4" w:space="0" w:color="auto"/>
              <w:right w:val="single" w:sz="4" w:space="0" w:color="auto"/>
            </w:tcBorders>
            <w:shd w:val="clear" w:color="auto" w:fill="auto"/>
            <w:noWrap/>
            <w:vAlign w:val="bottom"/>
            <w:hideMark/>
          </w:tcPr>
          <w:p w14:paraId="6314A686"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umorzenia pożyczek</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A455B8A"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4 200</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41D59673"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746</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39F98109"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3D8062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4 200</w:t>
            </w:r>
          </w:p>
        </w:tc>
      </w:tr>
      <w:tr w:rsidR="00A703C1" w:rsidRPr="00A53436" w14:paraId="2220BA54"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ACDB66"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w:t>
            </w:r>
          </w:p>
        </w:tc>
        <w:tc>
          <w:tcPr>
            <w:tcW w:w="3940" w:type="dxa"/>
            <w:gridSpan w:val="2"/>
            <w:tcBorders>
              <w:top w:val="nil"/>
              <w:left w:val="nil"/>
              <w:bottom w:val="single" w:sz="4" w:space="0" w:color="auto"/>
              <w:right w:val="single" w:sz="4" w:space="0" w:color="auto"/>
            </w:tcBorders>
            <w:shd w:val="clear" w:color="auto" w:fill="auto"/>
            <w:noWrap/>
            <w:vAlign w:val="bottom"/>
            <w:hideMark/>
          </w:tcPr>
          <w:p w14:paraId="0669C12F"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rezerwa</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224E0F2"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7BD67894"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6DDCCFB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B193C0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r>
      <w:tr w:rsidR="00A703C1" w:rsidRPr="00A53436" w14:paraId="3BC147B3" w14:textId="77777777" w:rsidTr="0009779B">
        <w:trPr>
          <w:gridAfter w:val="2"/>
          <w:wAfter w:w="772" w:type="dxa"/>
          <w:trHeight w:val="48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98DD90"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6.</w:t>
            </w:r>
          </w:p>
        </w:tc>
        <w:tc>
          <w:tcPr>
            <w:tcW w:w="3940" w:type="dxa"/>
            <w:gridSpan w:val="2"/>
            <w:tcBorders>
              <w:top w:val="nil"/>
              <w:left w:val="nil"/>
              <w:bottom w:val="single" w:sz="4" w:space="0" w:color="auto"/>
              <w:right w:val="single" w:sz="4" w:space="0" w:color="auto"/>
            </w:tcBorders>
            <w:shd w:val="clear" w:color="auto" w:fill="auto"/>
            <w:vAlign w:val="bottom"/>
            <w:hideMark/>
          </w:tcPr>
          <w:p w14:paraId="6F78CE3A"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zwrot dla gmin utraconych dochodów z tyt. utraty pod. od nieruch.</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88C7D03"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0A48BF9"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139A858F"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A0277F9"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r>
      <w:tr w:rsidR="00A703C1" w:rsidRPr="00A53436" w14:paraId="6F1A6F2F" w14:textId="77777777" w:rsidTr="0009779B">
        <w:trPr>
          <w:gridAfter w:val="2"/>
          <w:wAfter w:w="772" w:type="dxa"/>
          <w:trHeight w:val="345"/>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E8795E"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7.</w:t>
            </w:r>
          </w:p>
        </w:tc>
        <w:tc>
          <w:tcPr>
            <w:tcW w:w="3940" w:type="dxa"/>
            <w:gridSpan w:val="2"/>
            <w:tcBorders>
              <w:top w:val="nil"/>
              <w:left w:val="nil"/>
              <w:bottom w:val="single" w:sz="4" w:space="0" w:color="auto"/>
              <w:right w:val="single" w:sz="4" w:space="0" w:color="auto"/>
            </w:tcBorders>
            <w:shd w:val="clear" w:color="auto" w:fill="auto"/>
            <w:vAlign w:val="bottom"/>
            <w:hideMark/>
          </w:tcPr>
          <w:p w14:paraId="7184CEBB"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inne</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EFBD5FF"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E4D529A"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2766DC4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01D4CDC"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r>
      <w:tr w:rsidR="00A703C1" w:rsidRPr="00A53436" w14:paraId="197CEC26"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6428410D"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III.</w:t>
            </w:r>
          </w:p>
        </w:tc>
        <w:tc>
          <w:tcPr>
            <w:tcW w:w="3940" w:type="dxa"/>
            <w:gridSpan w:val="2"/>
            <w:tcBorders>
              <w:top w:val="nil"/>
              <w:left w:val="nil"/>
              <w:bottom w:val="single" w:sz="4" w:space="0" w:color="auto"/>
              <w:right w:val="single" w:sz="4" w:space="0" w:color="auto"/>
            </w:tcBorders>
            <w:shd w:val="clear" w:color="000000" w:fill="FFFF00"/>
            <w:noWrap/>
            <w:vAlign w:val="bottom"/>
            <w:hideMark/>
          </w:tcPr>
          <w:p w14:paraId="77548DF9"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WYNIK NA DZIAŁALNOŚCI STATUTOWEJ</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01D78C23"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2 130</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4527C5CC"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8 769</w:t>
            </w:r>
          </w:p>
        </w:tc>
        <w:tc>
          <w:tcPr>
            <w:tcW w:w="840" w:type="dxa"/>
            <w:gridSpan w:val="2"/>
            <w:tcBorders>
              <w:top w:val="nil"/>
              <w:left w:val="nil"/>
              <w:bottom w:val="single" w:sz="4" w:space="0" w:color="auto"/>
              <w:right w:val="single" w:sz="4" w:space="0" w:color="auto"/>
            </w:tcBorders>
            <w:shd w:val="clear" w:color="000000" w:fill="FFFF00"/>
            <w:noWrap/>
            <w:vAlign w:val="bottom"/>
            <w:hideMark/>
          </w:tcPr>
          <w:p w14:paraId="21DC0DF6"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-380</w:t>
            </w:r>
          </w:p>
        </w:tc>
        <w:tc>
          <w:tcPr>
            <w:tcW w:w="1120" w:type="dxa"/>
            <w:gridSpan w:val="2"/>
            <w:tcBorders>
              <w:top w:val="nil"/>
              <w:left w:val="nil"/>
              <w:bottom w:val="single" w:sz="4" w:space="0" w:color="auto"/>
              <w:right w:val="single" w:sz="4" w:space="0" w:color="auto"/>
            </w:tcBorders>
            <w:shd w:val="clear" w:color="000000" w:fill="FFFF00"/>
            <w:noWrap/>
            <w:vAlign w:val="bottom"/>
            <w:hideMark/>
          </w:tcPr>
          <w:p w14:paraId="12106199"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1 750</w:t>
            </w:r>
          </w:p>
        </w:tc>
      </w:tr>
      <w:tr w:rsidR="00A703C1" w:rsidRPr="00A53436" w14:paraId="07B8032F"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687C1ECE"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IV.</w:t>
            </w:r>
          </w:p>
        </w:tc>
        <w:tc>
          <w:tcPr>
            <w:tcW w:w="3940" w:type="dxa"/>
            <w:gridSpan w:val="2"/>
            <w:tcBorders>
              <w:top w:val="nil"/>
              <w:left w:val="nil"/>
              <w:bottom w:val="single" w:sz="4" w:space="0" w:color="auto"/>
              <w:right w:val="single" w:sz="4" w:space="0" w:color="auto"/>
            </w:tcBorders>
            <w:shd w:val="clear" w:color="000000" w:fill="FFFF00"/>
            <w:noWrap/>
            <w:vAlign w:val="bottom"/>
            <w:hideMark/>
          </w:tcPr>
          <w:p w14:paraId="7CB6BD18"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PRZYCHODY POZOSTAŁE</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09813004"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12 900</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3C1BCB51"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3 751</w:t>
            </w:r>
          </w:p>
        </w:tc>
        <w:tc>
          <w:tcPr>
            <w:tcW w:w="840" w:type="dxa"/>
            <w:gridSpan w:val="2"/>
            <w:tcBorders>
              <w:top w:val="nil"/>
              <w:left w:val="nil"/>
              <w:bottom w:val="single" w:sz="4" w:space="0" w:color="auto"/>
              <w:right w:val="single" w:sz="4" w:space="0" w:color="auto"/>
            </w:tcBorders>
            <w:shd w:val="clear" w:color="000000" w:fill="FFFF00"/>
            <w:noWrap/>
            <w:vAlign w:val="bottom"/>
            <w:hideMark/>
          </w:tcPr>
          <w:p w14:paraId="1153AF4E"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2 300</w:t>
            </w:r>
          </w:p>
        </w:tc>
        <w:tc>
          <w:tcPr>
            <w:tcW w:w="1120" w:type="dxa"/>
            <w:gridSpan w:val="2"/>
            <w:tcBorders>
              <w:top w:val="nil"/>
              <w:left w:val="nil"/>
              <w:bottom w:val="single" w:sz="4" w:space="0" w:color="auto"/>
              <w:right w:val="single" w:sz="4" w:space="0" w:color="auto"/>
            </w:tcBorders>
            <w:shd w:val="clear" w:color="000000" w:fill="FFFF00"/>
            <w:noWrap/>
            <w:vAlign w:val="bottom"/>
            <w:hideMark/>
          </w:tcPr>
          <w:p w14:paraId="527904BF"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15 200</w:t>
            </w:r>
          </w:p>
        </w:tc>
      </w:tr>
      <w:tr w:rsidR="00A703C1" w:rsidRPr="00A53436" w14:paraId="0E2C73A3"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5ED5DA"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w:t>
            </w:r>
          </w:p>
        </w:tc>
        <w:tc>
          <w:tcPr>
            <w:tcW w:w="3940" w:type="dxa"/>
            <w:gridSpan w:val="2"/>
            <w:tcBorders>
              <w:top w:val="nil"/>
              <w:left w:val="nil"/>
              <w:bottom w:val="single" w:sz="4" w:space="0" w:color="auto"/>
              <w:right w:val="single" w:sz="4" w:space="0" w:color="auto"/>
            </w:tcBorders>
            <w:shd w:val="clear" w:color="auto" w:fill="auto"/>
            <w:vAlign w:val="bottom"/>
            <w:hideMark/>
          </w:tcPr>
          <w:p w14:paraId="063ED362"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 xml:space="preserve">odsetki od lokat i </w:t>
            </w:r>
            <w:proofErr w:type="spellStart"/>
            <w:r w:rsidRPr="00A53436">
              <w:rPr>
                <w:rFonts w:ascii="Arial CE" w:eastAsia="Times New Roman" w:hAnsi="Arial CE" w:cs="Arial CE"/>
                <w:sz w:val="16"/>
                <w:szCs w:val="16"/>
                <w:lang w:eastAsia="pl-PL"/>
              </w:rPr>
              <w:t>rach</w:t>
            </w:r>
            <w:proofErr w:type="spellEnd"/>
            <w:r w:rsidRPr="00A53436">
              <w:rPr>
                <w:rFonts w:ascii="Arial CE" w:eastAsia="Times New Roman" w:hAnsi="Arial CE" w:cs="Arial CE"/>
                <w:sz w:val="16"/>
                <w:szCs w:val="16"/>
                <w:lang w:eastAsia="pl-PL"/>
              </w:rPr>
              <w:t>. a vista</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33FF92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845D02A"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1 320</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694FBF49"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2 300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36A402B"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2 500</w:t>
            </w:r>
          </w:p>
        </w:tc>
      </w:tr>
      <w:tr w:rsidR="00A703C1" w:rsidRPr="00A53436" w14:paraId="26283A8A"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5CE8AA"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w:t>
            </w:r>
          </w:p>
        </w:tc>
        <w:tc>
          <w:tcPr>
            <w:tcW w:w="3940" w:type="dxa"/>
            <w:gridSpan w:val="2"/>
            <w:tcBorders>
              <w:top w:val="nil"/>
              <w:left w:val="nil"/>
              <w:bottom w:val="single" w:sz="4" w:space="0" w:color="auto"/>
              <w:right w:val="single" w:sz="4" w:space="0" w:color="auto"/>
            </w:tcBorders>
            <w:shd w:val="clear" w:color="auto" w:fill="auto"/>
            <w:vAlign w:val="bottom"/>
            <w:hideMark/>
          </w:tcPr>
          <w:p w14:paraId="3956A14B"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odsetki od pożyczek</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B76846D"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9 500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CC31CB2"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2 165</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04309D0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803D5A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9 500</w:t>
            </w:r>
          </w:p>
        </w:tc>
      </w:tr>
      <w:tr w:rsidR="00A703C1" w:rsidRPr="00A53436" w14:paraId="124FAD28"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5A95EC"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w:t>
            </w:r>
          </w:p>
        </w:tc>
        <w:tc>
          <w:tcPr>
            <w:tcW w:w="3940" w:type="dxa"/>
            <w:gridSpan w:val="2"/>
            <w:tcBorders>
              <w:top w:val="nil"/>
              <w:left w:val="nil"/>
              <w:bottom w:val="single" w:sz="4" w:space="0" w:color="auto"/>
              <w:right w:val="single" w:sz="4" w:space="0" w:color="auto"/>
            </w:tcBorders>
            <w:shd w:val="clear" w:color="auto" w:fill="auto"/>
            <w:noWrap/>
            <w:vAlign w:val="bottom"/>
            <w:hideMark/>
          </w:tcPr>
          <w:p w14:paraId="5E367E1C"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otrzymane dywidendy</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B90F048"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25EDA84"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7BF1C434"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500FF52"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r>
      <w:tr w:rsidR="00A703C1" w:rsidRPr="00A53436" w14:paraId="61757DC2"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B28C22"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4.</w:t>
            </w:r>
          </w:p>
        </w:tc>
        <w:tc>
          <w:tcPr>
            <w:tcW w:w="3940" w:type="dxa"/>
            <w:gridSpan w:val="2"/>
            <w:tcBorders>
              <w:top w:val="nil"/>
              <w:left w:val="nil"/>
              <w:bottom w:val="single" w:sz="4" w:space="0" w:color="auto"/>
              <w:right w:val="single" w:sz="4" w:space="0" w:color="auto"/>
            </w:tcBorders>
            <w:shd w:val="clear" w:color="auto" w:fill="auto"/>
            <w:noWrap/>
            <w:vAlign w:val="bottom"/>
            <w:hideMark/>
          </w:tcPr>
          <w:p w14:paraId="7DB6BB74"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dochody z akcji</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6425FCD"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B6235AF"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21B237DE"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D160974"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r>
      <w:tr w:rsidR="00A703C1" w:rsidRPr="00A53436" w14:paraId="3D80E7D4"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66546A"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w:t>
            </w:r>
          </w:p>
        </w:tc>
        <w:tc>
          <w:tcPr>
            <w:tcW w:w="3940" w:type="dxa"/>
            <w:gridSpan w:val="2"/>
            <w:tcBorders>
              <w:top w:val="nil"/>
              <w:left w:val="nil"/>
              <w:bottom w:val="single" w:sz="4" w:space="0" w:color="auto"/>
              <w:right w:val="single" w:sz="4" w:space="0" w:color="auto"/>
            </w:tcBorders>
            <w:shd w:val="clear" w:color="auto" w:fill="auto"/>
            <w:noWrap/>
            <w:vAlign w:val="bottom"/>
            <w:hideMark/>
          </w:tcPr>
          <w:p w14:paraId="37C157A6"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inne</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F4C5FF0"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3 200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0092B7F"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266</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7AD6482D"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99BEA8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3 200</w:t>
            </w:r>
          </w:p>
        </w:tc>
      </w:tr>
      <w:tr w:rsidR="00A703C1" w:rsidRPr="00A53436" w14:paraId="3C22A3DA" w14:textId="77777777" w:rsidTr="0009779B">
        <w:trPr>
          <w:gridAfter w:val="2"/>
          <w:wAfter w:w="772" w:type="dxa"/>
          <w:trHeight w:val="540"/>
        </w:trPr>
        <w:tc>
          <w:tcPr>
            <w:tcW w:w="660"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154A7EFE"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V.</w:t>
            </w:r>
          </w:p>
        </w:tc>
        <w:tc>
          <w:tcPr>
            <w:tcW w:w="3940" w:type="dxa"/>
            <w:gridSpan w:val="2"/>
            <w:tcBorders>
              <w:top w:val="nil"/>
              <w:left w:val="nil"/>
              <w:bottom w:val="single" w:sz="4" w:space="0" w:color="auto"/>
              <w:right w:val="single" w:sz="4" w:space="0" w:color="auto"/>
            </w:tcBorders>
            <w:shd w:val="clear" w:color="000000" w:fill="FFFF00"/>
            <w:vAlign w:val="center"/>
            <w:hideMark/>
          </w:tcPr>
          <w:p w14:paraId="65F69AFB"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 xml:space="preserve">KOSZTY DZIAŁALNOŚCI OPERACYJNEJ </w:t>
            </w:r>
          </w:p>
        </w:tc>
        <w:tc>
          <w:tcPr>
            <w:tcW w:w="1240" w:type="dxa"/>
            <w:gridSpan w:val="2"/>
            <w:tcBorders>
              <w:top w:val="nil"/>
              <w:left w:val="nil"/>
              <w:bottom w:val="single" w:sz="4" w:space="0" w:color="auto"/>
              <w:right w:val="single" w:sz="4" w:space="0" w:color="auto"/>
            </w:tcBorders>
            <w:shd w:val="clear" w:color="000000" w:fill="FFFF00"/>
            <w:noWrap/>
            <w:vAlign w:val="center"/>
            <w:hideMark/>
          </w:tcPr>
          <w:p w14:paraId="40A47EAD"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14 721</w:t>
            </w:r>
          </w:p>
        </w:tc>
        <w:tc>
          <w:tcPr>
            <w:tcW w:w="1240" w:type="dxa"/>
            <w:gridSpan w:val="2"/>
            <w:tcBorders>
              <w:top w:val="nil"/>
              <w:left w:val="nil"/>
              <w:bottom w:val="single" w:sz="4" w:space="0" w:color="auto"/>
              <w:right w:val="single" w:sz="4" w:space="0" w:color="auto"/>
            </w:tcBorders>
            <w:shd w:val="clear" w:color="000000" w:fill="FFFF00"/>
            <w:noWrap/>
            <w:vAlign w:val="center"/>
            <w:hideMark/>
          </w:tcPr>
          <w:p w14:paraId="019C977B"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2 996</w:t>
            </w:r>
          </w:p>
        </w:tc>
        <w:tc>
          <w:tcPr>
            <w:tcW w:w="840" w:type="dxa"/>
            <w:gridSpan w:val="2"/>
            <w:tcBorders>
              <w:top w:val="nil"/>
              <w:left w:val="nil"/>
              <w:bottom w:val="single" w:sz="4" w:space="0" w:color="auto"/>
              <w:right w:val="single" w:sz="4" w:space="0" w:color="auto"/>
            </w:tcBorders>
            <w:shd w:val="clear" w:color="000000" w:fill="FFFF00"/>
            <w:noWrap/>
            <w:vAlign w:val="center"/>
            <w:hideMark/>
          </w:tcPr>
          <w:p w14:paraId="6F6BFAFC"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20</w:t>
            </w:r>
          </w:p>
        </w:tc>
        <w:tc>
          <w:tcPr>
            <w:tcW w:w="1120" w:type="dxa"/>
            <w:gridSpan w:val="2"/>
            <w:tcBorders>
              <w:top w:val="nil"/>
              <w:left w:val="nil"/>
              <w:bottom w:val="single" w:sz="4" w:space="0" w:color="auto"/>
              <w:right w:val="single" w:sz="4" w:space="0" w:color="auto"/>
            </w:tcBorders>
            <w:shd w:val="clear" w:color="000000" w:fill="FFFF00"/>
            <w:noWrap/>
            <w:vAlign w:val="center"/>
            <w:hideMark/>
          </w:tcPr>
          <w:p w14:paraId="1C888352"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14 741</w:t>
            </w:r>
          </w:p>
        </w:tc>
      </w:tr>
      <w:tr w:rsidR="00A703C1" w:rsidRPr="00A53436" w14:paraId="7743D2FD"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7F4AB7A"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 </w:t>
            </w:r>
          </w:p>
        </w:tc>
        <w:tc>
          <w:tcPr>
            <w:tcW w:w="3940" w:type="dxa"/>
            <w:gridSpan w:val="2"/>
            <w:tcBorders>
              <w:top w:val="nil"/>
              <w:left w:val="nil"/>
              <w:bottom w:val="single" w:sz="4" w:space="0" w:color="auto"/>
              <w:right w:val="single" w:sz="4" w:space="0" w:color="auto"/>
            </w:tcBorders>
            <w:shd w:val="clear" w:color="000000" w:fill="FFFFFF"/>
            <w:noWrap/>
            <w:vAlign w:val="bottom"/>
            <w:hideMark/>
          </w:tcPr>
          <w:p w14:paraId="20633386"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w tym:</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18BC6B1B"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 </w:t>
            </w:r>
          </w:p>
        </w:tc>
        <w:tc>
          <w:tcPr>
            <w:tcW w:w="1240" w:type="dxa"/>
            <w:gridSpan w:val="2"/>
            <w:tcBorders>
              <w:top w:val="nil"/>
              <w:left w:val="nil"/>
              <w:bottom w:val="single" w:sz="4" w:space="0" w:color="auto"/>
              <w:right w:val="single" w:sz="4" w:space="0" w:color="auto"/>
            </w:tcBorders>
            <w:shd w:val="clear" w:color="000000" w:fill="FFFFFF"/>
            <w:noWrap/>
            <w:vAlign w:val="bottom"/>
            <w:hideMark/>
          </w:tcPr>
          <w:p w14:paraId="0F65B2F8" w14:textId="77777777" w:rsidR="00A703C1" w:rsidRPr="00A53436" w:rsidRDefault="00A703C1" w:rsidP="0009779B">
            <w:pPr>
              <w:spacing w:after="0" w:line="240" w:lineRule="auto"/>
              <w:jc w:val="right"/>
              <w:rPr>
                <w:rFonts w:ascii="Arial CE" w:eastAsia="Times New Roman" w:hAnsi="Arial CE" w:cs="Arial CE"/>
                <w:b/>
                <w:bCs/>
                <w:color w:val="FF0000"/>
                <w:sz w:val="16"/>
                <w:szCs w:val="16"/>
                <w:lang w:eastAsia="pl-PL"/>
              </w:rPr>
            </w:pPr>
            <w:r w:rsidRPr="00A53436">
              <w:rPr>
                <w:rFonts w:ascii="Arial CE" w:eastAsia="Times New Roman" w:hAnsi="Arial CE" w:cs="Arial CE"/>
                <w:b/>
                <w:bCs/>
                <w:color w:val="FF0000"/>
                <w:sz w:val="16"/>
                <w:szCs w:val="16"/>
                <w:lang w:eastAsia="pl-PL"/>
              </w:rPr>
              <w:t> </w:t>
            </w:r>
          </w:p>
        </w:tc>
        <w:tc>
          <w:tcPr>
            <w:tcW w:w="840" w:type="dxa"/>
            <w:gridSpan w:val="2"/>
            <w:tcBorders>
              <w:top w:val="nil"/>
              <w:left w:val="nil"/>
              <w:bottom w:val="single" w:sz="4" w:space="0" w:color="auto"/>
              <w:right w:val="single" w:sz="4" w:space="0" w:color="auto"/>
            </w:tcBorders>
            <w:shd w:val="clear" w:color="000000" w:fill="FFFFFF"/>
            <w:noWrap/>
            <w:vAlign w:val="bottom"/>
            <w:hideMark/>
          </w:tcPr>
          <w:p w14:paraId="4B8F847F"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BDAE303" w14:textId="77777777" w:rsidR="00A703C1" w:rsidRPr="00A53436" w:rsidRDefault="00A703C1" w:rsidP="0009779B">
            <w:pPr>
              <w:spacing w:after="0" w:line="240" w:lineRule="auto"/>
              <w:rPr>
                <w:rFonts w:ascii="Arial" w:eastAsia="Times New Roman" w:hAnsi="Arial" w:cs="Arial"/>
                <w:color w:val="FF0000"/>
                <w:sz w:val="16"/>
                <w:szCs w:val="16"/>
                <w:lang w:eastAsia="pl-PL"/>
              </w:rPr>
            </w:pPr>
            <w:r w:rsidRPr="00A53436">
              <w:rPr>
                <w:rFonts w:ascii="Arial" w:eastAsia="Times New Roman" w:hAnsi="Arial" w:cs="Arial"/>
                <w:color w:val="FF0000"/>
                <w:sz w:val="16"/>
                <w:szCs w:val="16"/>
                <w:lang w:eastAsia="pl-PL"/>
              </w:rPr>
              <w:t> </w:t>
            </w:r>
          </w:p>
        </w:tc>
      </w:tr>
      <w:tr w:rsidR="00A703C1" w:rsidRPr="00A53436" w14:paraId="3E1D0019" w14:textId="77777777" w:rsidTr="0009779B">
        <w:trPr>
          <w:gridAfter w:val="2"/>
          <w:wAfter w:w="772" w:type="dxa"/>
          <w:trHeight w:val="480"/>
        </w:trPr>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021924"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w:t>
            </w:r>
          </w:p>
        </w:tc>
        <w:tc>
          <w:tcPr>
            <w:tcW w:w="3940" w:type="dxa"/>
            <w:gridSpan w:val="2"/>
            <w:tcBorders>
              <w:top w:val="nil"/>
              <w:left w:val="nil"/>
              <w:bottom w:val="single" w:sz="4" w:space="0" w:color="auto"/>
              <w:right w:val="single" w:sz="4" w:space="0" w:color="auto"/>
            </w:tcBorders>
            <w:shd w:val="clear" w:color="auto" w:fill="auto"/>
            <w:vAlign w:val="bottom"/>
            <w:hideMark/>
          </w:tcPr>
          <w:p w14:paraId="6B8B3CD6"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wynagrodzenia wraz z pochodnymi pracowników, Zarządu i RN</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7A9D7E0"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11 571</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9CB9700"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2 222</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026CA0B0"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C5D3092"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11 571</w:t>
            </w:r>
          </w:p>
        </w:tc>
      </w:tr>
      <w:tr w:rsidR="00A703C1" w:rsidRPr="00A53436" w14:paraId="209CB4B6"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998C41"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w:t>
            </w:r>
          </w:p>
        </w:tc>
        <w:tc>
          <w:tcPr>
            <w:tcW w:w="3940" w:type="dxa"/>
            <w:gridSpan w:val="2"/>
            <w:tcBorders>
              <w:top w:val="nil"/>
              <w:left w:val="nil"/>
              <w:bottom w:val="single" w:sz="4" w:space="0" w:color="auto"/>
              <w:right w:val="single" w:sz="4" w:space="0" w:color="auto"/>
            </w:tcBorders>
            <w:shd w:val="clear" w:color="auto" w:fill="auto"/>
            <w:noWrap/>
            <w:vAlign w:val="bottom"/>
            <w:hideMark/>
          </w:tcPr>
          <w:p w14:paraId="12A69D44"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amortyzacja</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CEBF2BA"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650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2CB85D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206</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74D957E6"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10DFC8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650</w:t>
            </w:r>
          </w:p>
        </w:tc>
      </w:tr>
      <w:tr w:rsidR="00A703C1" w:rsidRPr="00A53436" w14:paraId="05984999"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CD6769" w14:textId="77777777" w:rsidR="00A703C1" w:rsidRPr="00A53436" w:rsidRDefault="00A703C1" w:rsidP="0009779B">
            <w:pPr>
              <w:spacing w:after="0" w:line="240" w:lineRule="auto"/>
              <w:jc w:val="center"/>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4.</w:t>
            </w:r>
          </w:p>
        </w:tc>
        <w:tc>
          <w:tcPr>
            <w:tcW w:w="3940" w:type="dxa"/>
            <w:gridSpan w:val="2"/>
            <w:tcBorders>
              <w:top w:val="nil"/>
              <w:left w:val="nil"/>
              <w:bottom w:val="single" w:sz="4" w:space="0" w:color="auto"/>
              <w:right w:val="single" w:sz="4" w:space="0" w:color="auto"/>
            </w:tcBorders>
            <w:shd w:val="clear" w:color="auto" w:fill="auto"/>
            <w:noWrap/>
            <w:vAlign w:val="bottom"/>
            <w:hideMark/>
          </w:tcPr>
          <w:p w14:paraId="0104F0F4"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zakup towarów i usług</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59C70E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2 500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DA3DA22"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559</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21F42099"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D9343AF"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2 500</w:t>
            </w:r>
          </w:p>
        </w:tc>
      </w:tr>
      <w:tr w:rsidR="00A703C1" w:rsidRPr="00A53436" w14:paraId="1A75C1C9"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3E4C2ED3"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VI.</w:t>
            </w:r>
          </w:p>
        </w:tc>
        <w:tc>
          <w:tcPr>
            <w:tcW w:w="3940" w:type="dxa"/>
            <w:gridSpan w:val="2"/>
            <w:tcBorders>
              <w:top w:val="nil"/>
              <w:left w:val="nil"/>
              <w:bottom w:val="single" w:sz="4" w:space="0" w:color="auto"/>
              <w:right w:val="single" w:sz="4" w:space="0" w:color="auto"/>
            </w:tcBorders>
            <w:shd w:val="clear" w:color="000000" w:fill="FFFF00"/>
            <w:noWrap/>
            <w:vAlign w:val="bottom"/>
            <w:hideMark/>
          </w:tcPr>
          <w:p w14:paraId="0BAD2FFE"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KOSZTY FINANSOWE</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0E16E6DD"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100</w:t>
            </w:r>
          </w:p>
        </w:tc>
        <w:tc>
          <w:tcPr>
            <w:tcW w:w="1240" w:type="dxa"/>
            <w:gridSpan w:val="2"/>
            <w:tcBorders>
              <w:top w:val="nil"/>
              <w:left w:val="nil"/>
              <w:bottom w:val="single" w:sz="4" w:space="0" w:color="auto"/>
              <w:right w:val="single" w:sz="4" w:space="0" w:color="auto"/>
            </w:tcBorders>
            <w:shd w:val="clear" w:color="000000" w:fill="FFFF00"/>
            <w:noWrap/>
            <w:vAlign w:val="bottom"/>
            <w:hideMark/>
          </w:tcPr>
          <w:p w14:paraId="1FA3599E"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6</w:t>
            </w:r>
          </w:p>
        </w:tc>
        <w:tc>
          <w:tcPr>
            <w:tcW w:w="840" w:type="dxa"/>
            <w:gridSpan w:val="2"/>
            <w:tcBorders>
              <w:top w:val="nil"/>
              <w:left w:val="nil"/>
              <w:bottom w:val="single" w:sz="4" w:space="0" w:color="auto"/>
              <w:right w:val="single" w:sz="4" w:space="0" w:color="auto"/>
            </w:tcBorders>
            <w:shd w:val="clear" w:color="000000" w:fill="FFFF00"/>
            <w:noWrap/>
            <w:vAlign w:val="bottom"/>
            <w:hideMark/>
          </w:tcPr>
          <w:p w14:paraId="58B1D81D"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0</w:t>
            </w:r>
          </w:p>
        </w:tc>
        <w:tc>
          <w:tcPr>
            <w:tcW w:w="1120" w:type="dxa"/>
            <w:gridSpan w:val="2"/>
            <w:tcBorders>
              <w:top w:val="nil"/>
              <w:left w:val="nil"/>
              <w:bottom w:val="single" w:sz="4" w:space="0" w:color="auto"/>
              <w:right w:val="single" w:sz="4" w:space="0" w:color="auto"/>
            </w:tcBorders>
            <w:shd w:val="clear" w:color="000000" w:fill="FFFF00"/>
            <w:noWrap/>
            <w:vAlign w:val="bottom"/>
            <w:hideMark/>
          </w:tcPr>
          <w:p w14:paraId="39BCC8F2"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100</w:t>
            </w:r>
          </w:p>
        </w:tc>
      </w:tr>
      <w:tr w:rsidR="00A703C1" w:rsidRPr="00A53436" w14:paraId="1CE40830"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99CC00"/>
            <w:noWrap/>
            <w:vAlign w:val="bottom"/>
            <w:hideMark/>
          </w:tcPr>
          <w:p w14:paraId="3297F5A4"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VII.</w:t>
            </w:r>
          </w:p>
        </w:tc>
        <w:tc>
          <w:tcPr>
            <w:tcW w:w="3940" w:type="dxa"/>
            <w:gridSpan w:val="2"/>
            <w:tcBorders>
              <w:top w:val="nil"/>
              <w:left w:val="nil"/>
              <w:bottom w:val="single" w:sz="4" w:space="0" w:color="auto"/>
              <w:right w:val="single" w:sz="4" w:space="0" w:color="auto"/>
            </w:tcBorders>
            <w:shd w:val="clear" w:color="000000" w:fill="99CC00"/>
            <w:noWrap/>
            <w:vAlign w:val="bottom"/>
            <w:hideMark/>
          </w:tcPr>
          <w:p w14:paraId="0AB76235"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WYNIK FINANSOWY</w:t>
            </w:r>
          </w:p>
        </w:tc>
        <w:tc>
          <w:tcPr>
            <w:tcW w:w="1240" w:type="dxa"/>
            <w:gridSpan w:val="2"/>
            <w:tcBorders>
              <w:top w:val="nil"/>
              <w:left w:val="nil"/>
              <w:bottom w:val="single" w:sz="4" w:space="0" w:color="auto"/>
              <w:right w:val="single" w:sz="4" w:space="0" w:color="auto"/>
            </w:tcBorders>
            <w:shd w:val="clear" w:color="000000" w:fill="99CC00"/>
            <w:noWrap/>
            <w:vAlign w:val="bottom"/>
            <w:hideMark/>
          </w:tcPr>
          <w:p w14:paraId="383F45A0"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209</w:t>
            </w:r>
          </w:p>
        </w:tc>
        <w:tc>
          <w:tcPr>
            <w:tcW w:w="1240" w:type="dxa"/>
            <w:gridSpan w:val="2"/>
            <w:tcBorders>
              <w:top w:val="nil"/>
              <w:left w:val="nil"/>
              <w:bottom w:val="single" w:sz="4" w:space="0" w:color="auto"/>
              <w:right w:val="single" w:sz="4" w:space="0" w:color="auto"/>
            </w:tcBorders>
            <w:shd w:val="clear" w:color="000000" w:fill="99CC00"/>
            <w:noWrap/>
            <w:vAlign w:val="bottom"/>
            <w:hideMark/>
          </w:tcPr>
          <w:p w14:paraId="6E5ED1B4"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9 518</w:t>
            </w:r>
          </w:p>
        </w:tc>
        <w:tc>
          <w:tcPr>
            <w:tcW w:w="840" w:type="dxa"/>
            <w:gridSpan w:val="2"/>
            <w:tcBorders>
              <w:top w:val="nil"/>
              <w:left w:val="nil"/>
              <w:bottom w:val="single" w:sz="4" w:space="0" w:color="auto"/>
              <w:right w:val="single" w:sz="4" w:space="0" w:color="auto"/>
            </w:tcBorders>
            <w:shd w:val="clear" w:color="000000" w:fill="99CC00"/>
            <w:noWrap/>
            <w:vAlign w:val="bottom"/>
            <w:hideMark/>
          </w:tcPr>
          <w:p w14:paraId="469FEAA4"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1 900</w:t>
            </w:r>
          </w:p>
        </w:tc>
        <w:tc>
          <w:tcPr>
            <w:tcW w:w="1120" w:type="dxa"/>
            <w:gridSpan w:val="2"/>
            <w:tcBorders>
              <w:top w:val="nil"/>
              <w:left w:val="nil"/>
              <w:bottom w:val="single" w:sz="4" w:space="0" w:color="auto"/>
              <w:right w:val="single" w:sz="4" w:space="0" w:color="auto"/>
            </w:tcBorders>
            <w:shd w:val="clear" w:color="000000" w:fill="99CC00"/>
            <w:noWrap/>
            <w:vAlign w:val="bottom"/>
            <w:hideMark/>
          </w:tcPr>
          <w:p w14:paraId="7FF95FFA"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2 109</w:t>
            </w:r>
          </w:p>
        </w:tc>
      </w:tr>
      <w:tr w:rsidR="00A703C1" w:rsidRPr="00A53436" w14:paraId="039FE31B" w14:textId="77777777" w:rsidTr="0009779B">
        <w:trPr>
          <w:gridAfter w:val="2"/>
          <w:wAfter w:w="772" w:type="dxa"/>
          <w:trHeight w:val="300"/>
        </w:trPr>
        <w:tc>
          <w:tcPr>
            <w:tcW w:w="660" w:type="dxa"/>
            <w:gridSpan w:val="2"/>
            <w:tcBorders>
              <w:top w:val="nil"/>
              <w:left w:val="nil"/>
              <w:bottom w:val="nil"/>
              <w:right w:val="nil"/>
            </w:tcBorders>
            <w:shd w:val="clear" w:color="auto" w:fill="auto"/>
            <w:noWrap/>
            <w:vAlign w:val="bottom"/>
            <w:hideMark/>
          </w:tcPr>
          <w:p w14:paraId="731AD168"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p>
        </w:tc>
        <w:tc>
          <w:tcPr>
            <w:tcW w:w="3940" w:type="dxa"/>
            <w:gridSpan w:val="2"/>
            <w:tcBorders>
              <w:top w:val="nil"/>
              <w:left w:val="nil"/>
              <w:bottom w:val="nil"/>
              <w:right w:val="nil"/>
            </w:tcBorders>
            <w:shd w:val="clear" w:color="auto" w:fill="auto"/>
            <w:noWrap/>
            <w:vAlign w:val="bottom"/>
            <w:hideMark/>
          </w:tcPr>
          <w:p w14:paraId="66E076EB"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240" w:type="dxa"/>
            <w:gridSpan w:val="2"/>
            <w:tcBorders>
              <w:top w:val="nil"/>
              <w:left w:val="nil"/>
              <w:bottom w:val="nil"/>
              <w:right w:val="nil"/>
            </w:tcBorders>
            <w:shd w:val="clear" w:color="auto" w:fill="auto"/>
            <w:noWrap/>
            <w:vAlign w:val="bottom"/>
            <w:hideMark/>
          </w:tcPr>
          <w:p w14:paraId="4C3F0431"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240" w:type="dxa"/>
            <w:gridSpan w:val="2"/>
            <w:tcBorders>
              <w:top w:val="nil"/>
              <w:left w:val="nil"/>
              <w:bottom w:val="nil"/>
              <w:right w:val="nil"/>
            </w:tcBorders>
            <w:shd w:val="clear" w:color="auto" w:fill="auto"/>
            <w:noWrap/>
            <w:vAlign w:val="bottom"/>
            <w:hideMark/>
          </w:tcPr>
          <w:p w14:paraId="28909814"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840" w:type="dxa"/>
            <w:gridSpan w:val="2"/>
            <w:tcBorders>
              <w:top w:val="nil"/>
              <w:left w:val="nil"/>
              <w:bottom w:val="nil"/>
              <w:right w:val="nil"/>
            </w:tcBorders>
            <w:shd w:val="clear" w:color="auto" w:fill="auto"/>
            <w:noWrap/>
            <w:vAlign w:val="bottom"/>
            <w:hideMark/>
          </w:tcPr>
          <w:p w14:paraId="4E270DA8"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120" w:type="dxa"/>
            <w:gridSpan w:val="2"/>
            <w:tcBorders>
              <w:top w:val="nil"/>
              <w:left w:val="nil"/>
              <w:bottom w:val="nil"/>
              <w:right w:val="nil"/>
            </w:tcBorders>
            <w:shd w:val="clear" w:color="auto" w:fill="auto"/>
            <w:noWrap/>
            <w:vAlign w:val="bottom"/>
            <w:hideMark/>
          </w:tcPr>
          <w:p w14:paraId="4B43D06E" w14:textId="77777777" w:rsidR="00A703C1" w:rsidRPr="00A53436" w:rsidRDefault="00A703C1" w:rsidP="0009779B">
            <w:pPr>
              <w:spacing w:after="0" w:line="240" w:lineRule="auto"/>
              <w:rPr>
                <w:rFonts w:ascii="Times New Roman" w:eastAsia="Times New Roman" w:hAnsi="Times New Roman"/>
                <w:sz w:val="20"/>
                <w:szCs w:val="20"/>
                <w:lang w:eastAsia="pl-PL"/>
              </w:rPr>
            </w:pPr>
          </w:p>
        </w:tc>
      </w:tr>
      <w:tr w:rsidR="00A703C1" w:rsidRPr="00A53436" w14:paraId="2B43F8FE" w14:textId="77777777" w:rsidTr="0009779B">
        <w:trPr>
          <w:gridAfter w:val="2"/>
          <w:wAfter w:w="772" w:type="dxa"/>
          <w:trHeight w:val="300"/>
        </w:trPr>
        <w:tc>
          <w:tcPr>
            <w:tcW w:w="660" w:type="dxa"/>
            <w:gridSpan w:val="2"/>
            <w:tcBorders>
              <w:top w:val="nil"/>
              <w:left w:val="nil"/>
              <w:bottom w:val="single" w:sz="4" w:space="0" w:color="auto"/>
              <w:right w:val="nil"/>
            </w:tcBorders>
            <w:shd w:val="clear" w:color="auto" w:fill="auto"/>
            <w:noWrap/>
            <w:vAlign w:val="bottom"/>
            <w:hideMark/>
          </w:tcPr>
          <w:p w14:paraId="27D83FCD"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r w:rsidRPr="00A53436">
              <w:rPr>
                <w:rFonts w:ascii="Arial CE" w:eastAsia="Times New Roman" w:hAnsi="Arial CE" w:cs="Arial CE"/>
                <w:color w:val="FF0000"/>
                <w:sz w:val="16"/>
                <w:szCs w:val="16"/>
                <w:lang w:eastAsia="pl-PL"/>
              </w:rPr>
              <w:t> </w:t>
            </w:r>
          </w:p>
        </w:tc>
        <w:tc>
          <w:tcPr>
            <w:tcW w:w="3940" w:type="dxa"/>
            <w:gridSpan w:val="2"/>
            <w:tcBorders>
              <w:top w:val="nil"/>
              <w:left w:val="nil"/>
              <w:bottom w:val="single" w:sz="4" w:space="0" w:color="auto"/>
              <w:right w:val="nil"/>
            </w:tcBorders>
            <w:shd w:val="clear" w:color="auto" w:fill="auto"/>
            <w:noWrap/>
            <w:vAlign w:val="bottom"/>
            <w:hideMark/>
          </w:tcPr>
          <w:p w14:paraId="2E146FC5"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r w:rsidRPr="00A53436">
              <w:rPr>
                <w:rFonts w:ascii="Arial CE" w:eastAsia="Times New Roman" w:hAnsi="Arial CE" w:cs="Arial CE"/>
                <w:color w:val="FF0000"/>
                <w:sz w:val="16"/>
                <w:szCs w:val="16"/>
                <w:lang w:eastAsia="pl-PL"/>
              </w:rPr>
              <w:t> </w:t>
            </w:r>
          </w:p>
        </w:tc>
        <w:tc>
          <w:tcPr>
            <w:tcW w:w="1240" w:type="dxa"/>
            <w:gridSpan w:val="2"/>
            <w:tcBorders>
              <w:top w:val="nil"/>
              <w:left w:val="nil"/>
              <w:bottom w:val="single" w:sz="4" w:space="0" w:color="auto"/>
              <w:right w:val="nil"/>
            </w:tcBorders>
            <w:shd w:val="clear" w:color="auto" w:fill="auto"/>
            <w:noWrap/>
            <w:vAlign w:val="bottom"/>
            <w:hideMark/>
          </w:tcPr>
          <w:p w14:paraId="6110994E"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r w:rsidRPr="00A53436">
              <w:rPr>
                <w:rFonts w:ascii="Arial CE" w:eastAsia="Times New Roman" w:hAnsi="Arial CE" w:cs="Arial CE"/>
                <w:color w:val="FF0000"/>
                <w:sz w:val="16"/>
                <w:szCs w:val="16"/>
                <w:lang w:eastAsia="pl-PL"/>
              </w:rPr>
              <w:t> </w:t>
            </w:r>
          </w:p>
        </w:tc>
        <w:tc>
          <w:tcPr>
            <w:tcW w:w="1240" w:type="dxa"/>
            <w:gridSpan w:val="2"/>
            <w:tcBorders>
              <w:top w:val="nil"/>
              <w:left w:val="nil"/>
              <w:bottom w:val="single" w:sz="4" w:space="0" w:color="auto"/>
              <w:right w:val="nil"/>
            </w:tcBorders>
            <w:shd w:val="clear" w:color="auto" w:fill="auto"/>
            <w:noWrap/>
            <w:vAlign w:val="bottom"/>
            <w:hideMark/>
          </w:tcPr>
          <w:p w14:paraId="54D61CC7"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r w:rsidRPr="00A53436">
              <w:rPr>
                <w:rFonts w:ascii="Arial CE" w:eastAsia="Times New Roman" w:hAnsi="Arial CE" w:cs="Arial CE"/>
                <w:color w:val="FF0000"/>
                <w:sz w:val="16"/>
                <w:szCs w:val="16"/>
                <w:lang w:eastAsia="pl-PL"/>
              </w:rPr>
              <w:t> </w:t>
            </w:r>
          </w:p>
        </w:tc>
        <w:tc>
          <w:tcPr>
            <w:tcW w:w="840" w:type="dxa"/>
            <w:gridSpan w:val="2"/>
            <w:tcBorders>
              <w:top w:val="nil"/>
              <w:left w:val="nil"/>
              <w:bottom w:val="single" w:sz="4" w:space="0" w:color="auto"/>
              <w:right w:val="nil"/>
            </w:tcBorders>
            <w:shd w:val="clear" w:color="auto" w:fill="auto"/>
            <w:noWrap/>
            <w:vAlign w:val="bottom"/>
            <w:hideMark/>
          </w:tcPr>
          <w:p w14:paraId="351AD729"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r w:rsidRPr="00A53436">
              <w:rPr>
                <w:rFonts w:ascii="Arial CE" w:eastAsia="Times New Roman" w:hAnsi="Arial CE" w:cs="Arial CE"/>
                <w:color w:val="FF0000"/>
                <w:sz w:val="16"/>
                <w:szCs w:val="16"/>
                <w:lang w:eastAsia="pl-PL"/>
              </w:rPr>
              <w:t> </w:t>
            </w:r>
          </w:p>
        </w:tc>
        <w:tc>
          <w:tcPr>
            <w:tcW w:w="1120" w:type="dxa"/>
            <w:gridSpan w:val="2"/>
            <w:tcBorders>
              <w:top w:val="nil"/>
              <w:left w:val="nil"/>
              <w:bottom w:val="nil"/>
              <w:right w:val="nil"/>
            </w:tcBorders>
            <w:shd w:val="clear" w:color="auto" w:fill="auto"/>
            <w:noWrap/>
            <w:vAlign w:val="bottom"/>
            <w:hideMark/>
          </w:tcPr>
          <w:p w14:paraId="61BD03B4"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p>
        </w:tc>
      </w:tr>
      <w:tr w:rsidR="00A703C1" w:rsidRPr="00A53436" w14:paraId="2F5AAB19"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000000" w:fill="C4D79B"/>
            <w:noWrap/>
            <w:vAlign w:val="bottom"/>
            <w:hideMark/>
          </w:tcPr>
          <w:p w14:paraId="69B3F1A0"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 </w:t>
            </w:r>
          </w:p>
        </w:tc>
        <w:tc>
          <w:tcPr>
            <w:tcW w:w="3940" w:type="dxa"/>
            <w:gridSpan w:val="2"/>
            <w:tcBorders>
              <w:top w:val="nil"/>
              <w:left w:val="nil"/>
              <w:bottom w:val="single" w:sz="4" w:space="0" w:color="auto"/>
              <w:right w:val="single" w:sz="4" w:space="0" w:color="auto"/>
            </w:tcBorders>
            <w:shd w:val="clear" w:color="000000" w:fill="C4D79B"/>
            <w:noWrap/>
            <w:vAlign w:val="bottom"/>
            <w:hideMark/>
          </w:tcPr>
          <w:p w14:paraId="374980A9"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INFORMACJE DODATKOWE</w:t>
            </w:r>
          </w:p>
        </w:tc>
        <w:tc>
          <w:tcPr>
            <w:tcW w:w="1240" w:type="dxa"/>
            <w:gridSpan w:val="2"/>
            <w:tcBorders>
              <w:top w:val="nil"/>
              <w:left w:val="nil"/>
              <w:bottom w:val="single" w:sz="4" w:space="0" w:color="auto"/>
              <w:right w:val="single" w:sz="4" w:space="0" w:color="auto"/>
            </w:tcBorders>
            <w:shd w:val="clear" w:color="000000" w:fill="C4D79B"/>
            <w:noWrap/>
            <w:vAlign w:val="bottom"/>
            <w:hideMark/>
          </w:tcPr>
          <w:p w14:paraId="19D99EB3"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 </w:t>
            </w:r>
          </w:p>
        </w:tc>
        <w:tc>
          <w:tcPr>
            <w:tcW w:w="1240" w:type="dxa"/>
            <w:gridSpan w:val="2"/>
            <w:tcBorders>
              <w:top w:val="nil"/>
              <w:left w:val="nil"/>
              <w:bottom w:val="single" w:sz="4" w:space="0" w:color="auto"/>
              <w:right w:val="single" w:sz="4" w:space="0" w:color="auto"/>
            </w:tcBorders>
            <w:shd w:val="clear" w:color="000000" w:fill="C4D79B"/>
            <w:noWrap/>
            <w:vAlign w:val="bottom"/>
            <w:hideMark/>
          </w:tcPr>
          <w:p w14:paraId="4CAA018F"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r w:rsidRPr="00A53436">
              <w:rPr>
                <w:rFonts w:ascii="Arial CE" w:eastAsia="Times New Roman" w:hAnsi="Arial CE" w:cs="Arial CE"/>
                <w:color w:val="FF0000"/>
                <w:sz w:val="16"/>
                <w:szCs w:val="16"/>
                <w:lang w:eastAsia="pl-PL"/>
              </w:rPr>
              <w:t> </w:t>
            </w:r>
          </w:p>
        </w:tc>
        <w:tc>
          <w:tcPr>
            <w:tcW w:w="840" w:type="dxa"/>
            <w:gridSpan w:val="2"/>
            <w:tcBorders>
              <w:top w:val="nil"/>
              <w:left w:val="nil"/>
              <w:bottom w:val="single" w:sz="4" w:space="0" w:color="auto"/>
              <w:right w:val="single" w:sz="4" w:space="0" w:color="auto"/>
            </w:tcBorders>
            <w:shd w:val="clear" w:color="000000" w:fill="C4D79B"/>
            <w:noWrap/>
            <w:vAlign w:val="bottom"/>
            <w:hideMark/>
          </w:tcPr>
          <w:p w14:paraId="310A9E32"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r w:rsidRPr="00A53436">
              <w:rPr>
                <w:rFonts w:ascii="Arial CE" w:eastAsia="Times New Roman" w:hAnsi="Arial CE" w:cs="Arial CE"/>
                <w:color w:val="FF0000"/>
                <w:sz w:val="16"/>
                <w:szCs w:val="16"/>
                <w:lang w:eastAsia="pl-PL"/>
              </w:rPr>
              <w:t> </w:t>
            </w:r>
          </w:p>
        </w:tc>
        <w:tc>
          <w:tcPr>
            <w:tcW w:w="1120" w:type="dxa"/>
            <w:gridSpan w:val="2"/>
            <w:tcBorders>
              <w:top w:val="single" w:sz="4" w:space="0" w:color="auto"/>
              <w:left w:val="nil"/>
              <w:bottom w:val="single" w:sz="4" w:space="0" w:color="auto"/>
              <w:right w:val="single" w:sz="4" w:space="0" w:color="auto"/>
            </w:tcBorders>
            <w:shd w:val="clear" w:color="000000" w:fill="C4D79B"/>
            <w:noWrap/>
            <w:vAlign w:val="bottom"/>
            <w:hideMark/>
          </w:tcPr>
          <w:p w14:paraId="7F63B66F" w14:textId="77777777" w:rsidR="00A703C1" w:rsidRPr="00A53436" w:rsidRDefault="00A703C1" w:rsidP="0009779B">
            <w:pPr>
              <w:spacing w:after="0" w:line="240" w:lineRule="auto"/>
              <w:rPr>
                <w:rFonts w:ascii="Arial" w:eastAsia="Times New Roman" w:hAnsi="Arial" w:cs="Arial"/>
                <w:color w:val="FF0000"/>
                <w:sz w:val="16"/>
                <w:szCs w:val="16"/>
                <w:lang w:eastAsia="pl-PL"/>
              </w:rPr>
            </w:pPr>
            <w:r w:rsidRPr="00A53436">
              <w:rPr>
                <w:rFonts w:ascii="Arial" w:eastAsia="Times New Roman" w:hAnsi="Arial" w:cs="Arial"/>
                <w:color w:val="FF0000"/>
                <w:sz w:val="16"/>
                <w:szCs w:val="16"/>
                <w:lang w:eastAsia="pl-PL"/>
              </w:rPr>
              <w:t> </w:t>
            </w:r>
          </w:p>
        </w:tc>
      </w:tr>
      <w:tr w:rsidR="00A703C1" w:rsidRPr="00A53436" w14:paraId="1C6A0569" w14:textId="77777777" w:rsidTr="0009779B">
        <w:trPr>
          <w:gridAfter w:val="2"/>
          <w:wAfter w:w="772" w:type="dxa"/>
          <w:trHeight w:val="300"/>
        </w:trPr>
        <w:tc>
          <w:tcPr>
            <w:tcW w:w="6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62B1C7" w14:textId="77777777" w:rsidR="00A703C1" w:rsidRPr="00A53436" w:rsidRDefault="00A703C1" w:rsidP="0009779B">
            <w:pPr>
              <w:spacing w:after="0" w:line="240" w:lineRule="auto"/>
              <w:jc w:val="center"/>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I</w:t>
            </w:r>
          </w:p>
        </w:tc>
        <w:tc>
          <w:tcPr>
            <w:tcW w:w="3940" w:type="dxa"/>
            <w:gridSpan w:val="2"/>
            <w:tcBorders>
              <w:top w:val="nil"/>
              <w:left w:val="nil"/>
              <w:bottom w:val="single" w:sz="4" w:space="0" w:color="auto"/>
              <w:right w:val="single" w:sz="4" w:space="0" w:color="auto"/>
            </w:tcBorders>
            <w:shd w:val="clear" w:color="auto" w:fill="auto"/>
            <w:noWrap/>
            <w:vAlign w:val="bottom"/>
            <w:hideMark/>
          </w:tcPr>
          <w:p w14:paraId="194AF503"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WYDATKI INWESTYCYJNE</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BA64622"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514</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4DD829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86</w:t>
            </w:r>
          </w:p>
        </w:tc>
        <w:tc>
          <w:tcPr>
            <w:tcW w:w="840" w:type="dxa"/>
            <w:gridSpan w:val="2"/>
            <w:tcBorders>
              <w:top w:val="nil"/>
              <w:left w:val="nil"/>
              <w:bottom w:val="single" w:sz="4" w:space="0" w:color="auto"/>
              <w:right w:val="single" w:sz="4" w:space="0" w:color="auto"/>
            </w:tcBorders>
            <w:shd w:val="clear" w:color="auto" w:fill="auto"/>
            <w:noWrap/>
            <w:vAlign w:val="bottom"/>
            <w:hideMark/>
          </w:tcPr>
          <w:p w14:paraId="20E76E44"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97DDBE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514</w:t>
            </w:r>
          </w:p>
        </w:tc>
      </w:tr>
    </w:tbl>
    <w:p w14:paraId="2A5E547A" w14:textId="77777777" w:rsidR="00A703C1" w:rsidRDefault="00A703C1" w:rsidP="00A703C1">
      <w:pPr>
        <w:spacing w:after="0"/>
        <w:jc w:val="center"/>
        <w:rPr>
          <w:rFonts w:ascii="Times New Roman" w:hAnsi="Times New Roman"/>
          <w:b/>
          <w:sz w:val="28"/>
          <w:szCs w:val="28"/>
        </w:rPr>
      </w:pPr>
    </w:p>
    <w:p w14:paraId="7FDBA329" w14:textId="77777777" w:rsidR="00A703C1" w:rsidRDefault="00A703C1" w:rsidP="00A703C1">
      <w:pPr>
        <w:spacing w:after="0"/>
        <w:jc w:val="center"/>
        <w:rPr>
          <w:rFonts w:ascii="Times New Roman" w:hAnsi="Times New Roman"/>
          <w:b/>
          <w:sz w:val="28"/>
          <w:szCs w:val="28"/>
        </w:rPr>
      </w:pPr>
    </w:p>
    <w:p w14:paraId="280F49BE" w14:textId="77777777" w:rsidR="00A703C1" w:rsidRDefault="00A703C1" w:rsidP="00A703C1">
      <w:pPr>
        <w:spacing w:after="0"/>
        <w:jc w:val="center"/>
        <w:rPr>
          <w:rFonts w:ascii="Times New Roman" w:hAnsi="Times New Roman"/>
          <w:b/>
          <w:sz w:val="28"/>
          <w:szCs w:val="28"/>
        </w:rPr>
      </w:pPr>
    </w:p>
    <w:tbl>
      <w:tblPr>
        <w:tblW w:w="9440" w:type="dxa"/>
        <w:tblInd w:w="70" w:type="dxa"/>
        <w:tblCellMar>
          <w:left w:w="70" w:type="dxa"/>
          <w:right w:w="70" w:type="dxa"/>
        </w:tblCellMar>
        <w:tblLook w:val="04A0" w:firstRow="1" w:lastRow="0" w:firstColumn="1" w:lastColumn="0" w:noHBand="0" w:noVBand="1"/>
      </w:tblPr>
      <w:tblGrid>
        <w:gridCol w:w="760"/>
        <w:gridCol w:w="3800"/>
        <w:gridCol w:w="1420"/>
        <w:gridCol w:w="1400"/>
        <w:gridCol w:w="940"/>
        <w:gridCol w:w="1120"/>
      </w:tblGrid>
      <w:tr w:rsidR="00A703C1" w:rsidRPr="00A53436" w14:paraId="678CA257" w14:textId="77777777" w:rsidTr="0009779B">
        <w:trPr>
          <w:trHeight w:val="623"/>
        </w:trPr>
        <w:tc>
          <w:tcPr>
            <w:tcW w:w="8320" w:type="dxa"/>
            <w:gridSpan w:val="5"/>
            <w:tcBorders>
              <w:top w:val="nil"/>
              <w:left w:val="nil"/>
              <w:bottom w:val="nil"/>
              <w:right w:val="nil"/>
            </w:tcBorders>
            <w:shd w:val="clear" w:color="auto" w:fill="auto"/>
            <w:vAlign w:val="bottom"/>
            <w:hideMark/>
          </w:tcPr>
          <w:p w14:paraId="6D8CBC96" w14:textId="77777777" w:rsidR="00A703C1" w:rsidRPr="00A53436" w:rsidRDefault="00A703C1" w:rsidP="0009779B">
            <w:pPr>
              <w:spacing w:after="0" w:line="240" w:lineRule="auto"/>
              <w:jc w:val="center"/>
              <w:rPr>
                <w:rFonts w:ascii="Times New Roman CE" w:eastAsia="Times New Roman" w:hAnsi="Times New Roman CE" w:cs="Times New Roman CE"/>
                <w:b/>
                <w:bCs/>
                <w:sz w:val="20"/>
                <w:szCs w:val="20"/>
                <w:lang w:eastAsia="pl-PL"/>
              </w:rPr>
            </w:pPr>
            <w:r w:rsidRPr="00A53436">
              <w:rPr>
                <w:rFonts w:ascii="Times New Roman CE" w:eastAsia="Times New Roman" w:hAnsi="Times New Roman CE" w:cs="Times New Roman CE"/>
                <w:b/>
                <w:bCs/>
                <w:sz w:val="20"/>
                <w:szCs w:val="20"/>
                <w:lang w:eastAsia="pl-PL"/>
              </w:rPr>
              <w:t>P R Z E P Ł Y W    Ś R O D K Ó W</w:t>
            </w:r>
          </w:p>
        </w:tc>
        <w:tc>
          <w:tcPr>
            <w:tcW w:w="1120" w:type="dxa"/>
            <w:tcBorders>
              <w:top w:val="nil"/>
              <w:left w:val="nil"/>
              <w:bottom w:val="nil"/>
              <w:right w:val="nil"/>
            </w:tcBorders>
            <w:shd w:val="clear" w:color="auto" w:fill="auto"/>
            <w:vAlign w:val="bottom"/>
            <w:hideMark/>
          </w:tcPr>
          <w:p w14:paraId="4B2BBA08" w14:textId="77777777" w:rsidR="00A703C1" w:rsidRPr="00A53436" w:rsidRDefault="00A703C1" w:rsidP="0009779B">
            <w:pPr>
              <w:spacing w:after="0" w:line="240" w:lineRule="auto"/>
              <w:jc w:val="center"/>
              <w:rPr>
                <w:rFonts w:ascii="Times New Roman CE" w:eastAsia="Times New Roman" w:hAnsi="Times New Roman CE" w:cs="Times New Roman CE"/>
                <w:b/>
                <w:bCs/>
                <w:sz w:val="20"/>
                <w:szCs w:val="20"/>
                <w:lang w:eastAsia="pl-PL"/>
              </w:rPr>
            </w:pPr>
          </w:p>
        </w:tc>
      </w:tr>
      <w:tr w:rsidR="00A703C1" w:rsidRPr="00A53436" w14:paraId="46E69075" w14:textId="77777777" w:rsidTr="0009779B">
        <w:trPr>
          <w:trHeight w:val="240"/>
        </w:trPr>
        <w:tc>
          <w:tcPr>
            <w:tcW w:w="760" w:type="dxa"/>
            <w:tcBorders>
              <w:top w:val="nil"/>
              <w:left w:val="nil"/>
              <w:bottom w:val="nil"/>
              <w:right w:val="nil"/>
            </w:tcBorders>
            <w:shd w:val="clear" w:color="auto" w:fill="auto"/>
            <w:vAlign w:val="bottom"/>
            <w:hideMark/>
          </w:tcPr>
          <w:p w14:paraId="193CD0DB"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3800" w:type="dxa"/>
            <w:tcBorders>
              <w:top w:val="nil"/>
              <w:left w:val="nil"/>
              <w:bottom w:val="nil"/>
              <w:right w:val="nil"/>
            </w:tcBorders>
            <w:shd w:val="clear" w:color="auto" w:fill="auto"/>
            <w:vAlign w:val="bottom"/>
            <w:hideMark/>
          </w:tcPr>
          <w:p w14:paraId="4D250E97"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vAlign w:val="bottom"/>
            <w:hideMark/>
          </w:tcPr>
          <w:p w14:paraId="21AD9711"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1400" w:type="dxa"/>
            <w:tcBorders>
              <w:top w:val="nil"/>
              <w:left w:val="nil"/>
              <w:bottom w:val="nil"/>
              <w:right w:val="nil"/>
            </w:tcBorders>
            <w:shd w:val="clear" w:color="auto" w:fill="auto"/>
            <w:vAlign w:val="bottom"/>
            <w:hideMark/>
          </w:tcPr>
          <w:p w14:paraId="1B892359"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940" w:type="dxa"/>
            <w:tcBorders>
              <w:top w:val="nil"/>
              <w:left w:val="nil"/>
              <w:bottom w:val="nil"/>
              <w:right w:val="nil"/>
            </w:tcBorders>
            <w:shd w:val="clear" w:color="auto" w:fill="auto"/>
            <w:vAlign w:val="bottom"/>
            <w:hideMark/>
          </w:tcPr>
          <w:p w14:paraId="771DBB56"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vAlign w:val="bottom"/>
            <w:hideMark/>
          </w:tcPr>
          <w:p w14:paraId="4AA8C050"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r>
      <w:tr w:rsidR="00A703C1" w:rsidRPr="00A53436" w14:paraId="7754B4AC" w14:textId="77777777" w:rsidTr="0009779B">
        <w:trPr>
          <w:trHeight w:val="210"/>
        </w:trPr>
        <w:tc>
          <w:tcPr>
            <w:tcW w:w="8320" w:type="dxa"/>
            <w:gridSpan w:val="5"/>
            <w:tcBorders>
              <w:top w:val="nil"/>
              <w:left w:val="nil"/>
              <w:bottom w:val="nil"/>
              <w:right w:val="nil"/>
            </w:tcBorders>
            <w:shd w:val="clear" w:color="auto" w:fill="auto"/>
            <w:vAlign w:val="bottom"/>
            <w:hideMark/>
          </w:tcPr>
          <w:p w14:paraId="1640B8B7" w14:textId="77777777" w:rsidR="00A703C1" w:rsidRPr="00636999" w:rsidRDefault="00A703C1" w:rsidP="0009779B">
            <w:pPr>
              <w:spacing w:after="0" w:line="240" w:lineRule="auto"/>
              <w:jc w:val="center"/>
              <w:rPr>
                <w:rFonts w:ascii="Times New Roman CE" w:eastAsia="Times New Roman" w:hAnsi="Times New Roman CE" w:cs="Times New Roman CE"/>
                <w:b/>
                <w:bCs/>
                <w:sz w:val="20"/>
                <w:szCs w:val="20"/>
                <w:lang w:eastAsia="pl-PL"/>
              </w:rPr>
            </w:pPr>
            <w:r w:rsidRPr="00636999">
              <w:rPr>
                <w:rFonts w:ascii="Times New Roman CE" w:eastAsia="Times New Roman" w:hAnsi="Times New Roman CE" w:cs="Times New Roman CE"/>
                <w:b/>
                <w:bCs/>
                <w:sz w:val="20"/>
                <w:szCs w:val="20"/>
                <w:lang w:eastAsia="pl-PL"/>
              </w:rPr>
              <w:t xml:space="preserve">do projektu zmian planu finansowego </w:t>
            </w:r>
            <w:proofErr w:type="spellStart"/>
            <w:r w:rsidRPr="00636999">
              <w:rPr>
                <w:rFonts w:ascii="Times New Roman CE" w:eastAsia="Times New Roman" w:hAnsi="Times New Roman CE" w:cs="Times New Roman CE"/>
                <w:b/>
                <w:bCs/>
                <w:sz w:val="20"/>
                <w:szCs w:val="20"/>
                <w:lang w:eastAsia="pl-PL"/>
              </w:rPr>
              <w:t>WFOŚiGW</w:t>
            </w:r>
            <w:proofErr w:type="spellEnd"/>
            <w:r w:rsidRPr="00636999">
              <w:rPr>
                <w:rFonts w:ascii="Times New Roman CE" w:eastAsia="Times New Roman" w:hAnsi="Times New Roman CE" w:cs="Times New Roman CE"/>
                <w:b/>
                <w:bCs/>
                <w:sz w:val="20"/>
                <w:szCs w:val="20"/>
                <w:lang w:eastAsia="pl-PL"/>
              </w:rPr>
              <w:t xml:space="preserve"> w Toruniu na 2022 r.                        </w:t>
            </w:r>
          </w:p>
        </w:tc>
        <w:tc>
          <w:tcPr>
            <w:tcW w:w="1120" w:type="dxa"/>
            <w:tcBorders>
              <w:top w:val="nil"/>
              <w:left w:val="nil"/>
              <w:bottom w:val="nil"/>
              <w:right w:val="nil"/>
            </w:tcBorders>
            <w:shd w:val="clear" w:color="auto" w:fill="auto"/>
            <w:vAlign w:val="bottom"/>
            <w:hideMark/>
          </w:tcPr>
          <w:p w14:paraId="4BFB00A6" w14:textId="77777777" w:rsidR="00A703C1" w:rsidRPr="00A53436" w:rsidRDefault="00A703C1" w:rsidP="0009779B">
            <w:pPr>
              <w:spacing w:after="0" w:line="240" w:lineRule="auto"/>
              <w:jc w:val="center"/>
              <w:rPr>
                <w:rFonts w:ascii="Times New Roman CE" w:eastAsia="Times New Roman" w:hAnsi="Times New Roman CE" w:cs="Times New Roman CE"/>
                <w:b/>
                <w:bCs/>
                <w:sz w:val="20"/>
                <w:szCs w:val="20"/>
                <w:lang w:eastAsia="pl-PL"/>
              </w:rPr>
            </w:pPr>
          </w:p>
        </w:tc>
      </w:tr>
      <w:tr w:rsidR="00A703C1" w:rsidRPr="00A53436" w14:paraId="29C890B4" w14:textId="77777777" w:rsidTr="0009779B">
        <w:trPr>
          <w:trHeight w:val="255"/>
        </w:trPr>
        <w:tc>
          <w:tcPr>
            <w:tcW w:w="760" w:type="dxa"/>
            <w:tcBorders>
              <w:top w:val="nil"/>
              <w:left w:val="nil"/>
              <w:bottom w:val="nil"/>
              <w:right w:val="nil"/>
            </w:tcBorders>
            <w:shd w:val="clear" w:color="auto" w:fill="auto"/>
            <w:noWrap/>
            <w:vAlign w:val="bottom"/>
            <w:hideMark/>
          </w:tcPr>
          <w:p w14:paraId="07A4188F" w14:textId="77777777" w:rsidR="00A703C1" w:rsidRPr="00A53436" w:rsidRDefault="00A703C1" w:rsidP="0009779B">
            <w:pPr>
              <w:spacing w:after="0" w:line="240" w:lineRule="auto"/>
              <w:jc w:val="center"/>
              <w:rPr>
                <w:rFonts w:ascii="Times New Roman" w:eastAsia="Times New Roman" w:hAnsi="Times New Roman"/>
                <w:sz w:val="20"/>
                <w:szCs w:val="20"/>
                <w:lang w:eastAsia="pl-PL"/>
              </w:rPr>
            </w:pPr>
          </w:p>
        </w:tc>
        <w:tc>
          <w:tcPr>
            <w:tcW w:w="3800" w:type="dxa"/>
            <w:tcBorders>
              <w:top w:val="nil"/>
              <w:left w:val="nil"/>
              <w:bottom w:val="nil"/>
              <w:right w:val="nil"/>
            </w:tcBorders>
            <w:shd w:val="clear" w:color="auto" w:fill="auto"/>
            <w:noWrap/>
            <w:vAlign w:val="bottom"/>
            <w:hideMark/>
          </w:tcPr>
          <w:p w14:paraId="3D4ED2FB" w14:textId="77777777" w:rsidR="00A703C1" w:rsidRPr="00636999" w:rsidRDefault="00A703C1" w:rsidP="0009779B">
            <w:pPr>
              <w:spacing w:after="0" w:line="240" w:lineRule="auto"/>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noWrap/>
            <w:vAlign w:val="bottom"/>
            <w:hideMark/>
          </w:tcPr>
          <w:p w14:paraId="1400C765"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400" w:type="dxa"/>
            <w:tcBorders>
              <w:top w:val="nil"/>
              <w:left w:val="nil"/>
              <w:bottom w:val="nil"/>
              <w:right w:val="nil"/>
            </w:tcBorders>
            <w:shd w:val="clear" w:color="auto" w:fill="auto"/>
            <w:noWrap/>
            <w:vAlign w:val="bottom"/>
            <w:hideMark/>
          </w:tcPr>
          <w:p w14:paraId="7CEE29DB"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940" w:type="dxa"/>
            <w:tcBorders>
              <w:top w:val="nil"/>
              <w:left w:val="nil"/>
              <w:bottom w:val="nil"/>
              <w:right w:val="nil"/>
            </w:tcBorders>
            <w:shd w:val="clear" w:color="auto" w:fill="auto"/>
            <w:noWrap/>
            <w:vAlign w:val="bottom"/>
            <w:hideMark/>
          </w:tcPr>
          <w:p w14:paraId="57C8B14A"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14:paraId="4946521A" w14:textId="77777777" w:rsidR="00A703C1" w:rsidRPr="00A53436" w:rsidRDefault="00A703C1" w:rsidP="0009779B">
            <w:pPr>
              <w:spacing w:after="0" w:line="240" w:lineRule="auto"/>
              <w:rPr>
                <w:rFonts w:ascii="Times New Roman" w:eastAsia="Times New Roman" w:hAnsi="Times New Roman"/>
                <w:sz w:val="20"/>
                <w:szCs w:val="20"/>
                <w:lang w:eastAsia="pl-PL"/>
              </w:rPr>
            </w:pPr>
          </w:p>
        </w:tc>
      </w:tr>
      <w:tr w:rsidR="00A703C1" w:rsidRPr="00A53436" w14:paraId="0650D6C9" w14:textId="77777777" w:rsidTr="0009779B">
        <w:trPr>
          <w:trHeight w:val="315"/>
        </w:trPr>
        <w:tc>
          <w:tcPr>
            <w:tcW w:w="760" w:type="dxa"/>
            <w:tcBorders>
              <w:top w:val="nil"/>
              <w:left w:val="nil"/>
              <w:bottom w:val="nil"/>
              <w:right w:val="nil"/>
            </w:tcBorders>
            <w:shd w:val="clear" w:color="auto" w:fill="auto"/>
            <w:noWrap/>
            <w:vAlign w:val="bottom"/>
            <w:hideMark/>
          </w:tcPr>
          <w:p w14:paraId="0E641A64"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3800" w:type="dxa"/>
            <w:tcBorders>
              <w:top w:val="nil"/>
              <w:left w:val="nil"/>
              <w:bottom w:val="nil"/>
              <w:right w:val="nil"/>
            </w:tcBorders>
            <w:shd w:val="clear" w:color="auto" w:fill="auto"/>
            <w:noWrap/>
            <w:vAlign w:val="bottom"/>
            <w:hideMark/>
          </w:tcPr>
          <w:p w14:paraId="31552F5E"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420" w:type="dxa"/>
            <w:tcBorders>
              <w:top w:val="nil"/>
              <w:left w:val="nil"/>
              <w:bottom w:val="nil"/>
              <w:right w:val="nil"/>
            </w:tcBorders>
            <w:shd w:val="clear" w:color="auto" w:fill="auto"/>
            <w:noWrap/>
            <w:vAlign w:val="bottom"/>
            <w:hideMark/>
          </w:tcPr>
          <w:p w14:paraId="2C06F61A"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400" w:type="dxa"/>
            <w:tcBorders>
              <w:top w:val="nil"/>
              <w:left w:val="nil"/>
              <w:bottom w:val="nil"/>
              <w:right w:val="nil"/>
            </w:tcBorders>
            <w:shd w:val="clear" w:color="auto" w:fill="auto"/>
            <w:noWrap/>
            <w:vAlign w:val="bottom"/>
            <w:hideMark/>
          </w:tcPr>
          <w:p w14:paraId="221C0BD4"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940" w:type="dxa"/>
            <w:tcBorders>
              <w:top w:val="nil"/>
              <w:left w:val="nil"/>
              <w:bottom w:val="nil"/>
              <w:right w:val="nil"/>
            </w:tcBorders>
            <w:shd w:val="clear" w:color="auto" w:fill="auto"/>
            <w:noWrap/>
            <w:vAlign w:val="bottom"/>
            <w:hideMark/>
          </w:tcPr>
          <w:p w14:paraId="28FE8953" w14:textId="77777777" w:rsidR="00A703C1" w:rsidRPr="00A53436" w:rsidRDefault="00A703C1" w:rsidP="0009779B">
            <w:pPr>
              <w:spacing w:after="0"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14:paraId="47E70FA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w tys</w:t>
            </w:r>
            <w:r>
              <w:rPr>
                <w:rFonts w:ascii="Arial" w:eastAsia="Times New Roman" w:hAnsi="Arial" w:cs="Arial"/>
                <w:sz w:val="16"/>
                <w:szCs w:val="16"/>
                <w:lang w:eastAsia="pl-PL"/>
              </w:rPr>
              <w:t>.</w:t>
            </w:r>
            <w:r w:rsidRPr="00A53436">
              <w:rPr>
                <w:rFonts w:ascii="Arial" w:eastAsia="Times New Roman" w:hAnsi="Arial" w:cs="Arial"/>
                <w:sz w:val="16"/>
                <w:szCs w:val="16"/>
                <w:lang w:eastAsia="pl-PL"/>
              </w:rPr>
              <w:t xml:space="preserve"> zł</w:t>
            </w:r>
          </w:p>
        </w:tc>
      </w:tr>
      <w:tr w:rsidR="00A703C1" w:rsidRPr="00A53436" w14:paraId="6E93966B" w14:textId="77777777" w:rsidTr="0009779B">
        <w:trPr>
          <w:trHeight w:val="509"/>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664C9151"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L.p.</w:t>
            </w:r>
          </w:p>
        </w:tc>
        <w:tc>
          <w:tcPr>
            <w:tcW w:w="3800"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226FC863"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WYSZCZEGÓLNIENIE</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35675063"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 xml:space="preserve">Plan na 2022 r. </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5783B84F"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Wykonanie na 30.04.2022 r.</w:t>
            </w:r>
          </w:p>
        </w:tc>
        <w:tc>
          <w:tcPr>
            <w:tcW w:w="94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7342A070"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 xml:space="preserve">Zmiany </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E11DE8C"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Plan po zmianach</w:t>
            </w:r>
          </w:p>
        </w:tc>
      </w:tr>
      <w:tr w:rsidR="00A703C1" w:rsidRPr="00A53436" w14:paraId="785ED541" w14:textId="77777777" w:rsidTr="0009779B">
        <w:trPr>
          <w:trHeight w:val="509"/>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2EFE86DA"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3800" w:type="dxa"/>
            <w:vMerge/>
            <w:tcBorders>
              <w:top w:val="single" w:sz="4" w:space="0" w:color="auto"/>
              <w:left w:val="single" w:sz="4" w:space="0" w:color="auto"/>
              <w:bottom w:val="single" w:sz="4" w:space="0" w:color="000000"/>
              <w:right w:val="single" w:sz="4" w:space="0" w:color="auto"/>
            </w:tcBorders>
            <w:vAlign w:val="center"/>
            <w:hideMark/>
          </w:tcPr>
          <w:p w14:paraId="758815F6"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00BF6420"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970C683"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14:paraId="067C73D9"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F750C1E" w14:textId="77777777" w:rsidR="00A703C1" w:rsidRPr="00A53436" w:rsidRDefault="00A703C1" w:rsidP="0009779B">
            <w:pPr>
              <w:spacing w:after="0" w:line="240" w:lineRule="auto"/>
              <w:rPr>
                <w:rFonts w:ascii="Arial" w:eastAsia="Times New Roman" w:hAnsi="Arial" w:cs="Arial"/>
                <w:b/>
                <w:bCs/>
                <w:sz w:val="16"/>
                <w:szCs w:val="16"/>
                <w:lang w:eastAsia="pl-PL"/>
              </w:rPr>
            </w:pPr>
          </w:p>
        </w:tc>
      </w:tr>
      <w:tr w:rsidR="00A703C1" w:rsidRPr="00A53436" w14:paraId="1B097FAD"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281047"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w:t>
            </w:r>
          </w:p>
        </w:tc>
        <w:tc>
          <w:tcPr>
            <w:tcW w:w="3800" w:type="dxa"/>
            <w:tcBorders>
              <w:top w:val="nil"/>
              <w:left w:val="nil"/>
              <w:bottom w:val="single" w:sz="4" w:space="0" w:color="auto"/>
              <w:right w:val="single" w:sz="4" w:space="0" w:color="auto"/>
            </w:tcBorders>
            <w:shd w:val="clear" w:color="auto" w:fill="auto"/>
            <w:noWrap/>
            <w:vAlign w:val="bottom"/>
            <w:hideMark/>
          </w:tcPr>
          <w:p w14:paraId="410562C3"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w:t>
            </w:r>
          </w:p>
        </w:tc>
        <w:tc>
          <w:tcPr>
            <w:tcW w:w="1420" w:type="dxa"/>
            <w:tcBorders>
              <w:top w:val="nil"/>
              <w:left w:val="nil"/>
              <w:bottom w:val="single" w:sz="4" w:space="0" w:color="auto"/>
              <w:right w:val="single" w:sz="4" w:space="0" w:color="auto"/>
            </w:tcBorders>
            <w:shd w:val="clear" w:color="auto" w:fill="auto"/>
            <w:noWrap/>
            <w:vAlign w:val="bottom"/>
            <w:hideMark/>
          </w:tcPr>
          <w:p w14:paraId="06AAAD0F"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w:t>
            </w:r>
          </w:p>
        </w:tc>
        <w:tc>
          <w:tcPr>
            <w:tcW w:w="1400" w:type="dxa"/>
            <w:tcBorders>
              <w:top w:val="nil"/>
              <w:left w:val="nil"/>
              <w:bottom w:val="single" w:sz="4" w:space="0" w:color="auto"/>
              <w:right w:val="single" w:sz="4" w:space="0" w:color="auto"/>
            </w:tcBorders>
            <w:shd w:val="clear" w:color="auto" w:fill="auto"/>
            <w:noWrap/>
            <w:vAlign w:val="bottom"/>
            <w:hideMark/>
          </w:tcPr>
          <w:p w14:paraId="5CBDC03C"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4</w:t>
            </w:r>
          </w:p>
        </w:tc>
        <w:tc>
          <w:tcPr>
            <w:tcW w:w="940" w:type="dxa"/>
            <w:tcBorders>
              <w:top w:val="nil"/>
              <w:left w:val="nil"/>
              <w:bottom w:val="single" w:sz="4" w:space="0" w:color="auto"/>
              <w:right w:val="single" w:sz="4" w:space="0" w:color="auto"/>
            </w:tcBorders>
            <w:shd w:val="clear" w:color="auto" w:fill="auto"/>
            <w:noWrap/>
            <w:vAlign w:val="bottom"/>
            <w:hideMark/>
          </w:tcPr>
          <w:p w14:paraId="7684A8F1"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5</w:t>
            </w:r>
          </w:p>
        </w:tc>
        <w:tc>
          <w:tcPr>
            <w:tcW w:w="1120" w:type="dxa"/>
            <w:tcBorders>
              <w:top w:val="nil"/>
              <w:left w:val="nil"/>
              <w:bottom w:val="single" w:sz="4" w:space="0" w:color="auto"/>
              <w:right w:val="single" w:sz="4" w:space="0" w:color="auto"/>
            </w:tcBorders>
            <w:shd w:val="clear" w:color="auto" w:fill="auto"/>
            <w:noWrap/>
            <w:vAlign w:val="bottom"/>
            <w:hideMark/>
          </w:tcPr>
          <w:p w14:paraId="5A521C03"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6</w:t>
            </w:r>
          </w:p>
        </w:tc>
      </w:tr>
      <w:tr w:rsidR="00A703C1" w:rsidRPr="00A53436" w14:paraId="768B5615"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5673C87E"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w:t>
            </w:r>
          </w:p>
        </w:tc>
        <w:tc>
          <w:tcPr>
            <w:tcW w:w="3800" w:type="dxa"/>
            <w:tcBorders>
              <w:top w:val="nil"/>
              <w:left w:val="nil"/>
              <w:bottom w:val="single" w:sz="4" w:space="0" w:color="auto"/>
              <w:right w:val="single" w:sz="4" w:space="0" w:color="auto"/>
            </w:tcBorders>
            <w:shd w:val="clear" w:color="000000" w:fill="FFFF00"/>
            <w:noWrap/>
            <w:vAlign w:val="bottom"/>
            <w:hideMark/>
          </w:tcPr>
          <w:p w14:paraId="32DF6FE7"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STAN ŚRODKÓW NA POCZĄTKU ROKU</w:t>
            </w:r>
          </w:p>
        </w:tc>
        <w:tc>
          <w:tcPr>
            <w:tcW w:w="1420" w:type="dxa"/>
            <w:tcBorders>
              <w:top w:val="nil"/>
              <w:left w:val="nil"/>
              <w:bottom w:val="single" w:sz="4" w:space="0" w:color="auto"/>
              <w:right w:val="single" w:sz="4" w:space="0" w:color="auto"/>
            </w:tcBorders>
            <w:shd w:val="clear" w:color="000000" w:fill="FFFF00"/>
            <w:noWrap/>
            <w:vAlign w:val="bottom"/>
            <w:hideMark/>
          </w:tcPr>
          <w:p w14:paraId="40D4BA7F"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154 566</w:t>
            </w:r>
          </w:p>
        </w:tc>
        <w:tc>
          <w:tcPr>
            <w:tcW w:w="1400" w:type="dxa"/>
            <w:tcBorders>
              <w:top w:val="nil"/>
              <w:left w:val="nil"/>
              <w:bottom w:val="single" w:sz="4" w:space="0" w:color="auto"/>
              <w:right w:val="single" w:sz="4" w:space="0" w:color="auto"/>
            </w:tcBorders>
            <w:shd w:val="clear" w:color="000000" w:fill="FFFF00"/>
            <w:noWrap/>
            <w:vAlign w:val="bottom"/>
            <w:hideMark/>
          </w:tcPr>
          <w:p w14:paraId="3C038236"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187 982</w:t>
            </w:r>
          </w:p>
        </w:tc>
        <w:tc>
          <w:tcPr>
            <w:tcW w:w="940" w:type="dxa"/>
            <w:tcBorders>
              <w:top w:val="nil"/>
              <w:left w:val="nil"/>
              <w:bottom w:val="single" w:sz="4" w:space="0" w:color="auto"/>
              <w:right w:val="single" w:sz="4" w:space="0" w:color="auto"/>
            </w:tcBorders>
            <w:shd w:val="clear" w:color="000000" w:fill="FFFF00"/>
            <w:noWrap/>
            <w:vAlign w:val="bottom"/>
            <w:hideMark/>
          </w:tcPr>
          <w:p w14:paraId="6DA736EB"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33 416</w:t>
            </w:r>
          </w:p>
        </w:tc>
        <w:tc>
          <w:tcPr>
            <w:tcW w:w="1120" w:type="dxa"/>
            <w:tcBorders>
              <w:top w:val="nil"/>
              <w:left w:val="nil"/>
              <w:bottom w:val="single" w:sz="4" w:space="0" w:color="auto"/>
              <w:right w:val="single" w:sz="4" w:space="0" w:color="auto"/>
            </w:tcBorders>
            <w:shd w:val="clear" w:color="000000" w:fill="FFFF00"/>
            <w:noWrap/>
            <w:vAlign w:val="bottom"/>
            <w:hideMark/>
          </w:tcPr>
          <w:p w14:paraId="42F2C564"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187 982</w:t>
            </w:r>
          </w:p>
        </w:tc>
      </w:tr>
      <w:tr w:rsidR="00A703C1" w:rsidRPr="00A53436" w14:paraId="4E2ACC6D"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5A724BC7"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II.</w:t>
            </w:r>
          </w:p>
        </w:tc>
        <w:tc>
          <w:tcPr>
            <w:tcW w:w="3800" w:type="dxa"/>
            <w:tcBorders>
              <w:top w:val="nil"/>
              <w:left w:val="nil"/>
              <w:bottom w:val="single" w:sz="4" w:space="0" w:color="auto"/>
              <w:right w:val="single" w:sz="4" w:space="0" w:color="auto"/>
            </w:tcBorders>
            <w:shd w:val="clear" w:color="000000" w:fill="FFFFFF"/>
            <w:noWrap/>
            <w:vAlign w:val="bottom"/>
            <w:hideMark/>
          </w:tcPr>
          <w:p w14:paraId="6DD1FDB6"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PRZYCHODY STATUTOWE WF</w:t>
            </w:r>
          </w:p>
        </w:tc>
        <w:tc>
          <w:tcPr>
            <w:tcW w:w="1420" w:type="dxa"/>
            <w:tcBorders>
              <w:top w:val="nil"/>
              <w:left w:val="nil"/>
              <w:bottom w:val="single" w:sz="4" w:space="0" w:color="auto"/>
              <w:right w:val="single" w:sz="4" w:space="0" w:color="auto"/>
            </w:tcBorders>
            <w:shd w:val="clear" w:color="000000" w:fill="FFFFFF"/>
            <w:noWrap/>
            <w:vAlign w:val="bottom"/>
            <w:hideMark/>
          </w:tcPr>
          <w:p w14:paraId="2BFF28F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20 650</w:t>
            </w:r>
          </w:p>
        </w:tc>
        <w:tc>
          <w:tcPr>
            <w:tcW w:w="1400" w:type="dxa"/>
            <w:tcBorders>
              <w:top w:val="nil"/>
              <w:left w:val="nil"/>
              <w:bottom w:val="single" w:sz="4" w:space="0" w:color="auto"/>
              <w:right w:val="single" w:sz="4" w:space="0" w:color="auto"/>
            </w:tcBorders>
            <w:shd w:val="clear" w:color="000000" w:fill="FFFFFF"/>
            <w:noWrap/>
            <w:vAlign w:val="bottom"/>
            <w:hideMark/>
          </w:tcPr>
          <w:p w14:paraId="76D2D99A"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10 643</w:t>
            </w:r>
          </w:p>
        </w:tc>
        <w:tc>
          <w:tcPr>
            <w:tcW w:w="940" w:type="dxa"/>
            <w:tcBorders>
              <w:top w:val="nil"/>
              <w:left w:val="nil"/>
              <w:bottom w:val="single" w:sz="4" w:space="0" w:color="auto"/>
              <w:right w:val="single" w:sz="4" w:space="0" w:color="auto"/>
            </w:tcBorders>
            <w:shd w:val="clear" w:color="000000" w:fill="FFFFFF"/>
            <w:noWrap/>
            <w:vAlign w:val="bottom"/>
            <w:hideMark/>
          </w:tcPr>
          <w:p w14:paraId="11F2D54B"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20" w:type="dxa"/>
            <w:tcBorders>
              <w:top w:val="nil"/>
              <w:left w:val="nil"/>
              <w:bottom w:val="single" w:sz="4" w:space="0" w:color="auto"/>
              <w:right w:val="single" w:sz="4" w:space="0" w:color="auto"/>
            </w:tcBorders>
            <w:shd w:val="clear" w:color="000000" w:fill="FFFFFF"/>
            <w:noWrap/>
            <w:vAlign w:val="bottom"/>
            <w:hideMark/>
          </w:tcPr>
          <w:p w14:paraId="2BED6AE6"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20 650</w:t>
            </w:r>
          </w:p>
        </w:tc>
      </w:tr>
      <w:tr w:rsidR="00A703C1" w:rsidRPr="00A53436" w14:paraId="18CA2E0C"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5AF14764"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III.</w:t>
            </w:r>
          </w:p>
        </w:tc>
        <w:tc>
          <w:tcPr>
            <w:tcW w:w="3800" w:type="dxa"/>
            <w:tcBorders>
              <w:top w:val="nil"/>
              <w:left w:val="nil"/>
              <w:bottom w:val="single" w:sz="4" w:space="0" w:color="auto"/>
              <w:right w:val="single" w:sz="4" w:space="0" w:color="auto"/>
            </w:tcBorders>
            <w:shd w:val="clear" w:color="000000" w:fill="FFFFFF"/>
            <w:noWrap/>
            <w:vAlign w:val="bottom"/>
            <w:hideMark/>
          </w:tcPr>
          <w:p w14:paraId="754CA057"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PRZYCHODY POZOSTAŁE</w:t>
            </w:r>
          </w:p>
        </w:tc>
        <w:tc>
          <w:tcPr>
            <w:tcW w:w="1420" w:type="dxa"/>
            <w:tcBorders>
              <w:top w:val="nil"/>
              <w:left w:val="nil"/>
              <w:bottom w:val="single" w:sz="4" w:space="0" w:color="auto"/>
              <w:right w:val="single" w:sz="4" w:space="0" w:color="auto"/>
            </w:tcBorders>
            <w:shd w:val="clear" w:color="000000" w:fill="FFFFFF"/>
            <w:noWrap/>
            <w:vAlign w:val="bottom"/>
            <w:hideMark/>
          </w:tcPr>
          <w:p w14:paraId="17B021B8"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12 900</w:t>
            </w:r>
          </w:p>
        </w:tc>
        <w:tc>
          <w:tcPr>
            <w:tcW w:w="1400" w:type="dxa"/>
            <w:tcBorders>
              <w:top w:val="nil"/>
              <w:left w:val="nil"/>
              <w:bottom w:val="single" w:sz="4" w:space="0" w:color="auto"/>
              <w:right w:val="single" w:sz="4" w:space="0" w:color="auto"/>
            </w:tcBorders>
            <w:shd w:val="clear" w:color="000000" w:fill="FFFFFF"/>
            <w:noWrap/>
            <w:vAlign w:val="bottom"/>
            <w:hideMark/>
          </w:tcPr>
          <w:p w14:paraId="5B0A49E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3 751</w:t>
            </w:r>
          </w:p>
        </w:tc>
        <w:tc>
          <w:tcPr>
            <w:tcW w:w="940" w:type="dxa"/>
            <w:tcBorders>
              <w:top w:val="nil"/>
              <w:left w:val="nil"/>
              <w:bottom w:val="single" w:sz="4" w:space="0" w:color="auto"/>
              <w:right w:val="single" w:sz="4" w:space="0" w:color="auto"/>
            </w:tcBorders>
            <w:shd w:val="clear" w:color="000000" w:fill="FFFFFF"/>
            <w:noWrap/>
            <w:vAlign w:val="bottom"/>
            <w:hideMark/>
          </w:tcPr>
          <w:p w14:paraId="34C2671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2 300</w:t>
            </w:r>
          </w:p>
        </w:tc>
        <w:tc>
          <w:tcPr>
            <w:tcW w:w="1120" w:type="dxa"/>
            <w:tcBorders>
              <w:top w:val="nil"/>
              <w:left w:val="nil"/>
              <w:bottom w:val="single" w:sz="4" w:space="0" w:color="auto"/>
              <w:right w:val="single" w:sz="4" w:space="0" w:color="auto"/>
            </w:tcBorders>
            <w:shd w:val="clear" w:color="000000" w:fill="FFFFFF"/>
            <w:noWrap/>
            <w:vAlign w:val="bottom"/>
            <w:hideMark/>
          </w:tcPr>
          <w:p w14:paraId="20F958A3"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15 200</w:t>
            </w:r>
          </w:p>
        </w:tc>
      </w:tr>
      <w:tr w:rsidR="00A703C1" w:rsidRPr="00A53436" w14:paraId="02165604"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14:paraId="1F554B1E"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IV.</w:t>
            </w:r>
          </w:p>
        </w:tc>
        <w:tc>
          <w:tcPr>
            <w:tcW w:w="3800" w:type="dxa"/>
            <w:tcBorders>
              <w:top w:val="nil"/>
              <w:left w:val="nil"/>
              <w:bottom w:val="single" w:sz="4" w:space="0" w:color="auto"/>
              <w:right w:val="single" w:sz="4" w:space="0" w:color="auto"/>
            </w:tcBorders>
            <w:shd w:val="clear" w:color="000000" w:fill="FFFFFF"/>
            <w:noWrap/>
            <w:vAlign w:val="bottom"/>
            <w:hideMark/>
          </w:tcPr>
          <w:p w14:paraId="262F7FB0"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ZWROT RAT KAPITAŁOWYCH</w:t>
            </w:r>
          </w:p>
        </w:tc>
        <w:tc>
          <w:tcPr>
            <w:tcW w:w="1420" w:type="dxa"/>
            <w:tcBorders>
              <w:top w:val="nil"/>
              <w:left w:val="nil"/>
              <w:bottom w:val="single" w:sz="4" w:space="0" w:color="auto"/>
              <w:right w:val="single" w:sz="4" w:space="0" w:color="auto"/>
            </w:tcBorders>
            <w:shd w:val="clear" w:color="000000" w:fill="FFFFFF"/>
            <w:noWrap/>
            <w:vAlign w:val="bottom"/>
            <w:hideMark/>
          </w:tcPr>
          <w:p w14:paraId="074248D9"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59 000</w:t>
            </w:r>
          </w:p>
        </w:tc>
        <w:tc>
          <w:tcPr>
            <w:tcW w:w="1400" w:type="dxa"/>
            <w:tcBorders>
              <w:top w:val="nil"/>
              <w:left w:val="nil"/>
              <w:bottom w:val="single" w:sz="4" w:space="0" w:color="auto"/>
              <w:right w:val="single" w:sz="4" w:space="0" w:color="auto"/>
            </w:tcBorders>
            <w:shd w:val="clear" w:color="000000" w:fill="FFFFFF"/>
            <w:noWrap/>
            <w:vAlign w:val="bottom"/>
            <w:hideMark/>
          </w:tcPr>
          <w:p w14:paraId="14F1725E"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17 322</w:t>
            </w:r>
          </w:p>
        </w:tc>
        <w:tc>
          <w:tcPr>
            <w:tcW w:w="940" w:type="dxa"/>
            <w:tcBorders>
              <w:top w:val="nil"/>
              <w:left w:val="nil"/>
              <w:bottom w:val="single" w:sz="4" w:space="0" w:color="auto"/>
              <w:right w:val="single" w:sz="4" w:space="0" w:color="auto"/>
            </w:tcBorders>
            <w:shd w:val="clear" w:color="000000" w:fill="FFFFFF"/>
            <w:noWrap/>
            <w:vAlign w:val="bottom"/>
            <w:hideMark/>
          </w:tcPr>
          <w:p w14:paraId="0DBD4935"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1120" w:type="dxa"/>
            <w:tcBorders>
              <w:top w:val="nil"/>
              <w:left w:val="nil"/>
              <w:bottom w:val="single" w:sz="4" w:space="0" w:color="auto"/>
              <w:right w:val="single" w:sz="4" w:space="0" w:color="auto"/>
            </w:tcBorders>
            <w:shd w:val="clear" w:color="000000" w:fill="FFFFFF"/>
            <w:noWrap/>
            <w:vAlign w:val="bottom"/>
            <w:hideMark/>
          </w:tcPr>
          <w:p w14:paraId="31AE2D8D"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59 000</w:t>
            </w:r>
          </w:p>
        </w:tc>
      </w:tr>
      <w:tr w:rsidR="00A703C1" w:rsidRPr="00A53436" w14:paraId="142FD927"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2DEE7820"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V.</w:t>
            </w:r>
          </w:p>
        </w:tc>
        <w:tc>
          <w:tcPr>
            <w:tcW w:w="3800" w:type="dxa"/>
            <w:tcBorders>
              <w:top w:val="nil"/>
              <w:left w:val="nil"/>
              <w:bottom w:val="single" w:sz="4" w:space="0" w:color="auto"/>
              <w:right w:val="single" w:sz="4" w:space="0" w:color="auto"/>
            </w:tcBorders>
            <w:shd w:val="clear" w:color="000000" w:fill="FFFF00"/>
            <w:noWrap/>
            <w:vAlign w:val="bottom"/>
            <w:hideMark/>
          </w:tcPr>
          <w:p w14:paraId="30831E99"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OGÓŁEM ŚRODKI DYSPOZYCYJNE</w:t>
            </w:r>
          </w:p>
        </w:tc>
        <w:tc>
          <w:tcPr>
            <w:tcW w:w="1420" w:type="dxa"/>
            <w:tcBorders>
              <w:top w:val="nil"/>
              <w:left w:val="nil"/>
              <w:bottom w:val="single" w:sz="4" w:space="0" w:color="auto"/>
              <w:right w:val="single" w:sz="4" w:space="0" w:color="auto"/>
            </w:tcBorders>
            <w:shd w:val="clear" w:color="000000" w:fill="FFFF00"/>
            <w:noWrap/>
            <w:vAlign w:val="bottom"/>
            <w:hideMark/>
          </w:tcPr>
          <w:p w14:paraId="31399C30"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247 116</w:t>
            </w:r>
          </w:p>
        </w:tc>
        <w:tc>
          <w:tcPr>
            <w:tcW w:w="1400" w:type="dxa"/>
            <w:tcBorders>
              <w:top w:val="nil"/>
              <w:left w:val="nil"/>
              <w:bottom w:val="single" w:sz="4" w:space="0" w:color="auto"/>
              <w:right w:val="single" w:sz="4" w:space="0" w:color="auto"/>
            </w:tcBorders>
            <w:shd w:val="clear" w:color="000000" w:fill="FFFF00"/>
            <w:noWrap/>
            <w:vAlign w:val="bottom"/>
            <w:hideMark/>
          </w:tcPr>
          <w:p w14:paraId="0A29B7A8"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219 698</w:t>
            </w:r>
          </w:p>
        </w:tc>
        <w:tc>
          <w:tcPr>
            <w:tcW w:w="940" w:type="dxa"/>
            <w:tcBorders>
              <w:top w:val="nil"/>
              <w:left w:val="nil"/>
              <w:bottom w:val="single" w:sz="4" w:space="0" w:color="auto"/>
              <w:right w:val="single" w:sz="4" w:space="0" w:color="auto"/>
            </w:tcBorders>
            <w:shd w:val="clear" w:color="000000" w:fill="FFFF00"/>
            <w:noWrap/>
            <w:vAlign w:val="bottom"/>
            <w:hideMark/>
          </w:tcPr>
          <w:p w14:paraId="7D774FD1"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35 716</w:t>
            </w:r>
          </w:p>
        </w:tc>
        <w:tc>
          <w:tcPr>
            <w:tcW w:w="1120" w:type="dxa"/>
            <w:tcBorders>
              <w:top w:val="nil"/>
              <w:left w:val="nil"/>
              <w:bottom w:val="single" w:sz="4" w:space="0" w:color="auto"/>
              <w:right w:val="single" w:sz="4" w:space="0" w:color="auto"/>
            </w:tcBorders>
            <w:shd w:val="clear" w:color="000000" w:fill="FFFF00"/>
            <w:noWrap/>
            <w:vAlign w:val="bottom"/>
            <w:hideMark/>
          </w:tcPr>
          <w:p w14:paraId="653DF012"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282 832</w:t>
            </w:r>
          </w:p>
        </w:tc>
      </w:tr>
      <w:tr w:rsidR="00A703C1" w:rsidRPr="00A53436" w14:paraId="0DFFF2D7" w14:textId="77777777" w:rsidTr="0009779B">
        <w:trPr>
          <w:trHeight w:val="509"/>
        </w:trPr>
        <w:tc>
          <w:tcPr>
            <w:tcW w:w="760"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0AAA7541"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VI.</w:t>
            </w:r>
          </w:p>
        </w:tc>
        <w:tc>
          <w:tcPr>
            <w:tcW w:w="3800"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860E80C"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DOFINANSOWANIE OCHRONY ŚRODOWISKA I GOSPODARKI WODNEJ</w:t>
            </w:r>
          </w:p>
        </w:tc>
        <w:tc>
          <w:tcPr>
            <w:tcW w:w="14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48B2FF5B"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64 320</w:t>
            </w:r>
          </w:p>
        </w:tc>
        <w:tc>
          <w:tcPr>
            <w:tcW w:w="140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15FB2E96"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6 861</w:t>
            </w:r>
          </w:p>
        </w:tc>
        <w:tc>
          <w:tcPr>
            <w:tcW w:w="94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6036F2E1"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380</w:t>
            </w:r>
          </w:p>
        </w:tc>
        <w:tc>
          <w:tcPr>
            <w:tcW w:w="1120" w:type="dxa"/>
            <w:vMerge w:val="restart"/>
            <w:tcBorders>
              <w:top w:val="nil"/>
              <w:left w:val="single" w:sz="4" w:space="0" w:color="auto"/>
              <w:bottom w:val="single" w:sz="4" w:space="0" w:color="000000"/>
              <w:right w:val="single" w:sz="4" w:space="0" w:color="auto"/>
            </w:tcBorders>
            <w:shd w:val="clear" w:color="000000" w:fill="FFFF00"/>
            <w:noWrap/>
            <w:vAlign w:val="center"/>
            <w:hideMark/>
          </w:tcPr>
          <w:p w14:paraId="37107908"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64 700</w:t>
            </w:r>
          </w:p>
        </w:tc>
      </w:tr>
      <w:tr w:rsidR="00A703C1" w:rsidRPr="00A53436" w14:paraId="1DCAD761" w14:textId="77777777" w:rsidTr="0009779B">
        <w:trPr>
          <w:trHeight w:val="509"/>
        </w:trPr>
        <w:tc>
          <w:tcPr>
            <w:tcW w:w="760" w:type="dxa"/>
            <w:vMerge/>
            <w:tcBorders>
              <w:top w:val="nil"/>
              <w:left w:val="single" w:sz="4" w:space="0" w:color="auto"/>
              <w:bottom w:val="single" w:sz="4" w:space="0" w:color="auto"/>
              <w:right w:val="single" w:sz="4" w:space="0" w:color="auto"/>
            </w:tcBorders>
            <w:vAlign w:val="center"/>
            <w:hideMark/>
          </w:tcPr>
          <w:p w14:paraId="2F13C7CC"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3800" w:type="dxa"/>
            <w:vMerge/>
            <w:tcBorders>
              <w:top w:val="nil"/>
              <w:left w:val="single" w:sz="4" w:space="0" w:color="auto"/>
              <w:bottom w:val="single" w:sz="4" w:space="0" w:color="000000"/>
              <w:right w:val="single" w:sz="4" w:space="0" w:color="auto"/>
            </w:tcBorders>
            <w:vAlign w:val="center"/>
            <w:hideMark/>
          </w:tcPr>
          <w:p w14:paraId="24E49E99"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1420" w:type="dxa"/>
            <w:vMerge/>
            <w:tcBorders>
              <w:top w:val="nil"/>
              <w:left w:val="single" w:sz="4" w:space="0" w:color="auto"/>
              <w:bottom w:val="single" w:sz="4" w:space="0" w:color="000000"/>
              <w:right w:val="single" w:sz="4" w:space="0" w:color="auto"/>
            </w:tcBorders>
            <w:vAlign w:val="center"/>
            <w:hideMark/>
          </w:tcPr>
          <w:p w14:paraId="71A523FA"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1400" w:type="dxa"/>
            <w:vMerge/>
            <w:tcBorders>
              <w:top w:val="nil"/>
              <w:left w:val="single" w:sz="4" w:space="0" w:color="auto"/>
              <w:bottom w:val="single" w:sz="4" w:space="0" w:color="000000"/>
              <w:right w:val="single" w:sz="4" w:space="0" w:color="auto"/>
            </w:tcBorders>
            <w:vAlign w:val="center"/>
            <w:hideMark/>
          </w:tcPr>
          <w:p w14:paraId="67622A33"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940" w:type="dxa"/>
            <w:vMerge/>
            <w:tcBorders>
              <w:top w:val="nil"/>
              <w:left w:val="single" w:sz="4" w:space="0" w:color="auto"/>
              <w:bottom w:val="single" w:sz="4" w:space="0" w:color="000000"/>
              <w:right w:val="single" w:sz="4" w:space="0" w:color="auto"/>
            </w:tcBorders>
            <w:vAlign w:val="center"/>
            <w:hideMark/>
          </w:tcPr>
          <w:p w14:paraId="3BF9D473" w14:textId="77777777" w:rsidR="00A703C1" w:rsidRPr="00A53436" w:rsidRDefault="00A703C1" w:rsidP="0009779B">
            <w:pPr>
              <w:spacing w:after="0" w:line="240" w:lineRule="auto"/>
              <w:rPr>
                <w:rFonts w:ascii="Arial" w:eastAsia="Times New Roman" w:hAnsi="Arial" w:cs="Arial"/>
                <w:b/>
                <w:bCs/>
                <w:sz w:val="16"/>
                <w:szCs w:val="16"/>
                <w:lang w:eastAsia="pl-PL"/>
              </w:rPr>
            </w:pPr>
          </w:p>
        </w:tc>
        <w:tc>
          <w:tcPr>
            <w:tcW w:w="1120" w:type="dxa"/>
            <w:vMerge/>
            <w:tcBorders>
              <w:top w:val="nil"/>
              <w:left w:val="single" w:sz="4" w:space="0" w:color="auto"/>
              <w:bottom w:val="single" w:sz="4" w:space="0" w:color="000000"/>
              <w:right w:val="single" w:sz="4" w:space="0" w:color="auto"/>
            </w:tcBorders>
            <w:vAlign w:val="center"/>
            <w:hideMark/>
          </w:tcPr>
          <w:p w14:paraId="7A580528" w14:textId="77777777" w:rsidR="00A703C1" w:rsidRPr="00A53436" w:rsidRDefault="00A703C1" w:rsidP="0009779B">
            <w:pPr>
              <w:spacing w:after="0" w:line="240" w:lineRule="auto"/>
              <w:rPr>
                <w:rFonts w:ascii="Arial" w:eastAsia="Times New Roman" w:hAnsi="Arial" w:cs="Arial"/>
                <w:b/>
                <w:bCs/>
                <w:sz w:val="16"/>
                <w:szCs w:val="16"/>
                <w:lang w:eastAsia="pl-PL"/>
              </w:rPr>
            </w:pPr>
          </w:p>
        </w:tc>
      </w:tr>
      <w:tr w:rsidR="00A703C1" w:rsidRPr="00A53436" w14:paraId="3F01E224"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9B563DB"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 </w:t>
            </w:r>
          </w:p>
        </w:tc>
        <w:tc>
          <w:tcPr>
            <w:tcW w:w="3800" w:type="dxa"/>
            <w:tcBorders>
              <w:top w:val="nil"/>
              <w:left w:val="nil"/>
              <w:bottom w:val="single" w:sz="4" w:space="0" w:color="auto"/>
              <w:right w:val="single" w:sz="4" w:space="0" w:color="auto"/>
            </w:tcBorders>
            <w:shd w:val="clear" w:color="auto" w:fill="auto"/>
            <w:noWrap/>
            <w:vAlign w:val="bottom"/>
            <w:hideMark/>
          </w:tcPr>
          <w:p w14:paraId="0EC48434"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 tym:</w:t>
            </w:r>
          </w:p>
        </w:tc>
        <w:tc>
          <w:tcPr>
            <w:tcW w:w="1420" w:type="dxa"/>
            <w:tcBorders>
              <w:top w:val="nil"/>
              <w:left w:val="nil"/>
              <w:bottom w:val="single" w:sz="4" w:space="0" w:color="auto"/>
              <w:right w:val="single" w:sz="4" w:space="0" w:color="auto"/>
            </w:tcBorders>
            <w:shd w:val="clear" w:color="auto" w:fill="auto"/>
            <w:noWrap/>
            <w:vAlign w:val="bottom"/>
            <w:hideMark/>
          </w:tcPr>
          <w:p w14:paraId="241088D9"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 </w:t>
            </w:r>
          </w:p>
        </w:tc>
        <w:tc>
          <w:tcPr>
            <w:tcW w:w="1400" w:type="dxa"/>
            <w:tcBorders>
              <w:top w:val="nil"/>
              <w:left w:val="nil"/>
              <w:bottom w:val="single" w:sz="4" w:space="0" w:color="auto"/>
              <w:right w:val="single" w:sz="4" w:space="0" w:color="auto"/>
            </w:tcBorders>
            <w:shd w:val="clear" w:color="auto" w:fill="auto"/>
            <w:noWrap/>
            <w:vAlign w:val="bottom"/>
            <w:hideMark/>
          </w:tcPr>
          <w:p w14:paraId="295EAB06" w14:textId="77777777" w:rsidR="00A703C1" w:rsidRPr="00A53436" w:rsidRDefault="00A703C1" w:rsidP="0009779B">
            <w:pPr>
              <w:spacing w:after="0" w:line="240" w:lineRule="auto"/>
              <w:rPr>
                <w:rFonts w:ascii="Arial CE" w:eastAsia="Times New Roman" w:hAnsi="Arial CE" w:cs="Arial CE"/>
                <w:color w:val="FF0000"/>
                <w:sz w:val="16"/>
                <w:szCs w:val="16"/>
                <w:lang w:eastAsia="pl-PL"/>
              </w:rPr>
            </w:pPr>
            <w:r w:rsidRPr="00A53436">
              <w:rPr>
                <w:rFonts w:ascii="Arial CE" w:eastAsia="Times New Roman" w:hAnsi="Arial CE" w:cs="Arial CE"/>
                <w:color w:val="FF0000"/>
                <w:sz w:val="16"/>
                <w:szCs w:val="16"/>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14:paraId="2FD3D5E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6CC0E443"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 </w:t>
            </w:r>
          </w:p>
        </w:tc>
      </w:tr>
      <w:tr w:rsidR="00A703C1" w:rsidRPr="00A53436" w14:paraId="2F498046"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64D4609" w14:textId="77777777" w:rsidR="00A703C1" w:rsidRPr="00A53436" w:rsidRDefault="00A703C1" w:rsidP="0009779B">
            <w:pPr>
              <w:spacing w:after="0" w:line="240" w:lineRule="auto"/>
              <w:jc w:val="center"/>
              <w:rPr>
                <w:rFonts w:ascii="Arial" w:eastAsia="Times New Roman" w:hAnsi="Arial" w:cs="Arial"/>
                <w:sz w:val="16"/>
                <w:szCs w:val="16"/>
                <w:lang w:eastAsia="pl-PL"/>
              </w:rPr>
            </w:pPr>
            <w:r w:rsidRPr="00A53436">
              <w:rPr>
                <w:rFonts w:ascii="Arial" w:eastAsia="Times New Roman" w:hAnsi="Arial" w:cs="Arial"/>
                <w:sz w:val="16"/>
                <w:szCs w:val="16"/>
                <w:lang w:eastAsia="pl-PL"/>
              </w:rPr>
              <w:t>1.</w:t>
            </w:r>
          </w:p>
        </w:tc>
        <w:tc>
          <w:tcPr>
            <w:tcW w:w="3800" w:type="dxa"/>
            <w:tcBorders>
              <w:top w:val="nil"/>
              <w:left w:val="nil"/>
              <w:bottom w:val="single" w:sz="4" w:space="0" w:color="auto"/>
              <w:right w:val="single" w:sz="4" w:space="0" w:color="auto"/>
            </w:tcBorders>
            <w:shd w:val="clear" w:color="auto" w:fill="auto"/>
            <w:noWrap/>
            <w:vAlign w:val="bottom"/>
            <w:hideMark/>
          </w:tcPr>
          <w:p w14:paraId="1D84A1A3"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wypłacone  pożyczki</w:t>
            </w:r>
          </w:p>
        </w:tc>
        <w:tc>
          <w:tcPr>
            <w:tcW w:w="1420" w:type="dxa"/>
            <w:tcBorders>
              <w:top w:val="nil"/>
              <w:left w:val="nil"/>
              <w:bottom w:val="single" w:sz="4" w:space="0" w:color="auto"/>
              <w:right w:val="single" w:sz="4" w:space="0" w:color="auto"/>
            </w:tcBorders>
            <w:shd w:val="clear" w:color="auto" w:fill="auto"/>
            <w:noWrap/>
            <w:vAlign w:val="bottom"/>
            <w:hideMark/>
          </w:tcPr>
          <w:p w14:paraId="04399FF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50 000</w:t>
            </w:r>
          </w:p>
        </w:tc>
        <w:tc>
          <w:tcPr>
            <w:tcW w:w="1400" w:type="dxa"/>
            <w:tcBorders>
              <w:top w:val="nil"/>
              <w:left w:val="nil"/>
              <w:bottom w:val="single" w:sz="4" w:space="0" w:color="auto"/>
              <w:right w:val="single" w:sz="4" w:space="0" w:color="auto"/>
            </w:tcBorders>
            <w:shd w:val="clear" w:color="auto" w:fill="auto"/>
            <w:noWrap/>
            <w:vAlign w:val="bottom"/>
            <w:hideMark/>
          </w:tcPr>
          <w:p w14:paraId="31B99D18"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5 733</w:t>
            </w:r>
          </w:p>
        </w:tc>
        <w:tc>
          <w:tcPr>
            <w:tcW w:w="940" w:type="dxa"/>
            <w:tcBorders>
              <w:top w:val="nil"/>
              <w:left w:val="nil"/>
              <w:bottom w:val="single" w:sz="4" w:space="0" w:color="auto"/>
              <w:right w:val="single" w:sz="4" w:space="0" w:color="auto"/>
            </w:tcBorders>
            <w:shd w:val="clear" w:color="auto" w:fill="auto"/>
            <w:noWrap/>
            <w:vAlign w:val="bottom"/>
            <w:hideMark/>
          </w:tcPr>
          <w:p w14:paraId="38CC729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1653FE2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50 000</w:t>
            </w:r>
          </w:p>
        </w:tc>
      </w:tr>
      <w:tr w:rsidR="00A703C1" w:rsidRPr="00A53436" w14:paraId="43F72257"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1CAC510" w14:textId="77777777" w:rsidR="00A703C1" w:rsidRPr="00A53436" w:rsidRDefault="00A703C1" w:rsidP="0009779B">
            <w:pPr>
              <w:spacing w:after="0" w:line="240" w:lineRule="auto"/>
              <w:jc w:val="center"/>
              <w:rPr>
                <w:rFonts w:ascii="Arial" w:eastAsia="Times New Roman" w:hAnsi="Arial" w:cs="Arial"/>
                <w:sz w:val="16"/>
                <w:szCs w:val="16"/>
                <w:lang w:eastAsia="pl-PL"/>
              </w:rPr>
            </w:pPr>
            <w:r w:rsidRPr="00A53436">
              <w:rPr>
                <w:rFonts w:ascii="Arial" w:eastAsia="Times New Roman" w:hAnsi="Arial" w:cs="Arial"/>
                <w:sz w:val="16"/>
                <w:szCs w:val="16"/>
                <w:lang w:eastAsia="pl-PL"/>
              </w:rPr>
              <w:t>2.</w:t>
            </w:r>
          </w:p>
        </w:tc>
        <w:tc>
          <w:tcPr>
            <w:tcW w:w="3800" w:type="dxa"/>
            <w:tcBorders>
              <w:top w:val="nil"/>
              <w:left w:val="nil"/>
              <w:bottom w:val="single" w:sz="4" w:space="0" w:color="auto"/>
              <w:right w:val="single" w:sz="4" w:space="0" w:color="auto"/>
            </w:tcBorders>
            <w:shd w:val="clear" w:color="auto" w:fill="auto"/>
            <w:noWrap/>
            <w:vAlign w:val="bottom"/>
            <w:hideMark/>
          </w:tcPr>
          <w:p w14:paraId="4AF6C32A"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wypłacone dotacje</w:t>
            </w:r>
          </w:p>
        </w:tc>
        <w:tc>
          <w:tcPr>
            <w:tcW w:w="1420" w:type="dxa"/>
            <w:tcBorders>
              <w:top w:val="nil"/>
              <w:left w:val="nil"/>
              <w:bottom w:val="single" w:sz="4" w:space="0" w:color="auto"/>
              <w:right w:val="single" w:sz="4" w:space="0" w:color="auto"/>
            </w:tcBorders>
            <w:shd w:val="clear" w:color="auto" w:fill="auto"/>
            <w:noWrap/>
            <w:vAlign w:val="bottom"/>
            <w:hideMark/>
          </w:tcPr>
          <w:p w14:paraId="77A9FF9E"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11 000</w:t>
            </w:r>
          </w:p>
        </w:tc>
        <w:tc>
          <w:tcPr>
            <w:tcW w:w="1400" w:type="dxa"/>
            <w:tcBorders>
              <w:top w:val="nil"/>
              <w:left w:val="nil"/>
              <w:bottom w:val="single" w:sz="4" w:space="0" w:color="auto"/>
              <w:right w:val="single" w:sz="4" w:space="0" w:color="auto"/>
            </w:tcBorders>
            <w:shd w:val="clear" w:color="000000" w:fill="FFFFFF"/>
            <w:noWrap/>
            <w:vAlign w:val="bottom"/>
            <w:hideMark/>
          </w:tcPr>
          <w:p w14:paraId="4FC036AD"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367</w:t>
            </w:r>
          </w:p>
        </w:tc>
        <w:tc>
          <w:tcPr>
            <w:tcW w:w="940" w:type="dxa"/>
            <w:tcBorders>
              <w:top w:val="nil"/>
              <w:left w:val="nil"/>
              <w:bottom w:val="single" w:sz="4" w:space="0" w:color="auto"/>
              <w:right w:val="single" w:sz="4" w:space="0" w:color="auto"/>
            </w:tcBorders>
            <w:shd w:val="clear" w:color="auto" w:fill="auto"/>
            <w:noWrap/>
            <w:vAlign w:val="bottom"/>
            <w:hideMark/>
          </w:tcPr>
          <w:p w14:paraId="1BFE627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0913497E"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11 000</w:t>
            </w:r>
          </w:p>
        </w:tc>
      </w:tr>
      <w:tr w:rsidR="00A703C1" w:rsidRPr="00A53436" w14:paraId="42D92FEC"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ED4CF4" w14:textId="77777777" w:rsidR="00A703C1" w:rsidRPr="00A53436" w:rsidRDefault="00A703C1" w:rsidP="0009779B">
            <w:pPr>
              <w:spacing w:after="0" w:line="240" w:lineRule="auto"/>
              <w:jc w:val="center"/>
              <w:rPr>
                <w:rFonts w:ascii="Arial" w:eastAsia="Times New Roman" w:hAnsi="Arial" w:cs="Arial"/>
                <w:sz w:val="16"/>
                <w:szCs w:val="16"/>
                <w:lang w:eastAsia="pl-PL"/>
              </w:rPr>
            </w:pPr>
            <w:r w:rsidRPr="00A53436">
              <w:rPr>
                <w:rFonts w:ascii="Arial" w:eastAsia="Times New Roman" w:hAnsi="Arial" w:cs="Arial"/>
                <w:sz w:val="16"/>
                <w:szCs w:val="16"/>
                <w:lang w:eastAsia="pl-PL"/>
              </w:rPr>
              <w:t>3.</w:t>
            </w:r>
          </w:p>
        </w:tc>
        <w:tc>
          <w:tcPr>
            <w:tcW w:w="3800" w:type="dxa"/>
            <w:tcBorders>
              <w:top w:val="nil"/>
              <w:left w:val="nil"/>
              <w:bottom w:val="single" w:sz="4" w:space="0" w:color="auto"/>
              <w:right w:val="single" w:sz="4" w:space="0" w:color="auto"/>
            </w:tcBorders>
            <w:shd w:val="clear" w:color="auto" w:fill="auto"/>
            <w:noWrap/>
            <w:vAlign w:val="bottom"/>
            <w:hideMark/>
          </w:tcPr>
          <w:p w14:paraId="7CAE1550"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przekazanie środków PJB</w:t>
            </w:r>
          </w:p>
        </w:tc>
        <w:tc>
          <w:tcPr>
            <w:tcW w:w="1420" w:type="dxa"/>
            <w:tcBorders>
              <w:top w:val="nil"/>
              <w:left w:val="nil"/>
              <w:bottom w:val="single" w:sz="4" w:space="0" w:color="auto"/>
              <w:right w:val="single" w:sz="4" w:space="0" w:color="auto"/>
            </w:tcBorders>
            <w:shd w:val="clear" w:color="auto" w:fill="auto"/>
            <w:noWrap/>
            <w:vAlign w:val="bottom"/>
            <w:hideMark/>
          </w:tcPr>
          <w:p w14:paraId="3D7494D3"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3 200</w:t>
            </w:r>
          </w:p>
        </w:tc>
        <w:tc>
          <w:tcPr>
            <w:tcW w:w="1400" w:type="dxa"/>
            <w:tcBorders>
              <w:top w:val="nil"/>
              <w:left w:val="nil"/>
              <w:bottom w:val="single" w:sz="4" w:space="0" w:color="auto"/>
              <w:right w:val="single" w:sz="4" w:space="0" w:color="auto"/>
            </w:tcBorders>
            <w:shd w:val="clear" w:color="000000" w:fill="FFFFFF"/>
            <w:noWrap/>
            <w:vAlign w:val="bottom"/>
            <w:hideMark/>
          </w:tcPr>
          <w:p w14:paraId="3C7E38BF"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661</w:t>
            </w:r>
          </w:p>
        </w:tc>
        <w:tc>
          <w:tcPr>
            <w:tcW w:w="940" w:type="dxa"/>
            <w:tcBorders>
              <w:top w:val="nil"/>
              <w:left w:val="nil"/>
              <w:bottom w:val="single" w:sz="4" w:space="0" w:color="auto"/>
              <w:right w:val="single" w:sz="4" w:space="0" w:color="auto"/>
            </w:tcBorders>
            <w:shd w:val="clear" w:color="auto" w:fill="auto"/>
            <w:noWrap/>
            <w:vAlign w:val="bottom"/>
            <w:hideMark/>
          </w:tcPr>
          <w:p w14:paraId="5153C5E9"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15DC6346"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3 200</w:t>
            </w:r>
          </w:p>
        </w:tc>
      </w:tr>
      <w:tr w:rsidR="00A703C1" w:rsidRPr="00A53436" w14:paraId="312B25FE"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110531E" w14:textId="77777777" w:rsidR="00A703C1" w:rsidRPr="00A53436" w:rsidRDefault="00A703C1" w:rsidP="0009779B">
            <w:pPr>
              <w:spacing w:after="0" w:line="240" w:lineRule="auto"/>
              <w:jc w:val="center"/>
              <w:rPr>
                <w:rFonts w:ascii="Arial" w:eastAsia="Times New Roman" w:hAnsi="Arial" w:cs="Arial"/>
                <w:sz w:val="16"/>
                <w:szCs w:val="16"/>
                <w:lang w:eastAsia="pl-PL"/>
              </w:rPr>
            </w:pPr>
            <w:r w:rsidRPr="00A53436">
              <w:rPr>
                <w:rFonts w:ascii="Arial" w:eastAsia="Times New Roman" w:hAnsi="Arial" w:cs="Arial"/>
                <w:sz w:val="16"/>
                <w:szCs w:val="16"/>
                <w:lang w:eastAsia="pl-PL"/>
              </w:rPr>
              <w:t>4.</w:t>
            </w:r>
          </w:p>
        </w:tc>
        <w:tc>
          <w:tcPr>
            <w:tcW w:w="3800" w:type="dxa"/>
            <w:tcBorders>
              <w:top w:val="nil"/>
              <w:left w:val="nil"/>
              <w:bottom w:val="single" w:sz="4" w:space="0" w:color="auto"/>
              <w:right w:val="single" w:sz="4" w:space="0" w:color="auto"/>
            </w:tcBorders>
            <w:shd w:val="clear" w:color="auto" w:fill="auto"/>
            <w:noWrap/>
            <w:vAlign w:val="bottom"/>
            <w:hideMark/>
          </w:tcPr>
          <w:p w14:paraId="0A516C56"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dopłaty do kredytów bankowych</w:t>
            </w:r>
          </w:p>
        </w:tc>
        <w:tc>
          <w:tcPr>
            <w:tcW w:w="1420" w:type="dxa"/>
            <w:tcBorders>
              <w:top w:val="nil"/>
              <w:left w:val="nil"/>
              <w:bottom w:val="single" w:sz="4" w:space="0" w:color="auto"/>
              <w:right w:val="single" w:sz="4" w:space="0" w:color="auto"/>
            </w:tcBorders>
            <w:shd w:val="clear" w:color="auto" w:fill="auto"/>
            <w:noWrap/>
            <w:vAlign w:val="bottom"/>
            <w:hideMark/>
          </w:tcPr>
          <w:p w14:paraId="70B5C8D3"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120</w:t>
            </w:r>
          </w:p>
        </w:tc>
        <w:tc>
          <w:tcPr>
            <w:tcW w:w="1400" w:type="dxa"/>
            <w:tcBorders>
              <w:top w:val="nil"/>
              <w:left w:val="nil"/>
              <w:bottom w:val="single" w:sz="4" w:space="0" w:color="auto"/>
              <w:right w:val="single" w:sz="4" w:space="0" w:color="auto"/>
            </w:tcBorders>
            <w:shd w:val="clear" w:color="000000" w:fill="FFFFFF"/>
            <w:noWrap/>
            <w:vAlign w:val="bottom"/>
            <w:hideMark/>
          </w:tcPr>
          <w:p w14:paraId="08E63F9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100</w:t>
            </w:r>
          </w:p>
        </w:tc>
        <w:tc>
          <w:tcPr>
            <w:tcW w:w="940" w:type="dxa"/>
            <w:tcBorders>
              <w:top w:val="nil"/>
              <w:left w:val="nil"/>
              <w:bottom w:val="single" w:sz="4" w:space="0" w:color="auto"/>
              <w:right w:val="single" w:sz="4" w:space="0" w:color="auto"/>
            </w:tcBorders>
            <w:shd w:val="clear" w:color="auto" w:fill="auto"/>
            <w:noWrap/>
            <w:vAlign w:val="bottom"/>
            <w:hideMark/>
          </w:tcPr>
          <w:p w14:paraId="04223DEE"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380</w:t>
            </w:r>
          </w:p>
        </w:tc>
        <w:tc>
          <w:tcPr>
            <w:tcW w:w="1120" w:type="dxa"/>
            <w:tcBorders>
              <w:top w:val="nil"/>
              <w:left w:val="nil"/>
              <w:bottom w:val="single" w:sz="4" w:space="0" w:color="auto"/>
              <w:right w:val="single" w:sz="4" w:space="0" w:color="auto"/>
            </w:tcBorders>
            <w:shd w:val="clear" w:color="auto" w:fill="auto"/>
            <w:noWrap/>
            <w:vAlign w:val="bottom"/>
            <w:hideMark/>
          </w:tcPr>
          <w:p w14:paraId="30AE7E2C"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500</w:t>
            </w:r>
          </w:p>
        </w:tc>
      </w:tr>
      <w:tr w:rsidR="00A703C1" w:rsidRPr="00A53436" w14:paraId="24A31B05"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F5D4A1A" w14:textId="77777777" w:rsidR="00A703C1" w:rsidRPr="00A53436" w:rsidRDefault="00A703C1" w:rsidP="0009779B">
            <w:pPr>
              <w:spacing w:after="0" w:line="240" w:lineRule="auto"/>
              <w:jc w:val="center"/>
              <w:rPr>
                <w:rFonts w:ascii="Arial" w:eastAsia="Times New Roman" w:hAnsi="Arial" w:cs="Arial"/>
                <w:sz w:val="16"/>
                <w:szCs w:val="16"/>
                <w:lang w:eastAsia="pl-PL"/>
              </w:rPr>
            </w:pPr>
            <w:r w:rsidRPr="00A53436">
              <w:rPr>
                <w:rFonts w:ascii="Arial" w:eastAsia="Times New Roman" w:hAnsi="Arial" w:cs="Arial"/>
                <w:sz w:val="16"/>
                <w:szCs w:val="16"/>
                <w:lang w:eastAsia="pl-PL"/>
              </w:rPr>
              <w:t>5.</w:t>
            </w:r>
          </w:p>
        </w:tc>
        <w:tc>
          <w:tcPr>
            <w:tcW w:w="3800" w:type="dxa"/>
            <w:tcBorders>
              <w:top w:val="nil"/>
              <w:left w:val="nil"/>
              <w:bottom w:val="single" w:sz="4" w:space="0" w:color="auto"/>
              <w:right w:val="single" w:sz="4" w:space="0" w:color="auto"/>
            </w:tcBorders>
            <w:shd w:val="clear" w:color="auto" w:fill="auto"/>
            <w:noWrap/>
            <w:vAlign w:val="bottom"/>
            <w:hideMark/>
          </w:tcPr>
          <w:p w14:paraId="18F0B69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rezerwy</w:t>
            </w:r>
          </w:p>
        </w:tc>
        <w:tc>
          <w:tcPr>
            <w:tcW w:w="1420" w:type="dxa"/>
            <w:tcBorders>
              <w:top w:val="nil"/>
              <w:left w:val="nil"/>
              <w:bottom w:val="single" w:sz="4" w:space="0" w:color="auto"/>
              <w:right w:val="single" w:sz="4" w:space="0" w:color="auto"/>
            </w:tcBorders>
            <w:shd w:val="clear" w:color="auto" w:fill="auto"/>
            <w:noWrap/>
            <w:vAlign w:val="bottom"/>
            <w:hideMark/>
          </w:tcPr>
          <w:p w14:paraId="65989A76"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400" w:type="dxa"/>
            <w:tcBorders>
              <w:top w:val="nil"/>
              <w:left w:val="nil"/>
              <w:bottom w:val="single" w:sz="4" w:space="0" w:color="auto"/>
              <w:right w:val="single" w:sz="4" w:space="0" w:color="auto"/>
            </w:tcBorders>
            <w:shd w:val="clear" w:color="auto" w:fill="auto"/>
            <w:noWrap/>
            <w:vAlign w:val="bottom"/>
            <w:hideMark/>
          </w:tcPr>
          <w:p w14:paraId="2A6A8D2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40" w:type="dxa"/>
            <w:tcBorders>
              <w:top w:val="nil"/>
              <w:left w:val="nil"/>
              <w:bottom w:val="single" w:sz="4" w:space="0" w:color="auto"/>
              <w:right w:val="single" w:sz="4" w:space="0" w:color="auto"/>
            </w:tcBorders>
            <w:shd w:val="clear" w:color="auto" w:fill="auto"/>
            <w:noWrap/>
            <w:vAlign w:val="bottom"/>
            <w:hideMark/>
          </w:tcPr>
          <w:p w14:paraId="54B5639C"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4DBB471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r>
      <w:tr w:rsidR="00A703C1" w:rsidRPr="00A53436" w14:paraId="3E98F596" w14:textId="77777777" w:rsidTr="0009779B">
        <w:trPr>
          <w:trHeight w:val="54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050443E" w14:textId="77777777" w:rsidR="00A703C1" w:rsidRPr="00A53436" w:rsidRDefault="00A703C1" w:rsidP="0009779B">
            <w:pPr>
              <w:spacing w:after="0" w:line="240" w:lineRule="auto"/>
              <w:jc w:val="center"/>
              <w:rPr>
                <w:rFonts w:ascii="Arial" w:eastAsia="Times New Roman" w:hAnsi="Arial" w:cs="Arial"/>
                <w:sz w:val="16"/>
                <w:szCs w:val="16"/>
                <w:lang w:eastAsia="pl-PL"/>
              </w:rPr>
            </w:pPr>
            <w:r w:rsidRPr="00A53436">
              <w:rPr>
                <w:rFonts w:ascii="Arial" w:eastAsia="Times New Roman" w:hAnsi="Arial" w:cs="Arial"/>
                <w:sz w:val="16"/>
                <w:szCs w:val="16"/>
                <w:lang w:eastAsia="pl-PL"/>
              </w:rPr>
              <w:t>6.</w:t>
            </w:r>
          </w:p>
        </w:tc>
        <w:tc>
          <w:tcPr>
            <w:tcW w:w="3800" w:type="dxa"/>
            <w:tcBorders>
              <w:top w:val="nil"/>
              <w:left w:val="nil"/>
              <w:bottom w:val="single" w:sz="4" w:space="0" w:color="auto"/>
              <w:right w:val="single" w:sz="4" w:space="0" w:color="auto"/>
            </w:tcBorders>
            <w:shd w:val="clear" w:color="auto" w:fill="auto"/>
            <w:vAlign w:val="bottom"/>
            <w:hideMark/>
          </w:tcPr>
          <w:p w14:paraId="4256C58E"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zwrot dla gmin utraconych dochodów z tyt. utraty pod. od nieruch.</w:t>
            </w:r>
          </w:p>
        </w:tc>
        <w:tc>
          <w:tcPr>
            <w:tcW w:w="1420" w:type="dxa"/>
            <w:tcBorders>
              <w:top w:val="nil"/>
              <w:left w:val="nil"/>
              <w:bottom w:val="single" w:sz="4" w:space="0" w:color="auto"/>
              <w:right w:val="single" w:sz="4" w:space="0" w:color="auto"/>
            </w:tcBorders>
            <w:shd w:val="clear" w:color="auto" w:fill="auto"/>
            <w:noWrap/>
            <w:vAlign w:val="bottom"/>
            <w:hideMark/>
          </w:tcPr>
          <w:p w14:paraId="15E5B9EC"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400" w:type="dxa"/>
            <w:tcBorders>
              <w:top w:val="nil"/>
              <w:left w:val="nil"/>
              <w:bottom w:val="single" w:sz="4" w:space="0" w:color="auto"/>
              <w:right w:val="single" w:sz="4" w:space="0" w:color="auto"/>
            </w:tcBorders>
            <w:shd w:val="clear" w:color="auto" w:fill="auto"/>
            <w:noWrap/>
            <w:vAlign w:val="bottom"/>
            <w:hideMark/>
          </w:tcPr>
          <w:p w14:paraId="291A4457"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0</w:t>
            </w:r>
          </w:p>
        </w:tc>
        <w:tc>
          <w:tcPr>
            <w:tcW w:w="940" w:type="dxa"/>
            <w:tcBorders>
              <w:top w:val="nil"/>
              <w:left w:val="nil"/>
              <w:bottom w:val="single" w:sz="4" w:space="0" w:color="auto"/>
              <w:right w:val="single" w:sz="4" w:space="0" w:color="auto"/>
            </w:tcBorders>
            <w:shd w:val="clear" w:color="auto" w:fill="auto"/>
            <w:noWrap/>
            <w:vAlign w:val="bottom"/>
            <w:hideMark/>
          </w:tcPr>
          <w:p w14:paraId="6FBC7A8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2CB53402"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r>
      <w:tr w:rsidR="00A703C1" w:rsidRPr="00A53436" w14:paraId="1F1BA7D5"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0D125290"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VII.</w:t>
            </w:r>
          </w:p>
        </w:tc>
        <w:tc>
          <w:tcPr>
            <w:tcW w:w="3800" w:type="dxa"/>
            <w:tcBorders>
              <w:top w:val="nil"/>
              <w:left w:val="nil"/>
              <w:bottom w:val="single" w:sz="4" w:space="0" w:color="auto"/>
              <w:right w:val="single" w:sz="4" w:space="0" w:color="auto"/>
            </w:tcBorders>
            <w:shd w:val="clear" w:color="000000" w:fill="FFFF00"/>
            <w:noWrap/>
            <w:vAlign w:val="bottom"/>
            <w:hideMark/>
          </w:tcPr>
          <w:p w14:paraId="12F61457"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POZOSTAŁE ROZCHODY</w:t>
            </w:r>
          </w:p>
        </w:tc>
        <w:tc>
          <w:tcPr>
            <w:tcW w:w="1420" w:type="dxa"/>
            <w:tcBorders>
              <w:top w:val="nil"/>
              <w:left w:val="nil"/>
              <w:bottom w:val="single" w:sz="4" w:space="0" w:color="auto"/>
              <w:right w:val="single" w:sz="4" w:space="0" w:color="auto"/>
            </w:tcBorders>
            <w:shd w:val="clear" w:color="000000" w:fill="FFFF00"/>
            <w:noWrap/>
            <w:vAlign w:val="bottom"/>
            <w:hideMark/>
          </w:tcPr>
          <w:p w14:paraId="0576FFA9"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514</w:t>
            </w:r>
          </w:p>
        </w:tc>
        <w:tc>
          <w:tcPr>
            <w:tcW w:w="1400" w:type="dxa"/>
            <w:tcBorders>
              <w:top w:val="nil"/>
              <w:left w:val="nil"/>
              <w:bottom w:val="single" w:sz="4" w:space="0" w:color="auto"/>
              <w:right w:val="single" w:sz="4" w:space="0" w:color="auto"/>
            </w:tcBorders>
            <w:shd w:val="clear" w:color="000000" w:fill="FFFF00"/>
            <w:noWrap/>
            <w:vAlign w:val="bottom"/>
            <w:hideMark/>
          </w:tcPr>
          <w:p w14:paraId="413AB6C2"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86</w:t>
            </w:r>
          </w:p>
        </w:tc>
        <w:tc>
          <w:tcPr>
            <w:tcW w:w="940" w:type="dxa"/>
            <w:tcBorders>
              <w:top w:val="nil"/>
              <w:left w:val="nil"/>
              <w:bottom w:val="single" w:sz="4" w:space="0" w:color="auto"/>
              <w:right w:val="single" w:sz="4" w:space="0" w:color="auto"/>
            </w:tcBorders>
            <w:shd w:val="clear" w:color="000000" w:fill="FFFF00"/>
            <w:noWrap/>
            <w:vAlign w:val="bottom"/>
            <w:hideMark/>
          </w:tcPr>
          <w:p w14:paraId="04820B72"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0</w:t>
            </w:r>
          </w:p>
        </w:tc>
        <w:tc>
          <w:tcPr>
            <w:tcW w:w="1120" w:type="dxa"/>
            <w:tcBorders>
              <w:top w:val="nil"/>
              <w:left w:val="nil"/>
              <w:bottom w:val="single" w:sz="4" w:space="0" w:color="auto"/>
              <w:right w:val="single" w:sz="4" w:space="0" w:color="auto"/>
            </w:tcBorders>
            <w:shd w:val="clear" w:color="000000" w:fill="FFFF00"/>
            <w:noWrap/>
            <w:vAlign w:val="bottom"/>
            <w:hideMark/>
          </w:tcPr>
          <w:p w14:paraId="0BFDB529"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514</w:t>
            </w:r>
          </w:p>
        </w:tc>
      </w:tr>
      <w:tr w:rsidR="00A703C1" w:rsidRPr="00A53436" w14:paraId="5D5D9F9B"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026A3A" w14:textId="77777777" w:rsidR="00A703C1" w:rsidRPr="00A53436" w:rsidRDefault="00A703C1" w:rsidP="0009779B">
            <w:pPr>
              <w:spacing w:after="0" w:line="240" w:lineRule="auto"/>
              <w:jc w:val="center"/>
              <w:rPr>
                <w:rFonts w:ascii="Arial" w:eastAsia="Times New Roman" w:hAnsi="Arial" w:cs="Arial"/>
                <w:sz w:val="16"/>
                <w:szCs w:val="16"/>
                <w:lang w:eastAsia="pl-PL"/>
              </w:rPr>
            </w:pPr>
            <w:r w:rsidRPr="00A53436">
              <w:rPr>
                <w:rFonts w:ascii="Arial" w:eastAsia="Times New Roman" w:hAnsi="Arial" w:cs="Arial"/>
                <w:sz w:val="16"/>
                <w:szCs w:val="16"/>
                <w:lang w:eastAsia="pl-PL"/>
              </w:rPr>
              <w:t>1.</w:t>
            </w:r>
          </w:p>
        </w:tc>
        <w:tc>
          <w:tcPr>
            <w:tcW w:w="3800" w:type="dxa"/>
            <w:tcBorders>
              <w:top w:val="nil"/>
              <w:left w:val="nil"/>
              <w:bottom w:val="single" w:sz="4" w:space="0" w:color="auto"/>
              <w:right w:val="single" w:sz="4" w:space="0" w:color="auto"/>
            </w:tcBorders>
            <w:shd w:val="clear" w:color="auto" w:fill="auto"/>
            <w:noWrap/>
            <w:vAlign w:val="bottom"/>
            <w:hideMark/>
          </w:tcPr>
          <w:p w14:paraId="0EB1F05D"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 xml:space="preserve"> inwestycje</w:t>
            </w:r>
          </w:p>
        </w:tc>
        <w:tc>
          <w:tcPr>
            <w:tcW w:w="1420" w:type="dxa"/>
            <w:tcBorders>
              <w:top w:val="nil"/>
              <w:left w:val="nil"/>
              <w:bottom w:val="single" w:sz="4" w:space="0" w:color="auto"/>
              <w:right w:val="single" w:sz="4" w:space="0" w:color="auto"/>
            </w:tcBorders>
            <w:shd w:val="clear" w:color="auto" w:fill="auto"/>
            <w:noWrap/>
            <w:vAlign w:val="bottom"/>
            <w:hideMark/>
          </w:tcPr>
          <w:p w14:paraId="5B5EE997"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514</w:t>
            </w:r>
          </w:p>
        </w:tc>
        <w:tc>
          <w:tcPr>
            <w:tcW w:w="1400" w:type="dxa"/>
            <w:tcBorders>
              <w:top w:val="nil"/>
              <w:left w:val="nil"/>
              <w:bottom w:val="single" w:sz="4" w:space="0" w:color="auto"/>
              <w:right w:val="single" w:sz="4" w:space="0" w:color="auto"/>
            </w:tcBorders>
            <w:shd w:val="clear" w:color="auto" w:fill="auto"/>
            <w:noWrap/>
            <w:vAlign w:val="bottom"/>
            <w:hideMark/>
          </w:tcPr>
          <w:p w14:paraId="63343379"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86</w:t>
            </w:r>
          </w:p>
        </w:tc>
        <w:tc>
          <w:tcPr>
            <w:tcW w:w="940" w:type="dxa"/>
            <w:tcBorders>
              <w:top w:val="nil"/>
              <w:left w:val="nil"/>
              <w:bottom w:val="single" w:sz="4" w:space="0" w:color="auto"/>
              <w:right w:val="single" w:sz="4" w:space="0" w:color="auto"/>
            </w:tcBorders>
            <w:shd w:val="clear" w:color="auto" w:fill="auto"/>
            <w:noWrap/>
            <w:vAlign w:val="bottom"/>
            <w:hideMark/>
          </w:tcPr>
          <w:p w14:paraId="64A79F31"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0D930CC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514</w:t>
            </w:r>
          </w:p>
        </w:tc>
      </w:tr>
      <w:tr w:rsidR="00A703C1" w:rsidRPr="00A53436" w14:paraId="6D8C8CFC"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6BC0E66E"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VIII.</w:t>
            </w:r>
          </w:p>
        </w:tc>
        <w:tc>
          <w:tcPr>
            <w:tcW w:w="3800" w:type="dxa"/>
            <w:tcBorders>
              <w:top w:val="nil"/>
              <w:left w:val="nil"/>
              <w:bottom w:val="single" w:sz="4" w:space="0" w:color="auto"/>
              <w:right w:val="single" w:sz="4" w:space="0" w:color="auto"/>
            </w:tcBorders>
            <w:shd w:val="clear" w:color="000000" w:fill="FFFF00"/>
            <w:noWrap/>
            <w:vAlign w:val="bottom"/>
            <w:hideMark/>
          </w:tcPr>
          <w:p w14:paraId="62550418"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WYDATKI NA DZIAŁALNOŚĆ BIURA + KOSZTY</w:t>
            </w:r>
          </w:p>
        </w:tc>
        <w:tc>
          <w:tcPr>
            <w:tcW w:w="1420" w:type="dxa"/>
            <w:tcBorders>
              <w:top w:val="nil"/>
              <w:left w:val="nil"/>
              <w:bottom w:val="single" w:sz="4" w:space="0" w:color="auto"/>
              <w:right w:val="single" w:sz="4" w:space="0" w:color="auto"/>
            </w:tcBorders>
            <w:shd w:val="clear" w:color="000000" w:fill="FFFF00"/>
            <w:noWrap/>
            <w:vAlign w:val="bottom"/>
            <w:hideMark/>
          </w:tcPr>
          <w:p w14:paraId="728AE98D"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14 171</w:t>
            </w:r>
          </w:p>
        </w:tc>
        <w:tc>
          <w:tcPr>
            <w:tcW w:w="1400" w:type="dxa"/>
            <w:tcBorders>
              <w:top w:val="nil"/>
              <w:left w:val="nil"/>
              <w:bottom w:val="single" w:sz="4" w:space="0" w:color="auto"/>
              <w:right w:val="single" w:sz="4" w:space="0" w:color="auto"/>
            </w:tcBorders>
            <w:shd w:val="clear" w:color="000000" w:fill="FFFF00"/>
            <w:noWrap/>
            <w:vAlign w:val="bottom"/>
            <w:hideMark/>
          </w:tcPr>
          <w:p w14:paraId="562EC872"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2 796</w:t>
            </w:r>
          </w:p>
        </w:tc>
        <w:tc>
          <w:tcPr>
            <w:tcW w:w="940" w:type="dxa"/>
            <w:tcBorders>
              <w:top w:val="nil"/>
              <w:left w:val="nil"/>
              <w:bottom w:val="single" w:sz="4" w:space="0" w:color="auto"/>
              <w:right w:val="single" w:sz="4" w:space="0" w:color="auto"/>
            </w:tcBorders>
            <w:shd w:val="clear" w:color="000000" w:fill="FFFF00"/>
            <w:noWrap/>
            <w:vAlign w:val="bottom"/>
            <w:hideMark/>
          </w:tcPr>
          <w:p w14:paraId="5BCCB1ED"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20</w:t>
            </w:r>
          </w:p>
        </w:tc>
        <w:tc>
          <w:tcPr>
            <w:tcW w:w="1120" w:type="dxa"/>
            <w:tcBorders>
              <w:top w:val="nil"/>
              <w:left w:val="nil"/>
              <w:bottom w:val="single" w:sz="4" w:space="0" w:color="auto"/>
              <w:right w:val="single" w:sz="4" w:space="0" w:color="auto"/>
            </w:tcBorders>
            <w:shd w:val="clear" w:color="000000" w:fill="FFFF00"/>
            <w:noWrap/>
            <w:vAlign w:val="bottom"/>
            <w:hideMark/>
          </w:tcPr>
          <w:p w14:paraId="56D2BC3E"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14 191</w:t>
            </w:r>
          </w:p>
        </w:tc>
      </w:tr>
      <w:tr w:rsidR="00A703C1" w:rsidRPr="00A53436" w14:paraId="420620BC"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09800E" w14:textId="77777777" w:rsidR="00A703C1" w:rsidRPr="00A53436" w:rsidRDefault="00A703C1" w:rsidP="0009779B">
            <w:pPr>
              <w:spacing w:after="0" w:line="240" w:lineRule="auto"/>
              <w:jc w:val="center"/>
              <w:rPr>
                <w:rFonts w:ascii="Arial" w:eastAsia="Times New Roman" w:hAnsi="Arial" w:cs="Arial"/>
                <w:sz w:val="16"/>
                <w:szCs w:val="16"/>
                <w:lang w:eastAsia="pl-PL"/>
              </w:rPr>
            </w:pPr>
            <w:r w:rsidRPr="00A53436">
              <w:rPr>
                <w:rFonts w:ascii="Arial" w:eastAsia="Times New Roman" w:hAnsi="Arial" w:cs="Arial"/>
                <w:sz w:val="16"/>
                <w:szCs w:val="16"/>
                <w:lang w:eastAsia="pl-PL"/>
              </w:rPr>
              <w:t>1.</w:t>
            </w:r>
          </w:p>
        </w:tc>
        <w:tc>
          <w:tcPr>
            <w:tcW w:w="3800" w:type="dxa"/>
            <w:tcBorders>
              <w:top w:val="nil"/>
              <w:left w:val="nil"/>
              <w:bottom w:val="single" w:sz="4" w:space="0" w:color="auto"/>
              <w:right w:val="single" w:sz="4" w:space="0" w:color="auto"/>
            </w:tcBorders>
            <w:shd w:val="clear" w:color="auto" w:fill="auto"/>
            <w:noWrap/>
            <w:vAlign w:val="bottom"/>
            <w:hideMark/>
          </w:tcPr>
          <w:p w14:paraId="3B827121" w14:textId="77777777" w:rsidR="00A703C1" w:rsidRPr="00A53436" w:rsidRDefault="00A703C1" w:rsidP="0009779B">
            <w:pPr>
              <w:spacing w:after="0" w:line="240" w:lineRule="auto"/>
              <w:rPr>
                <w:rFonts w:ascii="Arial" w:eastAsia="Times New Roman" w:hAnsi="Arial" w:cs="Arial"/>
                <w:sz w:val="16"/>
                <w:szCs w:val="16"/>
                <w:lang w:eastAsia="pl-PL"/>
              </w:rPr>
            </w:pPr>
            <w:r w:rsidRPr="00A53436">
              <w:rPr>
                <w:rFonts w:ascii="Arial" w:eastAsia="Times New Roman" w:hAnsi="Arial" w:cs="Arial"/>
                <w:sz w:val="16"/>
                <w:szCs w:val="16"/>
                <w:lang w:eastAsia="pl-PL"/>
              </w:rPr>
              <w:t>Działalność RN, Zarządu, Biura ( bez amortyzacji)</w:t>
            </w:r>
          </w:p>
        </w:tc>
        <w:tc>
          <w:tcPr>
            <w:tcW w:w="1420" w:type="dxa"/>
            <w:tcBorders>
              <w:top w:val="nil"/>
              <w:left w:val="nil"/>
              <w:bottom w:val="single" w:sz="4" w:space="0" w:color="auto"/>
              <w:right w:val="single" w:sz="4" w:space="0" w:color="auto"/>
            </w:tcBorders>
            <w:shd w:val="clear" w:color="auto" w:fill="auto"/>
            <w:noWrap/>
            <w:vAlign w:val="bottom"/>
            <w:hideMark/>
          </w:tcPr>
          <w:p w14:paraId="163AC2E0"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14 071</w:t>
            </w:r>
          </w:p>
        </w:tc>
        <w:tc>
          <w:tcPr>
            <w:tcW w:w="1400" w:type="dxa"/>
            <w:tcBorders>
              <w:top w:val="nil"/>
              <w:left w:val="nil"/>
              <w:bottom w:val="single" w:sz="4" w:space="0" w:color="auto"/>
              <w:right w:val="single" w:sz="4" w:space="0" w:color="auto"/>
            </w:tcBorders>
            <w:shd w:val="clear" w:color="auto" w:fill="auto"/>
            <w:noWrap/>
            <w:vAlign w:val="bottom"/>
            <w:hideMark/>
          </w:tcPr>
          <w:p w14:paraId="6752D494" w14:textId="77777777" w:rsidR="00A703C1" w:rsidRPr="00A53436" w:rsidRDefault="00A703C1" w:rsidP="0009779B">
            <w:pPr>
              <w:spacing w:after="0" w:line="240" w:lineRule="auto"/>
              <w:jc w:val="right"/>
              <w:rPr>
                <w:rFonts w:ascii="Arial" w:eastAsia="Times New Roman" w:hAnsi="Arial" w:cs="Arial"/>
                <w:sz w:val="16"/>
                <w:szCs w:val="16"/>
                <w:lang w:eastAsia="pl-PL"/>
              </w:rPr>
            </w:pPr>
            <w:r w:rsidRPr="00A53436">
              <w:rPr>
                <w:rFonts w:ascii="Arial" w:eastAsia="Times New Roman" w:hAnsi="Arial" w:cs="Arial"/>
                <w:sz w:val="16"/>
                <w:szCs w:val="16"/>
                <w:lang w:eastAsia="pl-PL"/>
              </w:rPr>
              <w:t>2 781</w:t>
            </w:r>
          </w:p>
        </w:tc>
        <w:tc>
          <w:tcPr>
            <w:tcW w:w="940" w:type="dxa"/>
            <w:tcBorders>
              <w:top w:val="nil"/>
              <w:left w:val="nil"/>
              <w:bottom w:val="single" w:sz="4" w:space="0" w:color="auto"/>
              <w:right w:val="single" w:sz="4" w:space="0" w:color="auto"/>
            </w:tcBorders>
            <w:shd w:val="clear" w:color="auto" w:fill="auto"/>
            <w:noWrap/>
            <w:vAlign w:val="bottom"/>
            <w:hideMark/>
          </w:tcPr>
          <w:p w14:paraId="6FB21D5C"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1F1D4C55"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14 071</w:t>
            </w:r>
          </w:p>
        </w:tc>
      </w:tr>
      <w:tr w:rsidR="00A703C1" w:rsidRPr="00A53436" w14:paraId="1CA327E3"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0022AD8F"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IX.</w:t>
            </w:r>
          </w:p>
        </w:tc>
        <w:tc>
          <w:tcPr>
            <w:tcW w:w="3800" w:type="dxa"/>
            <w:tcBorders>
              <w:top w:val="nil"/>
              <w:left w:val="nil"/>
              <w:bottom w:val="single" w:sz="4" w:space="0" w:color="auto"/>
              <w:right w:val="single" w:sz="4" w:space="0" w:color="auto"/>
            </w:tcBorders>
            <w:shd w:val="clear" w:color="000000" w:fill="FFFF00"/>
            <w:noWrap/>
            <w:vAlign w:val="bottom"/>
            <w:hideMark/>
          </w:tcPr>
          <w:p w14:paraId="4D68F195"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ROZCHODY RAZEM (VI+VII+VIII)</w:t>
            </w:r>
          </w:p>
        </w:tc>
        <w:tc>
          <w:tcPr>
            <w:tcW w:w="1420" w:type="dxa"/>
            <w:tcBorders>
              <w:top w:val="nil"/>
              <w:left w:val="nil"/>
              <w:bottom w:val="single" w:sz="4" w:space="0" w:color="auto"/>
              <w:right w:val="single" w:sz="4" w:space="0" w:color="auto"/>
            </w:tcBorders>
            <w:shd w:val="clear" w:color="000000" w:fill="FFFF00"/>
            <w:noWrap/>
            <w:vAlign w:val="bottom"/>
            <w:hideMark/>
          </w:tcPr>
          <w:p w14:paraId="4E08C888"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79 005</w:t>
            </w:r>
          </w:p>
        </w:tc>
        <w:tc>
          <w:tcPr>
            <w:tcW w:w="1400" w:type="dxa"/>
            <w:tcBorders>
              <w:top w:val="nil"/>
              <w:left w:val="nil"/>
              <w:bottom w:val="single" w:sz="4" w:space="0" w:color="auto"/>
              <w:right w:val="single" w:sz="4" w:space="0" w:color="auto"/>
            </w:tcBorders>
            <w:shd w:val="clear" w:color="000000" w:fill="FFFF00"/>
            <w:noWrap/>
            <w:vAlign w:val="bottom"/>
            <w:hideMark/>
          </w:tcPr>
          <w:p w14:paraId="4201E4BE"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9 743</w:t>
            </w:r>
          </w:p>
        </w:tc>
        <w:tc>
          <w:tcPr>
            <w:tcW w:w="940" w:type="dxa"/>
            <w:tcBorders>
              <w:top w:val="nil"/>
              <w:left w:val="nil"/>
              <w:bottom w:val="single" w:sz="4" w:space="0" w:color="auto"/>
              <w:right w:val="single" w:sz="4" w:space="0" w:color="auto"/>
            </w:tcBorders>
            <w:shd w:val="clear" w:color="000000" w:fill="FFFF00"/>
            <w:noWrap/>
            <w:vAlign w:val="bottom"/>
            <w:hideMark/>
          </w:tcPr>
          <w:p w14:paraId="5DB136F8"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400</w:t>
            </w:r>
          </w:p>
        </w:tc>
        <w:tc>
          <w:tcPr>
            <w:tcW w:w="1120" w:type="dxa"/>
            <w:tcBorders>
              <w:top w:val="nil"/>
              <w:left w:val="nil"/>
              <w:bottom w:val="single" w:sz="4" w:space="0" w:color="auto"/>
              <w:right w:val="single" w:sz="4" w:space="0" w:color="auto"/>
            </w:tcBorders>
            <w:shd w:val="clear" w:color="000000" w:fill="FFFF00"/>
            <w:noWrap/>
            <w:vAlign w:val="bottom"/>
            <w:hideMark/>
          </w:tcPr>
          <w:p w14:paraId="7296C226"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79 405</w:t>
            </w:r>
          </w:p>
        </w:tc>
      </w:tr>
      <w:tr w:rsidR="00A703C1" w:rsidRPr="00A53436" w14:paraId="43D59101"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3A3E0183"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X.</w:t>
            </w:r>
          </w:p>
        </w:tc>
        <w:tc>
          <w:tcPr>
            <w:tcW w:w="3800" w:type="dxa"/>
            <w:tcBorders>
              <w:top w:val="nil"/>
              <w:left w:val="nil"/>
              <w:bottom w:val="single" w:sz="4" w:space="0" w:color="auto"/>
              <w:right w:val="single" w:sz="4" w:space="0" w:color="auto"/>
            </w:tcBorders>
            <w:shd w:val="clear" w:color="000000" w:fill="FFFF00"/>
            <w:noWrap/>
            <w:vAlign w:val="bottom"/>
            <w:hideMark/>
          </w:tcPr>
          <w:p w14:paraId="77CCD474"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SALDO NALEŻNOŚCI I ZOBOWIĄZAŃ</w:t>
            </w:r>
          </w:p>
        </w:tc>
        <w:tc>
          <w:tcPr>
            <w:tcW w:w="1420" w:type="dxa"/>
            <w:tcBorders>
              <w:top w:val="nil"/>
              <w:left w:val="nil"/>
              <w:bottom w:val="single" w:sz="4" w:space="0" w:color="auto"/>
              <w:right w:val="single" w:sz="4" w:space="0" w:color="auto"/>
            </w:tcBorders>
            <w:shd w:val="clear" w:color="000000" w:fill="FFFF00"/>
            <w:noWrap/>
            <w:vAlign w:val="bottom"/>
            <w:hideMark/>
          </w:tcPr>
          <w:p w14:paraId="07FF6C7E"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0</w:t>
            </w:r>
          </w:p>
        </w:tc>
        <w:tc>
          <w:tcPr>
            <w:tcW w:w="1400" w:type="dxa"/>
            <w:tcBorders>
              <w:top w:val="nil"/>
              <w:left w:val="nil"/>
              <w:bottom w:val="single" w:sz="4" w:space="0" w:color="auto"/>
              <w:right w:val="single" w:sz="4" w:space="0" w:color="auto"/>
            </w:tcBorders>
            <w:shd w:val="clear" w:color="000000" w:fill="FFFF00"/>
            <w:noWrap/>
            <w:vAlign w:val="bottom"/>
            <w:hideMark/>
          </w:tcPr>
          <w:p w14:paraId="6CF1C51C"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35 826</w:t>
            </w:r>
          </w:p>
        </w:tc>
        <w:tc>
          <w:tcPr>
            <w:tcW w:w="940" w:type="dxa"/>
            <w:tcBorders>
              <w:top w:val="nil"/>
              <w:left w:val="nil"/>
              <w:bottom w:val="single" w:sz="4" w:space="0" w:color="auto"/>
              <w:right w:val="single" w:sz="4" w:space="0" w:color="auto"/>
            </w:tcBorders>
            <w:shd w:val="clear" w:color="000000" w:fill="FFFF00"/>
            <w:noWrap/>
            <w:vAlign w:val="bottom"/>
            <w:hideMark/>
          </w:tcPr>
          <w:p w14:paraId="1223AAE0"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0</w:t>
            </w:r>
          </w:p>
        </w:tc>
        <w:tc>
          <w:tcPr>
            <w:tcW w:w="1120" w:type="dxa"/>
            <w:tcBorders>
              <w:top w:val="nil"/>
              <w:left w:val="nil"/>
              <w:bottom w:val="single" w:sz="4" w:space="0" w:color="auto"/>
              <w:right w:val="single" w:sz="4" w:space="0" w:color="auto"/>
            </w:tcBorders>
            <w:shd w:val="clear" w:color="000000" w:fill="FFFF00"/>
            <w:noWrap/>
            <w:vAlign w:val="bottom"/>
            <w:hideMark/>
          </w:tcPr>
          <w:p w14:paraId="7D5F15D5"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0</w:t>
            </w:r>
          </w:p>
        </w:tc>
      </w:tr>
      <w:tr w:rsidR="00A703C1" w:rsidRPr="00A53436" w14:paraId="39F17462"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73289A51"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XI.</w:t>
            </w:r>
          </w:p>
        </w:tc>
        <w:tc>
          <w:tcPr>
            <w:tcW w:w="3800" w:type="dxa"/>
            <w:tcBorders>
              <w:top w:val="nil"/>
              <w:left w:val="nil"/>
              <w:bottom w:val="single" w:sz="4" w:space="0" w:color="auto"/>
              <w:right w:val="single" w:sz="4" w:space="0" w:color="auto"/>
            </w:tcBorders>
            <w:shd w:val="clear" w:color="000000" w:fill="FFFF00"/>
            <w:noWrap/>
            <w:vAlign w:val="bottom"/>
            <w:hideMark/>
          </w:tcPr>
          <w:p w14:paraId="77B51626" w14:textId="77777777" w:rsidR="00A703C1" w:rsidRPr="00A53436" w:rsidRDefault="00A703C1" w:rsidP="0009779B">
            <w:pPr>
              <w:spacing w:after="0" w:line="240" w:lineRule="auto"/>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STAN ŚRODKÓW NA KONIEC ROKU (OKRESU)</w:t>
            </w:r>
          </w:p>
        </w:tc>
        <w:tc>
          <w:tcPr>
            <w:tcW w:w="1420" w:type="dxa"/>
            <w:tcBorders>
              <w:top w:val="nil"/>
              <w:left w:val="nil"/>
              <w:bottom w:val="single" w:sz="4" w:space="0" w:color="auto"/>
              <w:right w:val="single" w:sz="4" w:space="0" w:color="auto"/>
            </w:tcBorders>
            <w:shd w:val="clear" w:color="000000" w:fill="FFFF00"/>
            <w:noWrap/>
            <w:vAlign w:val="bottom"/>
            <w:hideMark/>
          </w:tcPr>
          <w:p w14:paraId="791FB267"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168 111</w:t>
            </w:r>
          </w:p>
        </w:tc>
        <w:tc>
          <w:tcPr>
            <w:tcW w:w="1400" w:type="dxa"/>
            <w:tcBorders>
              <w:top w:val="nil"/>
              <w:left w:val="nil"/>
              <w:bottom w:val="single" w:sz="4" w:space="0" w:color="auto"/>
              <w:right w:val="single" w:sz="4" w:space="0" w:color="auto"/>
            </w:tcBorders>
            <w:shd w:val="clear" w:color="000000" w:fill="FFFF00"/>
            <w:noWrap/>
            <w:vAlign w:val="bottom"/>
            <w:hideMark/>
          </w:tcPr>
          <w:p w14:paraId="500C0A56"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245 781</w:t>
            </w:r>
          </w:p>
        </w:tc>
        <w:tc>
          <w:tcPr>
            <w:tcW w:w="940" w:type="dxa"/>
            <w:tcBorders>
              <w:top w:val="nil"/>
              <w:left w:val="nil"/>
              <w:bottom w:val="single" w:sz="4" w:space="0" w:color="auto"/>
              <w:right w:val="single" w:sz="4" w:space="0" w:color="auto"/>
            </w:tcBorders>
            <w:shd w:val="clear" w:color="000000" w:fill="FFFF00"/>
            <w:noWrap/>
            <w:vAlign w:val="bottom"/>
            <w:hideMark/>
          </w:tcPr>
          <w:p w14:paraId="78F554E3"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35 316</w:t>
            </w:r>
          </w:p>
        </w:tc>
        <w:tc>
          <w:tcPr>
            <w:tcW w:w="1120" w:type="dxa"/>
            <w:tcBorders>
              <w:top w:val="nil"/>
              <w:left w:val="nil"/>
              <w:bottom w:val="single" w:sz="4" w:space="0" w:color="auto"/>
              <w:right w:val="single" w:sz="4" w:space="0" w:color="auto"/>
            </w:tcBorders>
            <w:shd w:val="clear" w:color="000000" w:fill="FFFF00"/>
            <w:noWrap/>
            <w:vAlign w:val="bottom"/>
            <w:hideMark/>
          </w:tcPr>
          <w:p w14:paraId="76C68BE3" w14:textId="77777777" w:rsidR="00A703C1" w:rsidRPr="00A53436" w:rsidRDefault="00A703C1" w:rsidP="0009779B">
            <w:pPr>
              <w:spacing w:after="0" w:line="240" w:lineRule="auto"/>
              <w:jc w:val="right"/>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203 427</w:t>
            </w:r>
          </w:p>
        </w:tc>
      </w:tr>
      <w:tr w:rsidR="00A703C1" w:rsidRPr="00A53436" w14:paraId="6F4735F1" w14:textId="77777777" w:rsidTr="0009779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F0AA33F" w14:textId="77777777" w:rsidR="00A703C1" w:rsidRPr="00A53436" w:rsidRDefault="00A703C1" w:rsidP="0009779B">
            <w:pPr>
              <w:spacing w:after="0" w:line="240" w:lineRule="auto"/>
              <w:jc w:val="center"/>
              <w:rPr>
                <w:rFonts w:ascii="Times New Roman" w:eastAsia="Times New Roman" w:hAnsi="Times New Roman"/>
                <w:sz w:val="16"/>
                <w:szCs w:val="16"/>
                <w:lang w:eastAsia="pl-PL"/>
              </w:rPr>
            </w:pPr>
            <w:r w:rsidRPr="00A53436">
              <w:rPr>
                <w:rFonts w:ascii="Times New Roman" w:eastAsia="Times New Roman" w:hAnsi="Times New Roman"/>
                <w:sz w:val="16"/>
                <w:szCs w:val="16"/>
                <w:lang w:eastAsia="pl-PL"/>
              </w:rPr>
              <w:t> </w:t>
            </w:r>
          </w:p>
        </w:tc>
        <w:tc>
          <w:tcPr>
            <w:tcW w:w="3800" w:type="dxa"/>
            <w:tcBorders>
              <w:top w:val="nil"/>
              <w:left w:val="nil"/>
              <w:bottom w:val="single" w:sz="4" w:space="0" w:color="auto"/>
              <w:right w:val="single" w:sz="4" w:space="0" w:color="auto"/>
            </w:tcBorders>
            <w:shd w:val="clear" w:color="auto" w:fill="auto"/>
            <w:noWrap/>
            <w:vAlign w:val="bottom"/>
            <w:hideMark/>
          </w:tcPr>
          <w:p w14:paraId="5625AB4F" w14:textId="77777777" w:rsidR="00A703C1" w:rsidRPr="00A53436" w:rsidRDefault="00A703C1" w:rsidP="0009779B">
            <w:pPr>
              <w:spacing w:after="0" w:line="240" w:lineRule="auto"/>
              <w:rPr>
                <w:rFonts w:ascii="Times New Roman" w:eastAsia="Times New Roman" w:hAnsi="Times New Roman"/>
                <w:b/>
                <w:bCs/>
                <w:sz w:val="16"/>
                <w:szCs w:val="16"/>
                <w:lang w:eastAsia="pl-PL"/>
              </w:rPr>
            </w:pPr>
            <w:r w:rsidRPr="00A53436">
              <w:rPr>
                <w:rFonts w:ascii="Times New Roman" w:eastAsia="Times New Roman" w:hAnsi="Times New Roman"/>
                <w:b/>
                <w:bCs/>
                <w:sz w:val="16"/>
                <w:szCs w:val="16"/>
                <w:lang w:eastAsia="pl-PL"/>
              </w:rPr>
              <w:t>INFORMACJA DODATKOWA</w:t>
            </w:r>
          </w:p>
        </w:tc>
        <w:tc>
          <w:tcPr>
            <w:tcW w:w="1420" w:type="dxa"/>
            <w:tcBorders>
              <w:top w:val="nil"/>
              <w:left w:val="nil"/>
              <w:bottom w:val="single" w:sz="4" w:space="0" w:color="auto"/>
              <w:right w:val="single" w:sz="4" w:space="0" w:color="auto"/>
            </w:tcBorders>
            <w:shd w:val="clear" w:color="auto" w:fill="auto"/>
            <w:noWrap/>
            <w:vAlign w:val="bottom"/>
            <w:hideMark/>
          </w:tcPr>
          <w:p w14:paraId="7E29E69D"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 </w:t>
            </w:r>
          </w:p>
        </w:tc>
        <w:tc>
          <w:tcPr>
            <w:tcW w:w="1400" w:type="dxa"/>
            <w:tcBorders>
              <w:top w:val="nil"/>
              <w:left w:val="nil"/>
              <w:bottom w:val="single" w:sz="4" w:space="0" w:color="auto"/>
              <w:right w:val="single" w:sz="4" w:space="0" w:color="auto"/>
            </w:tcBorders>
            <w:shd w:val="clear" w:color="auto" w:fill="auto"/>
            <w:noWrap/>
            <w:vAlign w:val="bottom"/>
            <w:hideMark/>
          </w:tcPr>
          <w:p w14:paraId="28810AF9" w14:textId="77777777" w:rsidR="00A703C1" w:rsidRPr="00A53436" w:rsidRDefault="00A703C1" w:rsidP="0009779B">
            <w:pPr>
              <w:spacing w:after="0" w:line="240" w:lineRule="auto"/>
              <w:rPr>
                <w:rFonts w:ascii="Arial" w:eastAsia="Times New Roman" w:hAnsi="Arial" w:cs="Arial"/>
                <w:color w:val="FF0000"/>
                <w:sz w:val="16"/>
                <w:szCs w:val="16"/>
                <w:lang w:eastAsia="pl-PL"/>
              </w:rPr>
            </w:pPr>
            <w:r w:rsidRPr="00A53436">
              <w:rPr>
                <w:rFonts w:ascii="Arial" w:eastAsia="Times New Roman" w:hAnsi="Arial" w:cs="Arial"/>
                <w:color w:val="FF0000"/>
                <w:sz w:val="16"/>
                <w:szCs w:val="16"/>
                <w:lang w:eastAsia="pl-PL"/>
              </w:rPr>
              <w:t> </w:t>
            </w:r>
          </w:p>
        </w:tc>
        <w:tc>
          <w:tcPr>
            <w:tcW w:w="940" w:type="dxa"/>
            <w:tcBorders>
              <w:top w:val="nil"/>
              <w:left w:val="nil"/>
              <w:bottom w:val="single" w:sz="4" w:space="0" w:color="auto"/>
              <w:right w:val="single" w:sz="4" w:space="0" w:color="auto"/>
            </w:tcBorders>
            <w:shd w:val="clear" w:color="auto" w:fill="auto"/>
            <w:noWrap/>
            <w:vAlign w:val="bottom"/>
            <w:hideMark/>
          </w:tcPr>
          <w:p w14:paraId="798EC8B2" w14:textId="77777777" w:rsidR="00A703C1" w:rsidRPr="00A53436" w:rsidRDefault="00A703C1" w:rsidP="0009779B">
            <w:pPr>
              <w:spacing w:after="0" w:line="240" w:lineRule="auto"/>
              <w:jc w:val="right"/>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0</w:t>
            </w:r>
          </w:p>
        </w:tc>
        <w:tc>
          <w:tcPr>
            <w:tcW w:w="1120" w:type="dxa"/>
            <w:tcBorders>
              <w:top w:val="nil"/>
              <w:left w:val="nil"/>
              <w:bottom w:val="single" w:sz="4" w:space="0" w:color="auto"/>
              <w:right w:val="single" w:sz="4" w:space="0" w:color="auto"/>
            </w:tcBorders>
            <w:shd w:val="clear" w:color="auto" w:fill="auto"/>
            <w:noWrap/>
            <w:vAlign w:val="bottom"/>
            <w:hideMark/>
          </w:tcPr>
          <w:p w14:paraId="75B6577C" w14:textId="77777777" w:rsidR="00A703C1" w:rsidRPr="00A53436" w:rsidRDefault="00A703C1" w:rsidP="0009779B">
            <w:pPr>
              <w:spacing w:after="0" w:line="240" w:lineRule="auto"/>
              <w:rPr>
                <w:rFonts w:ascii="Arial CE" w:eastAsia="Times New Roman" w:hAnsi="Arial CE" w:cs="Arial CE"/>
                <w:sz w:val="16"/>
                <w:szCs w:val="16"/>
                <w:lang w:eastAsia="pl-PL"/>
              </w:rPr>
            </w:pPr>
            <w:r w:rsidRPr="00A53436">
              <w:rPr>
                <w:rFonts w:ascii="Arial CE" w:eastAsia="Times New Roman" w:hAnsi="Arial CE" w:cs="Arial CE"/>
                <w:sz w:val="16"/>
                <w:szCs w:val="16"/>
                <w:lang w:eastAsia="pl-PL"/>
              </w:rPr>
              <w:t> </w:t>
            </w:r>
          </w:p>
        </w:tc>
      </w:tr>
      <w:tr w:rsidR="00A703C1" w:rsidRPr="00A53436" w14:paraId="5ECD3BDF" w14:textId="77777777" w:rsidTr="0009779B">
        <w:trPr>
          <w:trHeight w:val="30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19ED4F2C"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XII.</w:t>
            </w:r>
          </w:p>
        </w:tc>
        <w:tc>
          <w:tcPr>
            <w:tcW w:w="3800" w:type="dxa"/>
            <w:tcBorders>
              <w:top w:val="nil"/>
              <w:left w:val="nil"/>
              <w:bottom w:val="single" w:sz="4" w:space="0" w:color="auto"/>
              <w:right w:val="single" w:sz="4" w:space="0" w:color="auto"/>
            </w:tcBorders>
            <w:shd w:val="clear" w:color="000000" w:fill="FFFF00"/>
            <w:noWrap/>
            <w:vAlign w:val="bottom"/>
            <w:hideMark/>
          </w:tcPr>
          <w:p w14:paraId="4002FEC3"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STAN FUNDUSZU NA POCZĄTKU ROKU</w:t>
            </w:r>
          </w:p>
        </w:tc>
        <w:tc>
          <w:tcPr>
            <w:tcW w:w="1420" w:type="dxa"/>
            <w:tcBorders>
              <w:top w:val="nil"/>
              <w:left w:val="nil"/>
              <w:bottom w:val="single" w:sz="4" w:space="0" w:color="auto"/>
              <w:right w:val="single" w:sz="4" w:space="0" w:color="auto"/>
            </w:tcBorders>
            <w:shd w:val="clear" w:color="000000" w:fill="FFFF00"/>
            <w:noWrap/>
            <w:vAlign w:val="bottom"/>
            <w:hideMark/>
          </w:tcPr>
          <w:p w14:paraId="4DF44605"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392 563</w:t>
            </w:r>
          </w:p>
        </w:tc>
        <w:tc>
          <w:tcPr>
            <w:tcW w:w="1400" w:type="dxa"/>
            <w:tcBorders>
              <w:top w:val="nil"/>
              <w:left w:val="nil"/>
              <w:bottom w:val="single" w:sz="4" w:space="0" w:color="auto"/>
              <w:right w:val="single" w:sz="4" w:space="0" w:color="auto"/>
            </w:tcBorders>
            <w:shd w:val="clear" w:color="000000" w:fill="FFFF00"/>
            <w:noWrap/>
            <w:vAlign w:val="bottom"/>
            <w:hideMark/>
          </w:tcPr>
          <w:p w14:paraId="2F2F1D16"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395 087</w:t>
            </w:r>
          </w:p>
        </w:tc>
        <w:tc>
          <w:tcPr>
            <w:tcW w:w="940" w:type="dxa"/>
            <w:tcBorders>
              <w:top w:val="nil"/>
              <w:left w:val="nil"/>
              <w:bottom w:val="single" w:sz="4" w:space="0" w:color="auto"/>
              <w:right w:val="single" w:sz="4" w:space="0" w:color="auto"/>
            </w:tcBorders>
            <w:shd w:val="clear" w:color="000000" w:fill="FFFF00"/>
            <w:noWrap/>
            <w:vAlign w:val="bottom"/>
            <w:hideMark/>
          </w:tcPr>
          <w:p w14:paraId="3D7BA4B7"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2 524</w:t>
            </w:r>
          </w:p>
        </w:tc>
        <w:tc>
          <w:tcPr>
            <w:tcW w:w="1120" w:type="dxa"/>
            <w:tcBorders>
              <w:top w:val="nil"/>
              <w:left w:val="nil"/>
              <w:bottom w:val="single" w:sz="4" w:space="0" w:color="auto"/>
              <w:right w:val="single" w:sz="4" w:space="0" w:color="auto"/>
            </w:tcBorders>
            <w:shd w:val="clear" w:color="000000" w:fill="FFFF00"/>
            <w:noWrap/>
            <w:vAlign w:val="bottom"/>
            <w:hideMark/>
          </w:tcPr>
          <w:p w14:paraId="4B6AE482"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395 087</w:t>
            </w:r>
          </w:p>
        </w:tc>
      </w:tr>
      <w:tr w:rsidR="00A703C1" w:rsidRPr="00A53436" w14:paraId="3ED384C0" w14:textId="77777777" w:rsidTr="0009779B">
        <w:trPr>
          <w:trHeight w:val="510"/>
        </w:trPr>
        <w:tc>
          <w:tcPr>
            <w:tcW w:w="760" w:type="dxa"/>
            <w:tcBorders>
              <w:top w:val="nil"/>
              <w:left w:val="single" w:sz="4" w:space="0" w:color="auto"/>
              <w:bottom w:val="single" w:sz="4" w:space="0" w:color="auto"/>
              <w:right w:val="single" w:sz="4" w:space="0" w:color="auto"/>
            </w:tcBorders>
            <w:shd w:val="clear" w:color="000000" w:fill="FFFF00"/>
            <w:noWrap/>
            <w:vAlign w:val="bottom"/>
            <w:hideMark/>
          </w:tcPr>
          <w:p w14:paraId="027EC264" w14:textId="77777777" w:rsidR="00A703C1" w:rsidRPr="00A53436" w:rsidRDefault="00A703C1" w:rsidP="0009779B">
            <w:pPr>
              <w:spacing w:after="0" w:line="240" w:lineRule="auto"/>
              <w:jc w:val="center"/>
              <w:rPr>
                <w:rFonts w:ascii="Arial" w:eastAsia="Times New Roman" w:hAnsi="Arial" w:cs="Arial"/>
                <w:b/>
                <w:bCs/>
                <w:sz w:val="16"/>
                <w:szCs w:val="16"/>
                <w:lang w:eastAsia="pl-PL"/>
              </w:rPr>
            </w:pPr>
            <w:r w:rsidRPr="00A53436">
              <w:rPr>
                <w:rFonts w:ascii="Arial" w:eastAsia="Times New Roman" w:hAnsi="Arial" w:cs="Arial"/>
                <w:b/>
                <w:bCs/>
                <w:sz w:val="16"/>
                <w:szCs w:val="16"/>
                <w:lang w:eastAsia="pl-PL"/>
              </w:rPr>
              <w:t>XIII.</w:t>
            </w:r>
          </w:p>
        </w:tc>
        <w:tc>
          <w:tcPr>
            <w:tcW w:w="3800" w:type="dxa"/>
            <w:tcBorders>
              <w:top w:val="nil"/>
              <w:left w:val="nil"/>
              <w:bottom w:val="single" w:sz="4" w:space="0" w:color="auto"/>
              <w:right w:val="single" w:sz="4" w:space="0" w:color="auto"/>
            </w:tcBorders>
            <w:shd w:val="clear" w:color="000000" w:fill="FFFF00"/>
            <w:vAlign w:val="bottom"/>
            <w:hideMark/>
          </w:tcPr>
          <w:p w14:paraId="53F42AC7" w14:textId="77777777" w:rsidR="00A703C1" w:rsidRPr="00A53436" w:rsidRDefault="00A703C1" w:rsidP="0009779B">
            <w:pPr>
              <w:spacing w:after="0" w:line="240" w:lineRule="auto"/>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STAN FUNDUSZU NA KONIEC ROKU (OKRESU)</w:t>
            </w:r>
          </w:p>
        </w:tc>
        <w:tc>
          <w:tcPr>
            <w:tcW w:w="1420" w:type="dxa"/>
            <w:tcBorders>
              <w:top w:val="nil"/>
              <w:left w:val="nil"/>
              <w:bottom w:val="single" w:sz="4" w:space="0" w:color="auto"/>
              <w:right w:val="single" w:sz="4" w:space="0" w:color="auto"/>
            </w:tcBorders>
            <w:shd w:val="clear" w:color="000000" w:fill="FFFF00"/>
            <w:noWrap/>
            <w:vAlign w:val="bottom"/>
            <w:hideMark/>
          </w:tcPr>
          <w:p w14:paraId="5919F3D4"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392 772</w:t>
            </w:r>
          </w:p>
        </w:tc>
        <w:tc>
          <w:tcPr>
            <w:tcW w:w="1400" w:type="dxa"/>
            <w:tcBorders>
              <w:top w:val="nil"/>
              <w:left w:val="nil"/>
              <w:bottom w:val="single" w:sz="4" w:space="0" w:color="auto"/>
              <w:right w:val="single" w:sz="4" w:space="0" w:color="auto"/>
            </w:tcBorders>
            <w:shd w:val="clear" w:color="000000" w:fill="FFFF00"/>
            <w:noWrap/>
            <w:vAlign w:val="bottom"/>
            <w:hideMark/>
          </w:tcPr>
          <w:p w14:paraId="53ABED32"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404 605</w:t>
            </w:r>
          </w:p>
        </w:tc>
        <w:tc>
          <w:tcPr>
            <w:tcW w:w="940" w:type="dxa"/>
            <w:tcBorders>
              <w:top w:val="nil"/>
              <w:left w:val="nil"/>
              <w:bottom w:val="single" w:sz="4" w:space="0" w:color="auto"/>
              <w:right w:val="single" w:sz="4" w:space="0" w:color="auto"/>
            </w:tcBorders>
            <w:shd w:val="clear" w:color="000000" w:fill="FFFF00"/>
            <w:noWrap/>
            <w:vAlign w:val="bottom"/>
            <w:hideMark/>
          </w:tcPr>
          <w:p w14:paraId="05B7878F"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4 424</w:t>
            </w:r>
          </w:p>
        </w:tc>
        <w:tc>
          <w:tcPr>
            <w:tcW w:w="1120" w:type="dxa"/>
            <w:tcBorders>
              <w:top w:val="nil"/>
              <w:left w:val="nil"/>
              <w:bottom w:val="single" w:sz="4" w:space="0" w:color="auto"/>
              <w:right w:val="single" w:sz="4" w:space="0" w:color="auto"/>
            </w:tcBorders>
            <w:shd w:val="clear" w:color="000000" w:fill="FFFF00"/>
            <w:noWrap/>
            <w:vAlign w:val="bottom"/>
            <w:hideMark/>
          </w:tcPr>
          <w:p w14:paraId="6CD83E1B" w14:textId="77777777" w:rsidR="00A703C1" w:rsidRPr="00A53436" w:rsidRDefault="00A703C1" w:rsidP="0009779B">
            <w:pPr>
              <w:spacing w:after="0" w:line="240" w:lineRule="auto"/>
              <w:jc w:val="right"/>
              <w:rPr>
                <w:rFonts w:ascii="Arial CE" w:eastAsia="Times New Roman" w:hAnsi="Arial CE" w:cs="Arial CE"/>
                <w:b/>
                <w:bCs/>
                <w:sz w:val="16"/>
                <w:szCs w:val="16"/>
                <w:lang w:eastAsia="pl-PL"/>
              </w:rPr>
            </w:pPr>
            <w:r w:rsidRPr="00A53436">
              <w:rPr>
                <w:rFonts w:ascii="Arial CE" w:eastAsia="Times New Roman" w:hAnsi="Arial CE" w:cs="Arial CE"/>
                <w:b/>
                <w:bCs/>
                <w:sz w:val="16"/>
                <w:szCs w:val="16"/>
                <w:lang w:eastAsia="pl-PL"/>
              </w:rPr>
              <w:t>397 196</w:t>
            </w:r>
          </w:p>
        </w:tc>
      </w:tr>
    </w:tbl>
    <w:p w14:paraId="539885CD" w14:textId="77777777" w:rsidR="00A703C1" w:rsidRDefault="00A703C1" w:rsidP="00A703C1">
      <w:pPr>
        <w:spacing w:after="0"/>
        <w:jc w:val="center"/>
        <w:rPr>
          <w:rFonts w:ascii="Times New Roman" w:hAnsi="Times New Roman"/>
          <w:b/>
          <w:sz w:val="28"/>
          <w:szCs w:val="28"/>
        </w:rPr>
      </w:pPr>
    </w:p>
    <w:p w14:paraId="1D51F153" w14:textId="77777777" w:rsidR="00A703C1" w:rsidRDefault="00A703C1" w:rsidP="00A703C1">
      <w:pPr>
        <w:spacing w:after="0"/>
        <w:jc w:val="center"/>
        <w:rPr>
          <w:rFonts w:ascii="Times New Roman" w:hAnsi="Times New Roman"/>
          <w:b/>
          <w:sz w:val="28"/>
          <w:szCs w:val="28"/>
        </w:rPr>
      </w:pPr>
    </w:p>
    <w:p w14:paraId="6BA3CD8C" w14:textId="77777777" w:rsidR="00A703C1" w:rsidRDefault="00A703C1" w:rsidP="00A703C1">
      <w:pPr>
        <w:spacing w:after="0"/>
        <w:jc w:val="center"/>
        <w:rPr>
          <w:rFonts w:ascii="Times New Roman" w:hAnsi="Times New Roman"/>
          <w:b/>
          <w:sz w:val="28"/>
          <w:szCs w:val="28"/>
        </w:rPr>
      </w:pPr>
    </w:p>
    <w:p w14:paraId="0611703F" w14:textId="77777777" w:rsidR="00A703C1" w:rsidRDefault="00A703C1" w:rsidP="00A703C1">
      <w:pPr>
        <w:spacing w:after="0"/>
        <w:jc w:val="center"/>
        <w:rPr>
          <w:rFonts w:ascii="Times New Roman" w:hAnsi="Times New Roman"/>
          <w:b/>
          <w:sz w:val="28"/>
          <w:szCs w:val="28"/>
        </w:rPr>
      </w:pPr>
    </w:p>
    <w:p w14:paraId="660BC214" w14:textId="77777777" w:rsidR="00A703C1" w:rsidRDefault="00A703C1" w:rsidP="00A703C1">
      <w:pPr>
        <w:spacing w:after="0"/>
        <w:jc w:val="center"/>
        <w:rPr>
          <w:rFonts w:ascii="Times New Roman" w:hAnsi="Times New Roman"/>
          <w:b/>
          <w:sz w:val="28"/>
          <w:szCs w:val="28"/>
        </w:rPr>
      </w:pPr>
    </w:p>
    <w:p w14:paraId="6C216503" w14:textId="77777777" w:rsidR="00A703C1" w:rsidRDefault="00A703C1" w:rsidP="00A703C1">
      <w:pPr>
        <w:spacing w:after="0"/>
        <w:jc w:val="center"/>
        <w:rPr>
          <w:rFonts w:ascii="Times New Roman" w:hAnsi="Times New Roman"/>
          <w:b/>
          <w:sz w:val="28"/>
          <w:szCs w:val="28"/>
        </w:rPr>
      </w:pPr>
    </w:p>
    <w:p w14:paraId="582D0592" w14:textId="77777777" w:rsidR="00A703C1" w:rsidRDefault="00A703C1" w:rsidP="00A703C1">
      <w:pPr>
        <w:spacing w:after="0"/>
        <w:jc w:val="center"/>
        <w:rPr>
          <w:rFonts w:ascii="Times New Roman" w:hAnsi="Times New Roman"/>
          <w:b/>
          <w:sz w:val="26"/>
          <w:szCs w:val="26"/>
        </w:rPr>
      </w:pPr>
      <w:r w:rsidRPr="000473D2">
        <w:rPr>
          <w:rFonts w:ascii="Times New Roman" w:hAnsi="Times New Roman"/>
          <w:b/>
          <w:sz w:val="26"/>
          <w:szCs w:val="26"/>
        </w:rPr>
        <w:lastRenderedPageBreak/>
        <w:t>Część opisowa do zmian w planie finansowym na rok 2022</w:t>
      </w:r>
      <w:r>
        <w:rPr>
          <w:rFonts w:ascii="Times New Roman" w:hAnsi="Times New Roman"/>
          <w:b/>
          <w:sz w:val="26"/>
          <w:szCs w:val="26"/>
        </w:rPr>
        <w:t xml:space="preserve"> </w:t>
      </w:r>
      <w:r w:rsidRPr="000473D2">
        <w:rPr>
          <w:rFonts w:ascii="Times New Roman" w:hAnsi="Times New Roman"/>
          <w:b/>
          <w:sz w:val="26"/>
          <w:szCs w:val="26"/>
        </w:rPr>
        <w:t>- uzasadnienie zmian</w:t>
      </w:r>
    </w:p>
    <w:p w14:paraId="523B9804" w14:textId="77777777" w:rsidR="00A703C1" w:rsidRPr="000473D2" w:rsidRDefault="00A703C1" w:rsidP="00A703C1">
      <w:pPr>
        <w:spacing w:after="0"/>
        <w:jc w:val="center"/>
        <w:rPr>
          <w:rFonts w:ascii="Times New Roman" w:hAnsi="Times New Roman"/>
          <w:b/>
          <w:sz w:val="26"/>
          <w:szCs w:val="26"/>
        </w:rPr>
      </w:pPr>
    </w:p>
    <w:p w14:paraId="5343B375" w14:textId="77777777" w:rsidR="00A703C1" w:rsidRDefault="00A703C1" w:rsidP="00A703C1">
      <w:pPr>
        <w:spacing w:after="0"/>
        <w:jc w:val="center"/>
        <w:rPr>
          <w:rFonts w:ascii="Times New Roman" w:hAnsi="Times New Roman"/>
          <w:sz w:val="24"/>
          <w:szCs w:val="24"/>
        </w:rPr>
      </w:pPr>
    </w:p>
    <w:p w14:paraId="67487FD2" w14:textId="77777777" w:rsidR="00A703C1" w:rsidRPr="00D9177B" w:rsidRDefault="00A703C1" w:rsidP="00A703C1">
      <w:pPr>
        <w:spacing w:after="0" w:line="360" w:lineRule="auto"/>
        <w:jc w:val="both"/>
        <w:rPr>
          <w:rFonts w:ascii="Times New Roman" w:hAnsi="Times New Roman"/>
          <w:sz w:val="24"/>
          <w:szCs w:val="24"/>
        </w:rPr>
      </w:pPr>
      <w:r w:rsidRPr="00D9177B">
        <w:rPr>
          <w:rFonts w:ascii="Times New Roman" w:hAnsi="Times New Roman"/>
          <w:sz w:val="24"/>
          <w:szCs w:val="24"/>
        </w:rPr>
        <w:t xml:space="preserve">Zmiany w planie finansowym Wojewódzkiego Funduszu Ochrony Środowiska i Gospodarki Wodnej w Toruniu na 2022 rok dotyczą następującego zakresu: </w:t>
      </w:r>
    </w:p>
    <w:p w14:paraId="635C7FD7" w14:textId="77777777" w:rsidR="00A703C1" w:rsidRPr="00D9177B" w:rsidRDefault="00A703C1" w:rsidP="00A703C1">
      <w:pPr>
        <w:spacing w:after="0" w:line="360" w:lineRule="auto"/>
        <w:jc w:val="both"/>
        <w:rPr>
          <w:rFonts w:ascii="Times New Roman" w:hAnsi="Times New Roman"/>
          <w:sz w:val="24"/>
          <w:szCs w:val="24"/>
          <w:u w:val="single"/>
        </w:rPr>
      </w:pPr>
      <w:r w:rsidRPr="00D9177B">
        <w:rPr>
          <w:rFonts w:ascii="Times New Roman" w:hAnsi="Times New Roman"/>
          <w:sz w:val="24"/>
          <w:szCs w:val="24"/>
        </w:rPr>
        <w:tab/>
      </w:r>
      <w:r w:rsidRPr="00D9177B">
        <w:rPr>
          <w:rFonts w:ascii="Times New Roman" w:hAnsi="Times New Roman"/>
          <w:sz w:val="24"/>
          <w:szCs w:val="24"/>
        </w:rPr>
        <w:tab/>
      </w:r>
      <w:r w:rsidRPr="00D9177B">
        <w:rPr>
          <w:rFonts w:ascii="Times New Roman" w:hAnsi="Times New Roman"/>
          <w:sz w:val="24"/>
          <w:szCs w:val="24"/>
        </w:rPr>
        <w:tab/>
      </w:r>
      <w:r w:rsidRPr="00D9177B">
        <w:rPr>
          <w:rFonts w:ascii="Times New Roman" w:hAnsi="Times New Roman"/>
          <w:sz w:val="24"/>
          <w:szCs w:val="24"/>
        </w:rPr>
        <w:tab/>
      </w:r>
      <w:r w:rsidRPr="00D9177B">
        <w:rPr>
          <w:rFonts w:ascii="Times New Roman" w:hAnsi="Times New Roman"/>
          <w:sz w:val="24"/>
          <w:szCs w:val="24"/>
        </w:rPr>
        <w:tab/>
      </w:r>
      <w:r w:rsidRPr="00D9177B">
        <w:rPr>
          <w:rFonts w:ascii="Times New Roman" w:hAnsi="Times New Roman"/>
          <w:sz w:val="24"/>
          <w:szCs w:val="24"/>
        </w:rPr>
        <w:tab/>
      </w:r>
      <w:r w:rsidRPr="00D9177B">
        <w:rPr>
          <w:rFonts w:ascii="Times New Roman" w:hAnsi="Times New Roman"/>
          <w:sz w:val="24"/>
          <w:szCs w:val="24"/>
        </w:rPr>
        <w:tab/>
      </w:r>
      <w:r w:rsidRPr="00D9177B">
        <w:rPr>
          <w:rFonts w:ascii="Times New Roman" w:hAnsi="Times New Roman"/>
          <w:sz w:val="24"/>
          <w:szCs w:val="24"/>
        </w:rPr>
        <w:tab/>
        <w:t xml:space="preserve">          </w:t>
      </w:r>
    </w:p>
    <w:p w14:paraId="6EA1522A" w14:textId="77777777" w:rsidR="00A703C1" w:rsidRDefault="00A703C1" w:rsidP="00A703C1">
      <w:pPr>
        <w:pStyle w:val="Akapitzlist"/>
        <w:numPr>
          <w:ilvl w:val="0"/>
          <w:numId w:val="4"/>
        </w:numPr>
        <w:spacing w:after="0" w:line="360" w:lineRule="auto"/>
        <w:jc w:val="both"/>
        <w:rPr>
          <w:rFonts w:ascii="Times New Roman" w:hAnsi="Times New Roman"/>
          <w:sz w:val="24"/>
          <w:szCs w:val="24"/>
        </w:rPr>
      </w:pPr>
      <w:r w:rsidRPr="00D9177B">
        <w:rPr>
          <w:rFonts w:ascii="Times New Roman" w:hAnsi="Times New Roman"/>
          <w:sz w:val="24"/>
          <w:szCs w:val="24"/>
        </w:rPr>
        <w:t xml:space="preserve">Lp. I. - zwiększenie stanu funduszu na 01.01.2022 roku o kwotę 2 524 tys. zł. Przyczyną zwiększenia jest aktualizacja stanu funduszu wynikająca ze sprawozdania finansowego za rok 2021. Plan finansowy na rok 2022 uchwalony został przez Radę Nadzorczą Wojewódzkiego Funduszu uchwałą nr 82/21 z dnia 25.11.2021 roku </w:t>
      </w:r>
      <w:r w:rsidRPr="00D9177B">
        <w:rPr>
          <w:rFonts w:ascii="Times New Roman" w:hAnsi="Times New Roman"/>
          <w:sz w:val="24"/>
          <w:szCs w:val="24"/>
        </w:rPr>
        <w:br/>
        <w:t xml:space="preserve">w terminie określonym przez prawodawcę, tj. przed zamknięciem ksiąg rachunkowych za rok 2021. Roczne sprawozdanie finansowe zatwierdzone zostało przez Radę Nadzorczą uchwałą nr 14/22 z dnia 7.04.2022 r. Różnica terminów sprawiła, że w dacie sporządzenia projektu planu finansowego  na rok 2022 możliwe było jedynie oszacowanie stanu funduszu na początek roku 2022. Zmiany, o których mowa </w:t>
      </w:r>
      <w:r>
        <w:rPr>
          <w:rFonts w:ascii="Times New Roman" w:hAnsi="Times New Roman"/>
          <w:sz w:val="24"/>
          <w:szCs w:val="24"/>
        </w:rPr>
        <w:br/>
      </w:r>
      <w:r w:rsidRPr="00D9177B">
        <w:rPr>
          <w:rFonts w:ascii="Times New Roman" w:hAnsi="Times New Roman"/>
          <w:sz w:val="24"/>
          <w:szCs w:val="24"/>
        </w:rPr>
        <w:t>w kolumnie 5 w części punktu I planu finansowego mają charakter korekcyjny, wynikający ze stanu faktycznego funduszu na początek 2022 roku, potwierdzonego</w:t>
      </w:r>
      <w:r w:rsidRPr="00D9177B">
        <w:rPr>
          <w:rFonts w:ascii="Times New Roman" w:hAnsi="Times New Roman"/>
          <w:sz w:val="24"/>
          <w:szCs w:val="24"/>
        </w:rPr>
        <w:br/>
        <w:t xml:space="preserve"> w sprawozdaniu finansowym za rok 2021. Szczegółowy zakres zmiany w poszczególnych składnikach funduszu podany został w kolumnie 5 planu, stanowiącego załącznik nr 1 do niniejszego wniosku,</w:t>
      </w:r>
    </w:p>
    <w:p w14:paraId="3DDA0726" w14:textId="77777777" w:rsidR="00A703C1" w:rsidRPr="00D9177B" w:rsidRDefault="00A703C1" w:rsidP="00A703C1">
      <w:pPr>
        <w:pStyle w:val="Akapitzlist"/>
        <w:spacing w:after="0" w:line="360" w:lineRule="auto"/>
        <w:jc w:val="both"/>
        <w:rPr>
          <w:rFonts w:ascii="Times New Roman" w:hAnsi="Times New Roman"/>
          <w:sz w:val="24"/>
          <w:szCs w:val="24"/>
        </w:rPr>
      </w:pPr>
    </w:p>
    <w:p w14:paraId="70511A3D" w14:textId="77777777" w:rsidR="00A703C1" w:rsidRPr="00D9177B" w:rsidRDefault="00A703C1" w:rsidP="00A703C1">
      <w:pPr>
        <w:pStyle w:val="Akapitzlist"/>
        <w:numPr>
          <w:ilvl w:val="0"/>
          <w:numId w:val="4"/>
        </w:numPr>
        <w:spacing w:after="0" w:line="360" w:lineRule="auto"/>
        <w:jc w:val="both"/>
        <w:rPr>
          <w:rFonts w:ascii="Times New Roman" w:eastAsia="Times New Roman" w:hAnsi="Times New Roman"/>
          <w:sz w:val="24"/>
          <w:szCs w:val="24"/>
          <w:lang w:eastAsia="pl-PL"/>
        </w:rPr>
      </w:pPr>
      <w:r w:rsidRPr="00D9177B">
        <w:rPr>
          <w:rFonts w:ascii="Times New Roman" w:eastAsia="Times New Roman" w:hAnsi="Times New Roman"/>
          <w:sz w:val="24"/>
          <w:szCs w:val="24"/>
          <w:lang w:eastAsia="pl-PL"/>
        </w:rPr>
        <w:t xml:space="preserve">Przychody - zwiększenie o 2 300 tys. zł, zgodnie z pozycją oznaczoną liczbą porządkową II tabeli planu w kolumnie nr 5, jest wynikiem propozycji zmian cząstkowych omówionych w pozycji tabeli  lp. II.5. </w:t>
      </w:r>
    </w:p>
    <w:p w14:paraId="72688367" w14:textId="77777777" w:rsidR="00A703C1" w:rsidRPr="00D9177B" w:rsidRDefault="00A703C1" w:rsidP="00A703C1">
      <w:pPr>
        <w:pStyle w:val="Akapitzlist"/>
        <w:spacing w:after="0" w:line="360" w:lineRule="auto"/>
        <w:jc w:val="both"/>
        <w:rPr>
          <w:rFonts w:ascii="Times New Roman" w:eastAsia="Times New Roman" w:hAnsi="Times New Roman"/>
          <w:sz w:val="24"/>
          <w:szCs w:val="24"/>
          <w:lang w:eastAsia="pl-PL"/>
        </w:rPr>
      </w:pPr>
    </w:p>
    <w:p w14:paraId="2E860054" w14:textId="77777777" w:rsidR="00A703C1" w:rsidRDefault="00A703C1" w:rsidP="00A703C1">
      <w:pPr>
        <w:pStyle w:val="Akapitzlist"/>
        <w:numPr>
          <w:ilvl w:val="0"/>
          <w:numId w:val="4"/>
        </w:numPr>
        <w:spacing w:after="0" w:line="360" w:lineRule="auto"/>
        <w:jc w:val="both"/>
        <w:rPr>
          <w:rFonts w:ascii="Times New Roman" w:eastAsia="Times New Roman" w:hAnsi="Times New Roman"/>
          <w:sz w:val="24"/>
          <w:szCs w:val="24"/>
          <w:lang w:eastAsia="pl-PL"/>
        </w:rPr>
      </w:pPr>
      <w:r w:rsidRPr="00AE3DBC">
        <w:rPr>
          <w:rFonts w:ascii="Times New Roman" w:hAnsi="Times New Roman"/>
          <w:sz w:val="24"/>
          <w:szCs w:val="24"/>
        </w:rPr>
        <w:t xml:space="preserve">Lp. II.5. - zwiększenie przychodów finansowych o kwotę 2 300 tys. zł </w:t>
      </w:r>
      <w:r w:rsidRPr="00AE3DBC">
        <w:rPr>
          <w:rFonts w:ascii="Times New Roman" w:hAnsi="Times New Roman"/>
          <w:sz w:val="24"/>
          <w:szCs w:val="24"/>
        </w:rPr>
        <w:br/>
        <w:t xml:space="preserve">Przyczyną zwiększenia przychodów są uzyskiwane i prognozowane </w:t>
      </w:r>
      <w:r w:rsidRPr="00AE3DBC">
        <w:rPr>
          <w:rFonts w:ascii="Times New Roman" w:eastAsia="Times New Roman" w:hAnsi="Times New Roman"/>
          <w:sz w:val="24"/>
          <w:szCs w:val="24"/>
          <w:lang w:eastAsia="pl-PL"/>
        </w:rPr>
        <w:t xml:space="preserve">wyższe wpływy </w:t>
      </w:r>
      <w:r w:rsidRPr="00AE3DBC">
        <w:rPr>
          <w:rFonts w:ascii="Times New Roman" w:hAnsi="Times New Roman"/>
          <w:sz w:val="24"/>
          <w:szCs w:val="24"/>
        </w:rPr>
        <w:t>z odsetek z tytułu lokowania wolnych środków w formie depozytów u Ministra Finansów,</w:t>
      </w:r>
      <w:r w:rsidRPr="00AE3DBC">
        <w:rPr>
          <w:rFonts w:ascii="Times New Roman" w:eastAsia="Times New Roman" w:hAnsi="Times New Roman"/>
          <w:sz w:val="24"/>
          <w:szCs w:val="24"/>
          <w:lang w:eastAsia="pl-PL"/>
        </w:rPr>
        <w:t xml:space="preserve"> wynikające z podwyżek stóp procentowych dokonywanych przez Radę Polityki Pieniężnej. </w:t>
      </w:r>
    </w:p>
    <w:p w14:paraId="65C75E5F" w14:textId="77777777" w:rsidR="00A703C1" w:rsidRPr="00AE3DBC" w:rsidRDefault="00A703C1" w:rsidP="00A703C1">
      <w:pPr>
        <w:pStyle w:val="Akapitzlist"/>
        <w:rPr>
          <w:rFonts w:ascii="Times New Roman" w:eastAsia="Times New Roman" w:hAnsi="Times New Roman"/>
          <w:sz w:val="24"/>
          <w:szCs w:val="24"/>
          <w:lang w:eastAsia="pl-PL"/>
        </w:rPr>
      </w:pPr>
    </w:p>
    <w:p w14:paraId="2C7C43C5" w14:textId="77777777" w:rsidR="00A703C1" w:rsidRPr="00AE3DBC" w:rsidRDefault="00A703C1" w:rsidP="00A703C1">
      <w:pPr>
        <w:pStyle w:val="Akapitzlist"/>
        <w:numPr>
          <w:ilvl w:val="0"/>
          <w:numId w:val="4"/>
        </w:numPr>
        <w:spacing w:after="0" w:line="360" w:lineRule="auto"/>
        <w:jc w:val="both"/>
        <w:rPr>
          <w:rFonts w:ascii="Times New Roman" w:eastAsia="Times New Roman" w:hAnsi="Times New Roman"/>
          <w:sz w:val="24"/>
          <w:szCs w:val="24"/>
          <w:lang w:eastAsia="pl-PL"/>
        </w:rPr>
      </w:pPr>
      <w:r w:rsidRPr="00AE3DBC">
        <w:rPr>
          <w:rFonts w:ascii="Times New Roman" w:eastAsia="Times New Roman" w:hAnsi="Times New Roman"/>
          <w:sz w:val="24"/>
          <w:szCs w:val="24"/>
          <w:lang w:eastAsia="pl-PL"/>
        </w:rPr>
        <w:t>Koszty - zwiększenie  o 400 tys. zł. zgodnie z pozycją oznaczoną liczbą porządkową III tabeli planu w kolumnie nr 5, jest wynikiem propozycji zmian cząstkowych omówionych w pozycjach tabeli  lp. III.1.3. oraz lp. III.8.</w:t>
      </w:r>
    </w:p>
    <w:p w14:paraId="3640AD91" w14:textId="77777777" w:rsidR="00A703C1" w:rsidRPr="00D9177B" w:rsidRDefault="00A703C1" w:rsidP="00A703C1">
      <w:pPr>
        <w:spacing w:after="0" w:line="360" w:lineRule="auto"/>
        <w:jc w:val="both"/>
        <w:rPr>
          <w:rFonts w:ascii="Times New Roman" w:eastAsia="Times New Roman" w:hAnsi="Times New Roman"/>
          <w:sz w:val="24"/>
          <w:szCs w:val="24"/>
          <w:lang w:eastAsia="pl-PL"/>
        </w:rPr>
      </w:pPr>
    </w:p>
    <w:p w14:paraId="6A4F54B6" w14:textId="519C1D68" w:rsidR="00A703C1" w:rsidRPr="00AE3DBC" w:rsidRDefault="00A703C1" w:rsidP="00A703C1">
      <w:pPr>
        <w:pStyle w:val="Akapitzlist"/>
        <w:numPr>
          <w:ilvl w:val="0"/>
          <w:numId w:val="4"/>
        </w:numPr>
        <w:autoSpaceDE w:val="0"/>
        <w:autoSpaceDN w:val="0"/>
        <w:spacing w:after="200" w:line="360" w:lineRule="auto"/>
        <w:jc w:val="both"/>
        <w:rPr>
          <w:rFonts w:ascii="Times New Roman" w:hAnsi="Times New Roman"/>
          <w:sz w:val="24"/>
          <w:szCs w:val="24"/>
          <w:lang w:eastAsia="pl-PL"/>
        </w:rPr>
      </w:pPr>
      <w:r w:rsidRPr="00AE3DBC">
        <w:rPr>
          <w:rFonts w:ascii="Times New Roman" w:eastAsia="Times New Roman" w:hAnsi="Times New Roman"/>
          <w:sz w:val="24"/>
          <w:szCs w:val="24"/>
          <w:lang w:eastAsia="pl-PL"/>
        </w:rPr>
        <w:lastRenderedPageBreak/>
        <w:t xml:space="preserve">L.p.III.1.3. - zwiększenie o 380 tys. zł. dopłat do oprocentowania kredytów bankowych. Przyczyną wzrostu kosztów jest wzrost poziomu dopłat do kredytów udzielonych w okresie do połowy 2019 r. beneficjentom Wojewódzkiego Funduszu w Toruniu przez Bank Ochrony Środowiska (BOŚ) i </w:t>
      </w:r>
      <w:r w:rsidRPr="00AE3DBC">
        <w:rPr>
          <w:rFonts w:ascii="Times New Roman" w:hAnsi="Times New Roman"/>
          <w:sz w:val="24"/>
          <w:szCs w:val="24"/>
          <w:lang w:eastAsia="pl-PL"/>
        </w:rPr>
        <w:t>Kujawsko-Dobrzyńskiego Banku Spółdzielczego (</w:t>
      </w:r>
      <w:r w:rsidRPr="00AE3DBC">
        <w:rPr>
          <w:rFonts w:ascii="Times New Roman" w:eastAsia="Times New Roman" w:hAnsi="Times New Roman"/>
          <w:sz w:val="24"/>
          <w:szCs w:val="24"/>
          <w:lang w:eastAsia="pl-PL"/>
        </w:rPr>
        <w:t xml:space="preserve">KDBS), których odsetki naliczane są na podstawie stawek WIBOR 3M. Wynikający ze wzrostu stawek WIBOR 3M od początku 2022 r. wzrost stóp procentowych udzielonych kredytów sprawił, że konieczne stało </w:t>
      </w:r>
      <w:r>
        <w:rPr>
          <w:rFonts w:ascii="Times New Roman" w:eastAsia="Times New Roman" w:hAnsi="Times New Roman"/>
          <w:sz w:val="24"/>
          <w:szCs w:val="24"/>
          <w:lang w:eastAsia="pl-PL"/>
        </w:rPr>
        <w:t xml:space="preserve">się </w:t>
      </w:r>
      <w:r w:rsidRPr="00AE3DBC">
        <w:rPr>
          <w:rFonts w:ascii="Times New Roman" w:eastAsia="Times New Roman" w:hAnsi="Times New Roman"/>
          <w:sz w:val="24"/>
          <w:szCs w:val="24"/>
          <w:lang w:eastAsia="pl-PL"/>
        </w:rPr>
        <w:t xml:space="preserve">zwiększenie kosztów dopłat </w:t>
      </w:r>
      <w:r>
        <w:rPr>
          <w:rFonts w:ascii="Times New Roman" w:eastAsia="Times New Roman" w:hAnsi="Times New Roman"/>
          <w:sz w:val="24"/>
          <w:szCs w:val="24"/>
          <w:lang w:eastAsia="pl-PL"/>
        </w:rPr>
        <w:br/>
      </w:r>
      <w:r w:rsidRPr="00AE3DBC">
        <w:rPr>
          <w:rFonts w:ascii="Times New Roman" w:eastAsia="Times New Roman" w:hAnsi="Times New Roman"/>
          <w:sz w:val="24"/>
          <w:szCs w:val="24"/>
          <w:lang w:eastAsia="pl-PL"/>
        </w:rPr>
        <w:t xml:space="preserve">w planie finansowym na 2022 r. </w:t>
      </w:r>
    </w:p>
    <w:p w14:paraId="0071BD70" w14:textId="77777777" w:rsidR="00A703C1" w:rsidRPr="00AE3DBC" w:rsidRDefault="00A703C1" w:rsidP="00A703C1">
      <w:pPr>
        <w:pStyle w:val="Akapitzlist"/>
        <w:autoSpaceDE w:val="0"/>
        <w:autoSpaceDN w:val="0"/>
        <w:spacing w:line="360" w:lineRule="auto"/>
        <w:jc w:val="both"/>
        <w:rPr>
          <w:rFonts w:ascii="Times New Roman" w:eastAsia="Times New Roman" w:hAnsi="Times New Roman"/>
          <w:sz w:val="24"/>
          <w:szCs w:val="24"/>
          <w:lang w:eastAsia="pl-PL"/>
        </w:rPr>
      </w:pPr>
    </w:p>
    <w:p w14:paraId="267D13B5" w14:textId="77777777" w:rsidR="00A703C1" w:rsidRPr="00D9177B" w:rsidRDefault="00A703C1" w:rsidP="00A703C1">
      <w:pPr>
        <w:pStyle w:val="Akapitzlist"/>
        <w:numPr>
          <w:ilvl w:val="0"/>
          <w:numId w:val="4"/>
        </w:numPr>
        <w:spacing w:after="0" w:line="360" w:lineRule="auto"/>
        <w:jc w:val="both"/>
        <w:rPr>
          <w:rFonts w:ascii="Times New Roman" w:hAnsi="Times New Roman"/>
          <w:sz w:val="24"/>
          <w:szCs w:val="24"/>
        </w:rPr>
      </w:pPr>
      <w:r w:rsidRPr="00D9177B">
        <w:rPr>
          <w:rFonts w:ascii="Times New Roman" w:eastAsia="Times New Roman" w:hAnsi="Times New Roman"/>
          <w:sz w:val="24"/>
          <w:szCs w:val="24"/>
          <w:lang w:eastAsia="pl-PL"/>
        </w:rPr>
        <w:t xml:space="preserve">L.p. III.8. -  zwiększenie o 20 tys. zł  pozostałych kosztów operacyjnych, których </w:t>
      </w:r>
      <w:r>
        <w:rPr>
          <w:rFonts w:ascii="Times New Roman" w:eastAsia="Times New Roman" w:hAnsi="Times New Roman"/>
          <w:sz w:val="24"/>
          <w:szCs w:val="24"/>
          <w:lang w:eastAsia="pl-PL"/>
        </w:rPr>
        <w:br/>
      </w:r>
      <w:r w:rsidRPr="00D9177B">
        <w:rPr>
          <w:rFonts w:ascii="Times New Roman" w:eastAsia="Times New Roman" w:hAnsi="Times New Roman"/>
          <w:sz w:val="24"/>
          <w:szCs w:val="24"/>
          <w:lang w:eastAsia="pl-PL"/>
        </w:rPr>
        <w:t>na etapie planowania nie ujmuje się. Jedną z przyczyn zwiększenia kosztów była konieczność uregulowania zobowiązań pracowniczych.</w:t>
      </w:r>
    </w:p>
    <w:p w14:paraId="2769CC11" w14:textId="77777777" w:rsidR="00A703C1" w:rsidRPr="00D9177B" w:rsidRDefault="00A703C1" w:rsidP="00A703C1">
      <w:pPr>
        <w:pStyle w:val="Akapitzlist"/>
        <w:spacing w:after="0" w:line="360" w:lineRule="auto"/>
        <w:jc w:val="both"/>
        <w:rPr>
          <w:rFonts w:ascii="Times New Roman" w:eastAsia="Times New Roman" w:hAnsi="Times New Roman"/>
          <w:sz w:val="24"/>
          <w:szCs w:val="24"/>
          <w:lang w:eastAsia="pl-PL"/>
        </w:rPr>
      </w:pPr>
    </w:p>
    <w:p w14:paraId="20C667D4" w14:textId="77777777" w:rsidR="00A703C1" w:rsidRPr="00D9177B" w:rsidRDefault="00A703C1" w:rsidP="00A703C1">
      <w:pPr>
        <w:pStyle w:val="Akapitzlist"/>
        <w:numPr>
          <w:ilvl w:val="0"/>
          <w:numId w:val="4"/>
        </w:numPr>
        <w:spacing w:after="0" w:line="360" w:lineRule="auto"/>
        <w:jc w:val="both"/>
        <w:rPr>
          <w:rFonts w:ascii="Times New Roman" w:eastAsia="Times New Roman" w:hAnsi="Times New Roman"/>
          <w:sz w:val="24"/>
          <w:szCs w:val="24"/>
          <w:lang w:eastAsia="pl-PL"/>
        </w:rPr>
      </w:pPr>
      <w:r w:rsidRPr="00D9177B">
        <w:rPr>
          <w:rFonts w:ascii="Times New Roman" w:eastAsia="Times New Roman" w:hAnsi="Times New Roman"/>
          <w:sz w:val="24"/>
          <w:szCs w:val="24"/>
          <w:lang w:eastAsia="pl-PL"/>
        </w:rPr>
        <w:t xml:space="preserve"> L.p. IV. Stan funduszu na koniec roku – zwiększenie o 4 424 tys. zł.</w:t>
      </w:r>
    </w:p>
    <w:p w14:paraId="768A0252" w14:textId="77777777" w:rsidR="00A703C1" w:rsidRPr="00D9177B" w:rsidRDefault="00A703C1" w:rsidP="00A703C1">
      <w:pPr>
        <w:spacing w:after="0" w:line="360" w:lineRule="auto"/>
        <w:ind w:left="708"/>
        <w:jc w:val="both"/>
        <w:rPr>
          <w:rFonts w:ascii="Times New Roman" w:eastAsia="Times New Roman" w:hAnsi="Times New Roman"/>
          <w:sz w:val="24"/>
          <w:szCs w:val="24"/>
          <w:lang w:eastAsia="pl-PL"/>
        </w:rPr>
      </w:pPr>
      <w:r w:rsidRPr="00D9177B">
        <w:rPr>
          <w:rFonts w:ascii="Times New Roman" w:eastAsia="Times New Roman" w:hAnsi="Times New Roman"/>
          <w:sz w:val="24"/>
          <w:szCs w:val="24"/>
          <w:lang w:eastAsia="pl-PL"/>
        </w:rPr>
        <w:t xml:space="preserve">W wyniku uchwalenia proponowanych zmian w planie finansowanym roku 2022 zostanie osiągnięty dodatni wynik finansowy w wysokości 2 109 tys. zł, który zwiększy  stan funduszu na koniec roku. </w:t>
      </w:r>
    </w:p>
    <w:p w14:paraId="2788053B" w14:textId="77777777" w:rsidR="00A703C1" w:rsidRPr="00D9177B" w:rsidRDefault="00A703C1" w:rsidP="00A703C1">
      <w:pPr>
        <w:spacing w:after="0" w:line="360" w:lineRule="auto"/>
        <w:ind w:left="708"/>
        <w:jc w:val="both"/>
        <w:rPr>
          <w:rFonts w:ascii="Times New Roman" w:hAnsi="Times New Roman"/>
          <w:sz w:val="24"/>
          <w:szCs w:val="24"/>
        </w:rPr>
      </w:pPr>
      <w:r w:rsidRPr="00D9177B">
        <w:rPr>
          <w:rFonts w:ascii="Times New Roman" w:eastAsia="Times New Roman" w:hAnsi="Times New Roman"/>
          <w:sz w:val="24"/>
          <w:szCs w:val="24"/>
          <w:lang w:eastAsia="pl-PL"/>
        </w:rPr>
        <w:t xml:space="preserve">Projekt zmiany planu finansowego opracowany został przez Głównego Księgowego     na podstawie analizy wpływów i wydatków za cztery miesiące 2022 roku, </w:t>
      </w:r>
      <w:r>
        <w:rPr>
          <w:rFonts w:ascii="Times New Roman" w:eastAsia="Times New Roman" w:hAnsi="Times New Roman"/>
          <w:sz w:val="24"/>
          <w:szCs w:val="24"/>
          <w:lang w:eastAsia="pl-PL"/>
        </w:rPr>
        <w:br/>
      </w:r>
      <w:r w:rsidRPr="00D9177B">
        <w:rPr>
          <w:rFonts w:ascii="Times New Roman" w:eastAsia="Times New Roman" w:hAnsi="Times New Roman"/>
          <w:sz w:val="24"/>
          <w:szCs w:val="24"/>
          <w:lang w:eastAsia="pl-PL"/>
        </w:rPr>
        <w:t xml:space="preserve">oraz szacowanej kwoty dopłat do oprocentowania kredytów bankowych przez BOŚ </w:t>
      </w:r>
      <w:r>
        <w:rPr>
          <w:rFonts w:ascii="Times New Roman" w:eastAsia="Times New Roman" w:hAnsi="Times New Roman"/>
          <w:sz w:val="24"/>
          <w:szCs w:val="24"/>
          <w:lang w:eastAsia="pl-PL"/>
        </w:rPr>
        <w:br/>
      </w:r>
      <w:r w:rsidRPr="00D9177B">
        <w:rPr>
          <w:rFonts w:ascii="Times New Roman" w:eastAsia="Times New Roman" w:hAnsi="Times New Roman"/>
          <w:sz w:val="24"/>
          <w:szCs w:val="24"/>
          <w:lang w:eastAsia="pl-PL"/>
        </w:rPr>
        <w:t>oraz KDBS.</w:t>
      </w:r>
    </w:p>
    <w:p w14:paraId="283D66DA" w14:textId="77777777" w:rsidR="00A703C1" w:rsidRDefault="00A703C1" w:rsidP="00A703C1">
      <w:pPr>
        <w:spacing w:after="0" w:line="360" w:lineRule="auto"/>
        <w:jc w:val="both"/>
        <w:rPr>
          <w:rFonts w:ascii="Times New Roman" w:hAnsi="Times New Roman"/>
          <w:sz w:val="24"/>
          <w:szCs w:val="24"/>
        </w:rPr>
      </w:pPr>
    </w:p>
    <w:p w14:paraId="569F786F" w14:textId="77777777" w:rsidR="00A703C1" w:rsidRDefault="00A703C1" w:rsidP="00A703C1">
      <w:pPr>
        <w:spacing w:after="0" w:line="360" w:lineRule="auto"/>
        <w:jc w:val="both"/>
        <w:rPr>
          <w:rFonts w:ascii="Times New Roman" w:hAnsi="Times New Roman"/>
          <w:sz w:val="24"/>
          <w:szCs w:val="24"/>
        </w:rPr>
      </w:pPr>
    </w:p>
    <w:p w14:paraId="3EDC1FDA" w14:textId="77777777" w:rsidR="00A703C1" w:rsidRPr="00D9177B" w:rsidRDefault="00A703C1" w:rsidP="00A703C1">
      <w:pPr>
        <w:spacing w:after="0" w:line="360" w:lineRule="auto"/>
        <w:jc w:val="both"/>
        <w:rPr>
          <w:rFonts w:ascii="Times New Roman" w:hAnsi="Times New Roman"/>
          <w:sz w:val="24"/>
          <w:szCs w:val="24"/>
        </w:rPr>
      </w:pPr>
    </w:p>
    <w:p w14:paraId="1DBECCC2" w14:textId="77777777" w:rsidR="00A703C1" w:rsidRPr="00D9177B" w:rsidRDefault="00A703C1" w:rsidP="00A703C1">
      <w:pPr>
        <w:spacing w:after="0" w:line="360" w:lineRule="auto"/>
        <w:jc w:val="both"/>
        <w:rPr>
          <w:rFonts w:ascii="Times New Roman" w:hAnsi="Times New Roman"/>
          <w:sz w:val="24"/>
          <w:szCs w:val="24"/>
        </w:rPr>
      </w:pPr>
    </w:p>
    <w:p w14:paraId="3BC1EACB" w14:textId="77777777" w:rsidR="00A703C1" w:rsidRPr="00D9177B" w:rsidRDefault="00A703C1" w:rsidP="00A703C1">
      <w:pPr>
        <w:spacing w:after="0" w:line="360" w:lineRule="auto"/>
        <w:jc w:val="both"/>
        <w:rPr>
          <w:rFonts w:ascii="Times New Roman" w:hAnsi="Times New Roman"/>
          <w:sz w:val="24"/>
          <w:szCs w:val="24"/>
        </w:rPr>
      </w:pPr>
    </w:p>
    <w:p w14:paraId="1959500E" w14:textId="77777777" w:rsidR="00A703C1" w:rsidRPr="00D9177B" w:rsidRDefault="00A703C1" w:rsidP="00A703C1">
      <w:pPr>
        <w:spacing w:after="0" w:line="360" w:lineRule="auto"/>
        <w:jc w:val="both"/>
        <w:rPr>
          <w:rFonts w:ascii="Times New Roman" w:hAnsi="Times New Roman"/>
          <w:sz w:val="24"/>
          <w:szCs w:val="24"/>
        </w:rPr>
      </w:pPr>
    </w:p>
    <w:p w14:paraId="1260E88E" w14:textId="6D20FB9D" w:rsidR="00A703C1" w:rsidRDefault="00A703C1" w:rsidP="00A703C1">
      <w:pPr>
        <w:spacing w:after="0" w:line="360" w:lineRule="auto"/>
        <w:jc w:val="both"/>
        <w:rPr>
          <w:rFonts w:ascii="Times New Roman" w:hAnsi="Times New Roman"/>
          <w:sz w:val="24"/>
          <w:szCs w:val="24"/>
        </w:rPr>
      </w:pPr>
    </w:p>
    <w:p w14:paraId="2561B843" w14:textId="30E6B07E" w:rsidR="00A703C1" w:rsidRDefault="00A703C1" w:rsidP="00A703C1">
      <w:pPr>
        <w:spacing w:after="0" w:line="360" w:lineRule="auto"/>
        <w:jc w:val="both"/>
        <w:rPr>
          <w:rFonts w:ascii="Times New Roman" w:hAnsi="Times New Roman"/>
          <w:sz w:val="24"/>
          <w:szCs w:val="24"/>
        </w:rPr>
      </w:pPr>
    </w:p>
    <w:p w14:paraId="1D0D968F" w14:textId="2D55BC0D" w:rsidR="00A703C1" w:rsidRDefault="00A703C1" w:rsidP="00A703C1">
      <w:pPr>
        <w:spacing w:after="0" w:line="360" w:lineRule="auto"/>
        <w:jc w:val="both"/>
        <w:rPr>
          <w:rFonts w:ascii="Times New Roman" w:hAnsi="Times New Roman"/>
          <w:sz w:val="24"/>
          <w:szCs w:val="24"/>
        </w:rPr>
      </w:pPr>
    </w:p>
    <w:p w14:paraId="4D1BF8DE" w14:textId="452734B0" w:rsidR="00A703C1" w:rsidRDefault="00A703C1" w:rsidP="00A703C1">
      <w:pPr>
        <w:spacing w:after="0" w:line="360" w:lineRule="auto"/>
        <w:jc w:val="both"/>
        <w:rPr>
          <w:rFonts w:ascii="Times New Roman" w:hAnsi="Times New Roman"/>
          <w:sz w:val="24"/>
          <w:szCs w:val="24"/>
        </w:rPr>
      </w:pPr>
    </w:p>
    <w:p w14:paraId="0C1D2E30" w14:textId="5681B0A4" w:rsidR="00A703C1" w:rsidRDefault="00A703C1" w:rsidP="00A703C1">
      <w:pPr>
        <w:spacing w:after="0" w:line="360" w:lineRule="auto"/>
        <w:jc w:val="both"/>
        <w:rPr>
          <w:rFonts w:ascii="Times New Roman" w:hAnsi="Times New Roman"/>
          <w:sz w:val="24"/>
          <w:szCs w:val="24"/>
        </w:rPr>
      </w:pPr>
    </w:p>
    <w:p w14:paraId="48626F2D" w14:textId="034FE4E6" w:rsidR="00A703C1" w:rsidRDefault="00A703C1" w:rsidP="00A703C1">
      <w:pPr>
        <w:spacing w:after="0" w:line="360" w:lineRule="auto"/>
        <w:jc w:val="both"/>
        <w:rPr>
          <w:rFonts w:ascii="Times New Roman" w:hAnsi="Times New Roman"/>
          <w:sz w:val="24"/>
          <w:szCs w:val="24"/>
        </w:rPr>
      </w:pPr>
    </w:p>
    <w:p w14:paraId="2B0CECF9" w14:textId="29EBE6C0" w:rsidR="00A703C1" w:rsidRDefault="00A703C1" w:rsidP="00A703C1">
      <w:pPr>
        <w:spacing w:after="0" w:line="360" w:lineRule="auto"/>
        <w:jc w:val="both"/>
        <w:rPr>
          <w:rFonts w:ascii="Times New Roman" w:hAnsi="Times New Roman"/>
          <w:sz w:val="24"/>
          <w:szCs w:val="24"/>
        </w:rPr>
      </w:pPr>
    </w:p>
    <w:p w14:paraId="27C9E960" w14:textId="77777777" w:rsidR="00A703C1" w:rsidRPr="007D5368" w:rsidRDefault="00A703C1" w:rsidP="00A703C1">
      <w:pPr>
        <w:spacing w:after="0" w:line="240" w:lineRule="auto"/>
        <w:jc w:val="center"/>
        <w:rPr>
          <w:rFonts w:ascii="Arial Narrow" w:eastAsia="Times New Roman" w:hAnsi="Arial Narrow" w:cs="Times New Roman"/>
          <w:b/>
          <w:sz w:val="28"/>
          <w:szCs w:val="24"/>
          <w:lang w:eastAsia="pl-PL"/>
        </w:rPr>
      </w:pPr>
      <w:r>
        <w:rPr>
          <w:rFonts w:ascii="Arial Narrow" w:eastAsia="Times New Roman" w:hAnsi="Arial Narrow" w:cs="Times New Roman"/>
          <w:b/>
          <w:sz w:val="28"/>
          <w:szCs w:val="24"/>
          <w:lang w:eastAsia="pl-PL"/>
        </w:rPr>
        <w:lastRenderedPageBreak/>
        <w:t>UCHWAŁA  NR  523/22</w:t>
      </w:r>
    </w:p>
    <w:p w14:paraId="080AE16B" w14:textId="77777777" w:rsidR="00A703C1" w:rsidRPr="007D5368" w:rsidRDefault="00A703C1" w:rsidP="00A703C1">
      <w:pPr>
        <w:spacing w:after="0" w:line="240" w:lineRule="auto"/>
        <w:jc w:val="center"/>
        <w:rPr>
          <w:rFonts w:ascii="Arial Narrow" w:eastAsia="Times New Roman" w:hAnsi="Arial Narrow" w:cs="Times New Roman"/>
          <w:b/>
          <w:sz w:val="28"/>
          <w:szCs w:val="24"/>
          <w:lang w:eastAsia="pl-PL"/>
        </w:rPr>
      </w:pPr>
    </w:p>
    <w:p w14:paraId="24767BAC" w14:textId="77777777" w:rsidR="00A703C1" w:rsidRPr="007D5368" w:rsidRDefault="00A703C1" w:rsidP="00A703C1">
      <w:pPr>
        <w:spacing w:after="0" w:line="240" w:lineRule="auto"/>
        <w:jc w:val="center"/>
        <w:rPr>
          <w:rFonts w:ascii="Arial Narrow" w:eastAsia="Times New Roman" w:hAnsi="Arial Narrow" w:cs="Times New Roman"/>
          <w:b/>
          <w:sz w:val="28"/>
          <w:szCs w:val="24"/>
          <w:lang w:eastAsia="pl-PL"/>
        </w:rPr>
      </w:pPr>
      <w:r w:rsidRPr="007D5368">
        <w:rPr>
          <w:rFonts w:ascii="Arial Narrow" w:eastAsia="Times New Roman" w:hAnsi="Arial Narrow" w:cs="Times New Roman"/>
          <w:b/>
          <w:sz w:val="28"/>
          <w:szCs w:val="24"/>
          <w:lang w:eastAsia="pl-PL"/>
        </w:rPr>
        <w:t>Zarządu Wojewódzkiego Funduszu Ochrony Środowiska</w:t>
      </w:r>
    </w:p>
    <w:p w14:paraId="707338FE" w14:textId="77777777" w:rsidR="00A703C1" w:rsidRPr="007D5368" w:rsidRDefault="00A703C1" w:rsidP="00A703C1">
      <w:pPr>
        <w:spacing w:after="0" w:line="240" w:lineRule="auto"/>
        <w:jc w:val="center"/>
        <w:rPr>
          <w:rFonts w:ascii="Arial Narrow" w:eastAsia="Times New Roman" w:hAnsi="Arial Narrow" w:cs="Times New Roman"/>
          <w:b/>
          <w:sz w:val="28"/>
          <w:szCs w:val="24"/>
          <w:lang w:eastAsia="pl-PL"/>
        </w:rPr>
      </w:pPr>
      <w:r w:rsidRPr="007D5368">
        <w:rPr>
          <w:rFonts w:ascii="Arial Narrow" w:eastAsia="Times New Roman" w:hAnsi="Arial Narrow" w:cs="Times New Roman"/>
          <w:b/>
          <w:sz w:val="28"/>
          <w:szCs w:val="24"/>
          <w:lang w:eastAsia="pl-PL"/>
        </w:rPr>
        <w:t>i Gospodarki Wodnej w Toruniu</w:t>
      </w:r>
    </w:p>
    <w:p w14:paraId="0F5E5B5E" w14:textId="77777777" w:rsidR="00A703C1" w:rsidRPr="007D5368" w:rsidRDefault="00A703C1" w:rsidP="00A703C1">
      <w:pPr>
        <w:spacing w:after="0" w:line="240" w:lineRule="auto"/>
        <w:jc w:val="center"/>
        <w:rPr>
          <w:rFonts w:ascii="Arial Narrow" w:eastAsia="Times New Roman" w:hAnsi="Arial Narrow" w:cs="Times New Roman"/>
          <w:b/>
          <w:sz w:val="28"/>
          <w:szCs w:val="24"/>
          <w:lang w:eastAsia="pl-PL"/>
        </w:rPr>
      </w:pPr>
      <w:r w:rsidRPr="007D5368">
        <w:rPr>
          <w:rFonts w:ascii="Arial Narrow" w:eastAsia="Times New Roman" w:hAnsi="Arial Narrow" w:cs="Times New Roman"/>
          <w:b/>
          <w:sz w:val="28"/>
          <w:szCs w:val="24"/>
          <w:lang w:eastAsia="pl-PL"/>
        </w:rPr>
        <w:t xml:space="preserve"> z dnia</w:t>
      </w:r>
      <w:r>
        <w:rPr>
          <w:rFonts w:ascii="Arial Narrow" w:eastAsia="Times New Roman" w:hAnsi="Arial Narrow" w:cs="Times New Roman"/>
          <w:b/>
          <w:sz w:val="28"/>
          <w:szCs w:val="24"/>
          <w:lang w:eastAsia="pl-PL"/>
        </w:rPr>
        <w:t xml:space="preserve"> 09.05.2022</w:t>
      </w:r>
      <w:r w:rsidRPr="007D5368">
        <w:rPr>
          <w:rFonts w:ascii="Arial Narrow" w:eastAsia="Times New Roman" w:hAnsi="Arial Narrow" w:cs="Times New Roman"/>
          <w:b/>
          <w:sz w:val="28"/>
          <w:szCs w:val="24"/>
          <w:lang w:eastAsia="pl-PL"/>
        </w:rPr>
        <w:t xml:space="preserve"> r.</w:t>
      </w:r>
    </w:p>
    <w:p w14:paraId="31E3D8A0" w14:textId="77777777" w:rsidR="00A703C1" w:rsidRDefault="00A703C1" w:rsidP="00A703C1">
      <w:pPr>
        <w:spacing w:after="0" w:line="240" w:lineRule="auto"/>
        <w:jc w:val="center"/>
        <w:rPr>
          <w:rFonts w:ascii="Times New Roman" w:eastAsia="Times New Roman" w:hAnsi="Times New Roman" w:cs="Times New Roman"/>
          <w:sz w:val="28"/>
          <w:szCs w:val="20"/>
          <w:lang w:eastAsia="pl-PL"/>
        </w:rPr>
      </w:pPr>
    </w:p>
    <w:p w14:paraId="0CFA43CD" w14:textId="77777777" w:rsidR="00A703C1" w:rsidRDefault="00A703C1" w:rsidP="00A703C1">
      <w:pPr>
        <w:spacing w:after="0" w:line="240" w:lineRule="auto"/>
        <w:jc w:val="both"/>
        <w:rPr>
          <w:rFonts w:ascii="Times New Roman" w:eastAsia="Times New Roman" w:hAnsi="Times New Roman" w:cs="Times New Roman"/>
          <w:b/>
          <w:sz w:val="28"/>
          <w:szCs w:val="20"/>
          <w:lang w:eastAsia="pl-PL"/>
        </w:rPr>
      </w:pPr>
      <w:r>
        <w:rPr>
          <w:rFonts w:ascii="Times New Roman" w:eastAsia="Times New Roman" w:hAnsi="Times New Roman" w:cs="Times New Roman"/>
          <w:sz w:val="28"/>
          <w:szCs w:val="20"/>
          <w:lang w:eastAsia="pl-PL"/>
        </w:rPr>
        <w:t xml:space="preserve">w sprawie wystąpienia do Rady Nadzorczej o zatwierdzenie wniosku </w:t>
      </w:r>
      <w:r>
        <w:rPr>
          <w:rFonts w:ascii="Times New Roman" w:eastAsia="Times New Roman" w:hAnsi="Times New Roman" w:cs="Times New Roman"/>
          <w:sz w:val="28"/>
          <w:szCs w:val="20"/>
          <w:lang w:eastAsia="pl-PL"/>
        </w:rPr>
        <w:br/>
        <w:t>o udzielenie dofinansowania na warunkach określonych w projekcie promesy.</w:t>
      </w:r>
    </w:p>
    <w:p w14:paraId="7807C27F" w14:textId="77777777" w:rsidR="00A703C1" w:rsidRDefault="00A703C1" w:rsidP="00A703C1">
      <w:pPr>
        <w:spacing w:after="0" w:line="240" w:lineRule="auto"/>
        <w:rPr>
          <w:rFonts w:ascii="Times New Roman" w:eastAsia="Times New Roman" w:hAnsi="Times New Roman" w:cs="Times New Roman"/>
          <w:b/>
          <w:sz w:val="28"/>
          <w:szCs w:val="20"/>
          <w:lang w:eastAsia="pl-PL"/>
        </w:rPr>
      </w:pPr>
    </w:p>
    <w:p w14:paraId="5CBD76B9" w14:textId="77777777" w:rsidR="00A703C1" w:rsidRDefault="00A703C1" w:rsidP="00A703C1">
      <w:pPr>
        <w:spacing w:after="0" w:line="240" w:lineRule="auto"/>
        <w:ind w:firstLine="708"/>
        <w:jc w:val="both"/>
        <w:rPr>
          <w:rFonts w:ascii="Times New Roman" w:eastAsia="Times New Roman" w:hAnsi="Times New Roman" w:cs="Times New Roman"/>
          <w:sz w:val="28"/>
          <w:szCs w:val="20"/>
          <w:lang w:eastAsia="pl-PL"/>
        </w:rPr>
      </w:pPr>
      <w:r>
        <w:rPr>
          <w:rFonts w:ascii="Times New Roman" w:eastAsia="Times New Roman" w:hAnsi="Times New Roman" w:cs="Times New Roman"/>
          <w:sz w:val="28"/>
          <w:szCs w:val="28"/>
          <w:lang w:eastAsia="pl-PL"/>
        </w:rPr>
        <w:t xml:space="preserve">Na podstawie </w:t>
      </w:r>
      <w:r>
        <w:rPr>
          <w:rFonts w:ascii="Times New Roman" w:eastAsia="Times New Roman" w:hAnsi="Times New Roman" w:cs="Times New Roman"/>
          <w:sz w:val="28"/>
          <w:szCs w:val="20"/>
          <w:lang w:eastAsia="pl-PL"/>
        </w:rPr>
        <w:t xml:space="preserve">art. 400 a ust. 1 pkt 19 i 38, w zw. z art. 411 ust. 1 pkt 1, art. </w:t>
      </w:r>
      <w:r>
        <w:rPr>
          <w:rFonts w:ascii="Times New Roman" w:eastAsia="Times New Roman" w:hAnsi="Times New Roman" w:cs="Times New Roman"/>
          <w:sz w:val="28"/>
          <w:szCs w:val="20"/>
          <w:lang w:eastAsia="pl-PL"/>
        </w:rPr>
        <w:br/>
        <w:t xml:space="preserve">400 h ust. 1 pkt 3 lit. b i art. 400 k ust. 1 pkt 4 ustawy z dnia 27 kwietnia </w:t>
      </w:r>
      <w:r>
        <w:rPr>
          <w:rFonts w:ascii="Times New Roman" w:eastAsia="Times New Roman" w:hAnsi="Times New Roman" w:cs="Times New Roman"/>
          <w:sz w:val="28"/>
          <w:szCs w:val="20"/>
          <w:lang w:eastAsia="pl-PL"/>
        </w:rPr>
        <w:br/>
        <w:t>2001 roku – Prawo ochrony środowiska</w:t>
      </w:r>
      <w:r>
        <w:rPr>
          <w:rFonts w:ascii="Times New Roman" w:eastAsia="Times New Roman" w:hAnsi="Times New Roman" w:cs="Times New Roman"/>
          <w:sz w:val="28"/>
          <w:szCs w:val="28"/>
          <w:lang w:eastAsia="pl-PL"/>
        </w:rPr>
        <w:t xml:space="preserve"> (t. j. Dz. U. z 2021 r., poz. 1973 ze zm.), </w:t>
      </w:r>
      <w:r w:rsidRPr="00093123">
        <w:rPr>
          <w:rFonts w:ascii="Times New Roman" w:eastAsia="Times New Roman" w:hAnsi="Times New Roman" w:cs="Times New Roman"/>
          <w:sz w:val="28"/>
          <w:szCs w:val="28"/>
          <w:bdr w:val="nil"/>
          <w:lang w:eastAsia="pl-PL"/>
        </w:rPr>
        <w:t xml:space="preserve">w zw. z ust. V pkt 1 Programu Priorytetowego EKO-KLIMAT – woda, powietrze, ziemia, stanowiącego załącznik nr </w:t>
      </w:r>
      <w:r>
        <w:rPr>
          <w:rFonts w:ascii="Times New Roman" w:eastAsia="Times New Roman" w:hAnsi="Times New Roman" w:cs="Times New Roman"/>
          <w:sz w:val="28"/>
          <w:szCs w:val="28"/>
          <w:bdr w:val="nil"/>
          <w:lang w:eastAsia="pl-PL"/>
        </w:rPr>
        <w:t>2</w:t>
      </w:r>
      <w:r w:rsidRPr="00093123">
        <w:rPr>
          <w:rFonts w:ascii="Times New Roman" w:eastAsia="Times New Roman" w:hAnsi="Times New Roman" w:cs="Times New Roman"/>
          <w:sz w:val="28"/>
          <w:szCs w:val="28"/>
          <w:bdr w:val="nil"/>
          <w:lang w:eastAsia="pl-PL"/>
        </w:rPr>
        <w:t xml:space="preserve"> do uchwały nr </w:t>
      </w:r>
      <w:r>
        <w:rPr>
          <w:rFonts w:ascii="Times New Roman" w:eastAsia="Times New Roman" w:hAnsi="Times New Roman" w:cs="Times New Roman"/>
          <w:sz w:val="28"/>
          <w:szCs w:val="28"/>
          <w:bdr w:val="nil"/>
          <w:lang w:eastAsia="pl-PL"/>
        </w:rPr>
        <w:t>6</w:t>
      </w:r>
      <w:r w:rsidRPr="00093123">
        <w:rPr>
          <w:rFonts w:ascii="Times New Roman" w:eastAsia="Times New Roman" w:hAnsi="Times New Roman" w:cs="Times New Roman"/>
          <w:sz w:val="28"/>
          <w:szCs w:val="28"/>
          <w:bdr w:val="nil"/>
          <w:lang w:eastAsia="pl-PL"/>
        </w:rPr>
        <w:t>3/2</w:t>
      </w:r>
      <w:r>
        <w:rPr>
          <w:rFonts w:ascii="Times New Roman" w:eastAsia="Times New Roman" w:hAnsi="Times New Roman" w:cs="Times New Roman"/>
          <w:sz w:val="28"/>
          <w:szCs w:val="28"/>
          <w:bdr w:val="nil"/>
          <w:lang w:eastAsia="pl-PL"/>
        </w:rPr>
        <w:t>1</w:t>
      </w:r>
      <w:r w:rsidRPr="00093123">
        <w:rPr>
          <w:rFonts w:ascii="Times New Roman" w:eastAsia="Times New Roman" w:hAnsi="Times New Roman" w:cs="Times New Roman"/>
          <w:sz w:val="28"/>
          <w:szCs w:val="28"/>
          <w:bdr w:val="nil"/>
          <w:lang w:eastAsia="pl-PL"/>
        </w:rPr>
        <w:t xml:space="preserve"> Rady Nadzorczej Wojewódzkiego Funduszu Ochrony Środowiska i Gospodarki Wodnej w Toruniu z dnia 26.</w:t>
      </w:r>
      <w:r>
        <w:rPr>
          <w:rFonts w:ascii="Times New Roman" w:eastAsia="Times New Roman" w:hAnsi="Times New Roman" w:cs="Times New Roman"/>
          <w:sz w:val="28"/>
          <w:szCs w:val="28"/>
          <w:bdr w:val="nil"/>
          <w:lang w:eastAsia="pl-PL"/>
        </w:rPr>
        <w:t>08</w:t>
      </w:r>
      <w:r w:rsidRPr="00093123">
        <w:rPr>
          <w:rFonts w:ascii="Times New Roman" w:eastAsia="Times New Roman" w:hAnsi="Times New Roman" w:cs="Times New Roman"/>
          <w:sz w:val="28"/>
          <w:szCs w:val="28"/>
          <w:bdr w:val="nil"/>
          <w:lang w:eastAsia="pl-PL"/>
        </w:rPr>
        <w:t>.202</w:t>
      </w:r>
      <w:r>
        <w:rPr>
          <w:rFonts w:ascii="Times New Roman" w:eastAsia="Times New Roman" w:hAnsi="Times New Roman" w:cs="Times New Roman"/>
          <w:sz w:val="28"/>
          <w:szCs w:val="28"/>
          <w:bdr w:val="nil"/>
          <w:lang w:eastAsia="pl-PL"/>
        </w:rPr>
        <w:t>1</w:t>
      </w:r>
      <w:r w:rsidRPr="00093123">
        <w:rPr>
          <w:rFonts w:ascii="Times New Roman" w:eastAsia="Times New Roman" w:hAnsi="Times New Roman" w:cs="Times New Roman"/>
          <w:sz w:val="28"/>
          <w:szCs w:val="28"/>
          <w:bdr w:val="nil"/>
          <w:lang w:eastAsia="pl-PL"/>
        </w:rPr>
        <w:t xml:space="preserve"> r.</w:t>
      </w:r>
      <w:r>
        <w:rPr>
          <w:rFonts w:ascii="Times New Roman" w:eastAsia="Times New Roman" w:hAnsi="Times New Roman" w:cs="Times New Roman"/>
          <w:sz w:val="28"/>
          <w:szCs w:val="28"/>
          <w:lang w:eastAsia="pl-PL"/>
        </w:rPr>
        <w:t xml:space="preserve">, w zw. z § 1 ust. 1 pkt 1 i § 7 ust. 2 </w:t>
      </w:r>
      <w:r w:rsidRPr="00937844">
        <w:rPr>
          <w:rFonts w:ascii="Times New Roman" w:eastAsia="Times New Roman" w:hAnsi="Times New Roman" w:cs="Times New Roman"/>
          <w:sz w:val="28"/>
          <w:szCs w:val="28"/>
          <w:lang w:eastAsia="pl-PL"/>
        </w:rPr>
        <w:t>„Zasad udzielania pomocy finansowej ze</w:t>
      </w:r>
      <w:r>
        <w:rPr>
          <w:rFonts w:ascii="Times New Roman" w:eastAsia="Times New Roman" w:hAnsi="Times New Roman" w:cs="Times New Roman"/>
          <w:sz w:val="28"/>
          <w:szCs w:val="28"/>
          <w:lang w:eastAsia="pl-PL"/>
        </w:rPr>
        <w:t xml:space="preserve"> </w:t>
      </w:r>
      <w:r w:rsidRPr="00937844">
        <w:rPr>
          <w:rFonts w:ascii="Times New Roman" w:eastAsia="Times New Roman" w:hAnsi="Times New Roman" w:cs="Times New Roman"/>
          <w:sz w:val="28"/>
          <w:szCs w:val="28"/>
          <w:lang w:eastAsia="pl-PL"/>
        </w:rPr>
        <w:t>środków Wojewódzkieg</w:t>
      </w:r>
      <w:r>
        <w:rPr>
          <w:rFonts w:ascii="Times New Roman" w:eastAsia="Times New Roman" w:hAnsi="Times New Roman" w:cs="Times New Roman"/>
          <w:sz w:val="28"/>
          <w:szCs w:val="28"/>
          <w:lang w:eastAsia="pl-PL"/>
        </w:rPr>
        <w:t xml:space="preserve">o Funduszu Ochrony Środowiska </w:t>
      </w:r>
      <w:r>
        <w:rPr>
          <w:rFonts w:ascii="Times New Roman" w:eastAsia="Times New Roman" w:hAnsi="Times New Roman" w:cs="Times New Roman"/>
          <w:sz w:val="28"/>
          <w:szCs w:val="28"/>
          <w:lang w:eastAsia="pl-PL"/>
        </w:rPr>
        <w:br/>
        <w:t xml:space="preserve">i Gospodarki Wodnej w Toruniu”, stanowiących załącznik nr 2 do uchwały nr 67/21 Rady Nadzorczej Wojewódzkiego Funduszu Ochrony Środowiska </w:t>
      </w:r>
      <w:r>
        <w:rPr>
          <w:rFonts w:ascii="Times New Roman" w:eastAsia="Times New Roman" w:hAnsi="Times New Roman" w:cs="Times New Roman"/>
          <w:sz w:val="28"/>
          <w:szCs w:val="28"/>
          <w:lang w:eastAsia="pl-PL"/>
        </w:rPr>
        <w:br/>
        <w:t xml:space="preserve">i Gospodarki Wodnej w Toruniu z dnia 17.09.2021 r. oraz </w:t>
      </w:r>
      <w:r w:rsidRPr="000871DA">
        <w:rPr>
          <w:rFonts w:ascii="Times New Roman" w:eastAsia="Times New Roman" w:hAnsi="Times New Roman" w:cs="Times New Roman"/>
          <w:sz w:val="28"/>
          <w:szCs w:val="20"/>
          <w:lang w:eastAsia="pl-PL"/>
        </w:rPr>
        <w:t xml:space="preserve">§ </w:t>
      </w:r>
      <w:r>
        <w:rPr>
          <w:rFonts w:ascii="Times New Roman" w:eastAsia="Times New Roman" w:hAnsi="Times New Roman" w:cs="Times New Roman"/>
          <w:sz w:val="28"/>
          <w:szCs w:val="20"/>
          <w:lang w:eastAsia="pl-PL"/>
        </w:rPr>
        <w:t>2 ust. 1 R</w:t>
      </w:r>
      <w:r w:rsidRPr="000871DA">
        <w:rPr>
          <w:rFonts w:ascii="Times New Roman" w:eastAsia="Times New Roman" w:hAnsi="Times New Roman" w:cs="Times New Roman"/>
          <w:sz w:val="28"/>
          <w:szCs w:val="20"/>
          <w:lang w:eastAsia="pl-PL"/>
        </w:rPr>
        <w:t xml:space="preserve">ozporządzenia Ministra Środowiska </w:t>
      </w:r>
      <w:r>
        <w:rPr>
          <w:rFonts w:ascii="Times New Roman" w:eastAsia="Times New Roman" w:hAnsi="Times New Roman" w:cs="Times New Roman"/>
          <w:sz w:val="28"/>
          <w:szCs w:val="20"/>
          <w:lang w:eastAsia="pl-PL"/>
        </w:rPr>
        <w:t>z dnia 13 grudnia 2017 r. w sprawie trybu działania organów wojewódzkich funduszy ochrony środowiska i gospodarki wodnej (Dz. U. z 2017 r., poz. 2386 ze zm.)</w:t>
      </w:r>
    </w:p>
    <w:p w14:paraId="6B808952" w14:textId="77777777" w:rsidR="00A703C1" w:rsidRDefault="00A703C1" w:rsidP="00A703C1">
      <w:pPr>
        <w:spacing w:after="0" w:line="240" w:lineRule="auto"/>
        <w:jc w:val="both"/>
        <w:rPr>
          <w:rFonts w:ascii="Times New Roman" w:eastAsia="Times New Roman" w:hAnsi="Times New Roman" w:cs="Times New Roman"/>
          <w:sz w:val="28"/>
          <w:szCs w:val="20"/>
          <w:lang w:eastAsia="pl-PL"/>
        </w:rPr>
      </w:pPr>
    </w:p>
    <w:p w14:paraId="3D210121" w14:textId="77777777" w:rsidR="00A703C1" w:rsidRPr="00E2168B" w:rsidRDefault="00A703C1" w:rsidP="00A703C1">
      <w:pPr>
        <w:spacing w:after="0" w:line="240" w:lineRule="auto"/>
        <w:jc w:val="center"/>
        <w:rPr>
          <w:rFonts w:ascii="Times New Roman" w:eastAsia="Times New Roman" w:hAnsi="Times New Roman" w:cs="Times New Roman"/>
          <w:b/>
          <w:sz w:val="28"/>
          <w:szCs w:val="20"/>
          <w:lang w:eastAsia="pl-PL"/>
        </w:rPr>
      </w:pPr>
      <w:r w:rsidRPr="00E2168B">
        <w:rPr>
          <w:rFonts w:ascii="Times New Roman" w:eastAsia="Times New Roman" w:hAnsi="Times New Roman" w:cs="Times New Roman"/>
          <w:b/>
          <w:sz w:val="28"/>
          <w:szCs w:val="28"/>
          <w:lang w:eastAsia="pl-PL"/>
        </w:rPr>
        <w:t>uchwala się, co następuje</w:t>
      </w:r>
    </w:p>
    <w:p w14:paraId="36353005" w14:textId="77777777" w:rsidR="00A703C1" w:rsidRDefault="00A703C1" w:rsidP="00A703C1">
      <w:pPr>
        <w:spacing w:after="0" w:line="240" w:lineRule="auto"/>
        <w:jc w:val="both"/>
        <w:rPr>
          <w:rFonts w:ascii="Times New Roman" w:eastAsia="Times New Roman" w:hAnsi="Times New Roman" w:cs="Times New Roman"/>
          <w:b/>
          <w:sz w:val="28"/>
          <w:szCs w:val="28"/>
          <w:lang w:eastAsia="pl-PL"/>
        </w:rPr>
      </w:pPr>
    </w:p>
    <w:p w14:paraId="31801246" w14:textId="77777777" w:rsidR="00A703C1" w:rsidRPr="00BB17AD" w:rsidRDefault="00A703C1" w:rsidP="00A703C1">
      <w:pPr>
        <w:tabs>
          <w:tab w:val="left" w:pos="709"/>
        </w:tabs>
        <w:spacing w:after="0" w:line="240" w:lineRule="auto"/>
        <w:ind w:left="567" w:hanging="567"/>
        <w:jc w:val="both"/>
        <w:rPr>
          <w:rFonts w:ascii="Times New Roman" w:eastAsia="Times New Roman" w:hAnsi="Times New Roman" w:cs="Times New Roman"/>
          <w:sz w:val="28"/>
          <w:szCs w:val="28"/>
          <w:lang w:eastAsia="pl-PL"/>
        </w:rPr>
      </w:pPr>
      <w:r>
        <w:rPr>
          <w:rFonts w:ascii="Times New Roman" w:eastAsia="Times New Roman" w:hAnsi="Times New Roman" w:cs="Times New Roman"/>
          <w:b/>
          <w:sz w:val="28"/>
          <w:szCs w:val="28"/>
          <w:lang w:eastAsia="pl-PL"/>
        </w:rPr>
        <w:t>§ 1.</w:t>
      </w:r>
      <w:r>
        <w:rPr>
          <w:rFonts w:ascii="Times New Roman" w:eastAsia="Times New Roman" w:hAnsi="Times New Roman" w:cs="Times New Roman"/>
          <w:sz w:val="28"/>
          <w:szCs w:val="28"/>
          <w:lang w:eastAsia="pl-PL"/>
        </w:rPr>
        <w:t>  Wystąpić do Rady Nadzorczej o zatwierdzenie wniosku o udzielenie</w:t>
      </w:r>
      <w:r>
        <w:rPr>
          <w:rFonts w:ascii="Times New Roman" w:eastAsia="Times New Roman" w:hAnsi="Times New Roman" w:cs="Times New Roman"/>
          <w:b/>
          <w:i/>
          <w:sz w:val="28"/>
          <w:szCs w:val="28"/>
          <w:lang w:eastAsia="pl-PL"/>
        </w:rPr>
        <w:t xml:space="preserve"> </w:t>
      </w:r>
      <w:r>
        <w:rPr>
          <w:rFonts w:ascii="Times New Roman" w:hAnsi="Times New Roman" w:cs="Times New Roman"/>
          <w:b/>
          <w:i/>
          <w:iCs/>
          <w:sz w:val="28"/>
          <w:szCs w:val="28"/>
        </w:rPr>
        <w:t xml:space="preserve">Gminie Ryńsk </w:t>
      </w:r>
      <w:r>
        <w:rPr>
          <w:rFonts w:ascii="Times New Roman" w:eastAsia="Times New Roman" w:hAnsi="Times New Roman" w:cs="Times New Roman"/>
          <w:sz w:val="28"/>
          <w:szCs w:val="28"/>
          <w:lang w:eastAsia="pl-PL"/>
        </w:rPr>
        <w:t xml:space="preserve">dofinansowania w formie pożyczki w wysokości do </w:t>
      </w:r>
      <w:r>
        <w:rPr>
          <w:rFonts w:ascii="Times New Roman" w:eastAsia="Times New Roman" w:hAnsi="Times New Roman" w:cs="Times New Roman"/>
          <w:b/>
          <w:i/>
          <w:sz w:val="28"/>
          <w:szCs w:val="28"/>
          <w:lang w:eastAsia="pl-PL"/>
        </w:rPr>
        <w:t>2 222 000</w:t>
      </w:r>
      <w:r w:rsidRPr="00A83160">
        <w:rPr>
          <w:rFonts w:ascii="Times New Roman" w:eastAsia="Times New Roman" w:hAnsi="Times New Roman" w:cs="Times New Roman"/>
          <w:b/>
          <w:i/>
          <w:sz w:val="28"/>
          <w:szCs w:val="28"/>
          <w:lang w:eastAsia="pl-PL"/>
        </w:rPr>
        <w:t>,</w:t>
      </w:r>
      <w:r>
        <w:rPr>
          <w:rFonts w:ascii="Times New Roman" w:eastAsia="Times New Roman" w:hAnsi="Times New Roman" w:cs="Times New Roman"/>
          <w:b/>
          <w:i/>
          <w:sz w:val="28"/>
          <w:szCs w:val="28"/>
          <w:lang w:eastAsia="pl-PL"/>
        </w:rPr>
        <w:t>00</w:t>
      </w:r>
      <w:r w:rsidRPr="00A83160">
        <w:rPr>
          <w:rFonts w:ascii="Times New Roman" w:eastAsia="Times New Roman" w:hAnsi="Times New Roman" w:cs="Times New Roman"/>
          <w:b/>
          <w:i/>
          <w:sz w:val="28"/>
          <w:szCs w:val="28"/>
          <w:lang w:eastAsia="pl-PL"/>
        </w:rPr>
        <w:t xml:space="preserve"> zł</w:t>
      </w:r>
      <w:r w:rsidRPr="00A83160">
        <w:rPr>
          <w:rFonts w:ascii="Times New Roman" w:eastAsia="Times New Roman" w:hAnsi="Times New Roman" w:cs="Times New Roman"/>
          <w:sz w:val="28"/>
          <w:szCs w:val="28"/>
          <w:lang w:eastAsia="pl-PL"/>
        </w:rPr>
        <w:t xml:space="preserve"> (słownie</w:t>
      </w:r>
      <w:r>
        <w:rPr>
          <w:rFonts w:ascii="Times New Roman" w:eastAsia="Times New Roman" w:hAnsi="Times New Roman" w:cs="Times New Roman"/>
          <w:sz w:val="28"/>
          <w:szCs w:val="28"/>
          <w:lang w:eastAsia="pl-PL"/>
        </w:rPr>
        <w:t xml:space="preserve">: dwa miliony dwieście dwadzieścia dwa tysiące złotych zero </w:t>
      </w:r>
      <w:r w:rsidRPr="00A83160">
        <w:rPr>
          <w:rFonts w:ascii="Times New Roman" w:eastAsia="Times New Roman" w:hAnsi="Times New Roman" w:cs="Times New Roman"/>
          <w:sz w:val="28"/>
          <w:szCs w:val="28"/>
          <w:lang w:eastAsia="pl-PL"/>
        </w:rPr>
        <w:t>grosz</w:t>
      </w:r>
      <w:r>
        <w:rPr>
          <w:rFonts w:ascii="Times New Roman" w:eastAsia="Times New Roman" w:hAnsi="Times New Roman" w:cs="Times New Roman"/>
          <w:sz w:val="28"/>
          <w:szCs w:val="28"/>
          <w:lang w:eastAsia="pl-PL"/>
        </w:rPr>
        <w:t>y</w:t>
      </w:r>
      <w:r w:rsidRPr="00A83160">
        <w:rPr>
          <w:rFonts w:ascii="Times New Roman" w:eastAsia="Times New Roman" w:hAnsi="Times New Roman" w:cs="Times New Roman"/>
          <w:sz w:val="28"/>
          <w:szCs w:val="28"/>
          <w:lang w:eastAsia="pl-PL"/>
        </w:rPr>
        <w:t>) na zadanie pn</w:t>
      </w:r>
      <w:r w:rsidRPr="00A83160">
        <w:rPr>
          <w:rFonts w:ascii="Times New Roman" w:eastAsia="Times New Roman" w:hAnsi="Times New Roman" w:cs="Times New Roman"/>
          <w:i/>
          <w:sz w:val="28"/>
          <w:szCs w:val="28"/>
          <w:lang w:eastAsia="pl-PL"/>
        </w:rPr>
        <w:t>.</w:t>
      </w:r>
      <w:r>
        <w:rPr>
          <w:rFonts w:ascii="Times New Roman" w:eastAsia="Times New Roman" w:hAnsi="Times New Roman" w:cs="Times New Roman"/>
          <w:i/>
          <w:sz w:val="28"/>
          <w:szCs w:val="28"/>
          <w:lang w:eastAsia="pl-PL"/>
        </w:rPr>
        <w:t xml:space="preserve"> „</w:t>
      </w:r>
      <w:r>
        <w:rPr>
          <w:rFonts w:ascii="Times New Roman" w:hAnsi="Times New Roman" w:cs="Times New Roman"/>
          <w:bCs/>
          <w:i/>
          <w:iCs/>
          <w:sz w:val="28"/>
          <w:szCs w:val="28"/>
        </w:rPr>
        <w:t>Budowa stacji uzdatniania wody w Sosnówce</w:t>
      </w:r>
      <w:r>
        <w:rPr>
          <w:rFonts w:ascii="Times New Roman" w:eastAsia="Times New Roman" w:hAnsi="Times New Roman" w:cs="Times New Roman"/>
          <w:bCs/>
          <w:i/>
          <w:iCs/>
          <w:sz w:val="28"/>
          <w:szCs w:val="28"/>
          <w:lang w:eastAsia="pl-PL"/>
        </w:rPr>
        <w:t>”</w:t>
      </w:r>
      <w:r w:rsidRPr="00325EE0">
        <w:rPr>
          <w:rFonts w:ascii="Times New Roman" w:eastAsia="Times New Roman" w:hAnsi="Times New Roman" w:cs="Times New Roman"/>
          <w:sz w:val="28"/>
          <w:szCs w:val="28"/>
          <w:lang w:eastAsia="pl-PL"/>
        </w:rPr>
        <w:t xml:space="preserve"> </w:t>
      </w:r>
      <w:r w:rsidRPr="00A83160">
        <w:rPr>
          <w:rFonts w:ascii="Times New Roman" w:eastAsia="Times New Roman" w:hAnsi="Times New Roman" w:cs="Times New Roman"/>
          <w:sz w:val="28"/>
          <w:szCs w:val="28"/>
          <w:lang w:eastAsia="pl-PL"/>
        </w:rPr>
        <w:t xml:space="preserve">– wniosek nr </w:t>
      </w:r>
      <w:r w:rsidRPr="00C7494B">
        <w:rPr>
          <w:rFonts w:ascii="Times New Roman" w:eastAsia="Times New Roman" w:hAnsi="Times New Roman" w:cs="Times New Roman"/>
          <w:sz w:val="28"/>
          <w:szCs w:val="28"/>
          <w:lang w:eastAsia="pl-PL"/>
        </w:rPr>
        <w:t>P220</w:t>
      </w:r>
      <w:r>
        <w:rPr>
          <w:rFonts w:ascii="Times New Roman" w:eastAsia="Times New Roman" w:hAnsi="Times New Roman" w:cs="Times New Roman"/>
          <w:sz w:val="28"/>
          <w:szCs w:val="28"/>
          <w:lang w:eastAsia="pl-PL"/>
        </w:rPr>
        <w:t>21</w:t>
      </w:r>
      <w:r w:rsidRPr="00C7494B">
        <w:rPr>
          <w:rFonts w:ascii="Times New Roman" w:eastAsia="Times New Roman" w:hAnsi="Times New Roman" w:cs="Times New Roman"/>
          <w:sz w:val="28"/>
          <w:szCs w:val="28"/>
          <w:lang w:eastAsia="pl-PL"/>
        </w:rPr>
        <w:t>,</w:t>
      </w:r>
      <w:r>
        <w:rPr>
          <w:rFonts w:ascii="Times New Roman" w:eastAsia="Times New Roman" w:hAnsi="Times New Roman" w:cs="Times New Roman"/>
          <w:i/>
          <w:iCs/>
          <w:sz w:val="28"/>
          <w:szCs w:val="28"/>
          <w:lang w:eastAsia="pl-PL"/>
        </w:rPr>
        <w:t xml:space="preserve"> </w:t>
      </w:r>
      <w:r>
        <w:rPr>
          <w:rFonts w:ascii="Times New Roman" w:eastAsia="Times New Roman" w:hAnsi="Times New Roman" w:cs="Times New Roman"/>
          <w:sz w:val="28"/>
          <w:szCs w:val="28"/>
          <w:lang w:eastAsia="pl-PL"/>
        </w:rPr>
        <w:t>w ramach Programu Priorytetowego EKO-KLIMAT – woda, powietrze, ziemia, na warunkach określonych w projekcie promesy.</w:t>
      </w:r>
    </w:p>
    <w:p w14:paraId="1949D4D5" w14:textId="77777777" w:rsidR="00A703C1" w:rsidRPr="00093123" w:rsidRDefault="00A703C1" w:rsidP="00A703C1">
      <w:pPr>
        <w:pBdr>
          <w:top w:val="nil"/>
          <w:left w:val="nil"/>
          <w:bottom w:val="nil"/>
          <w:right w:val="nil"/>
          <w:between w:val="nil"/>
          <w:bar w:val="nil"/>
        </w:pBdr>
        <w:tabs>
          <w:tab w:val="left" w:pos="709"/>
        </w:tabs>
        <w:spacing w:after="0" w:line="240" w:lineRule="auto"/>
        <w:jc w:val="both"/>
        <w:rPr>
          <w:rFonts w:ascii="Times New Roman" w:eastAsia="Times New Roman" w:hAnsi="Times New Roman" w:cs="Times New Roman"/>
          <w:sz w:val="28"/>
          <w:szCs w:val="28"/>
          <w:bdr w:val="nil"/>
          <w:lang w:eastAsia="pl-PL"/>
        </w:rPr>
      </w:pPr>
    </w:p>
    <w:p w14:paraId="4076BB35" w14:textId="77777777" w:rsidR="00A703C1" w:rsidRPr="00093123" w:rsidRDefault="00A703C1" w:rsidP="00A703C1">
      <w:pPr>
        <w:pBdr>
          <w:top w:val="nil"/>
          <w:left w:val="nil"/>
          <w:bottom w:val="nil"/>
          <w:right w:val="nil"/>
          <w:between w:val="nil"/>
          <w:bar w:val="nil"/>
        </w:pBdr>
        <w:spacing w:after="0" w:line="240" w:lineRule="auto"/>
        <w:ind w:left="567" w:hanging="567"/>
        <w:contextualSpacing/>
        <w:jc w:val="both"/>
        <w:rPr>
          <w:rFonts w:ascii="Times New Roman" w:eastAsia="Calibri" w:hAnsi="Times New Roman" w:cs="Times New Roman"/>
          <w:bCs/>
          <w:sz w:val="28"/>
          <w:szCs w:val="28"/>
          <w:bdr w:val="nil"/>
        </w:rPr>
      </w:pPr>
      <w:r w:rsidRPr="00093123">
        <w:rPr>
          <w:rFonts w:ascii="Times New Roman" w:eastAsia="Calibri" w:hAnsi="Times New Roman" w:cs="Times New Roman"/>
          <w:b/>
          <w:sz w:val="28"/>
          <w:szCs w:val="28"/>
          <w:bdr w:val="nil"/>
        </w:rPr>
        <w:t>§ 2.</w:t>
      </w:r>
      <w:r w:rsidRPr="00093123">
        <w:rPr>
          <w:rFonts w:ascii="Times New Roman" w:eastAsia="Calibri" w:hAnsi="Times New Roman" w:cs="Times New Roman"/>
          <w:bCs/>
          <w:sz w:val="28"/>
          <w:szCs w:val="28"/>
          <w:bdr w:val="nil"/>
        </w:rPr>
        <w:tab/>
        <w:t>Projekt promesy, o której mowa w § 1, stanowi załącznik do niniejszej uchwały.</w:t>
      </w:r>
    </w:p>
    <w:p w14:paraId="25F8B334" w14:textId="77777777" w:rsidR="00A703C1" w:rsidRPr="00093123" w:rsidRDefault="00A703C1" w:rsidP="00A703C1">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sz w:val="28"/>
          <w:szCs w:val="28"/>
          <w:bdr w:val="nil"/>
          <w:lang w:eastAsia="pl-PL"/>
        </w:rPr>
      </w:pPr>
    </w:p>
    <w:p w14:paraId="50FF884A" w14:textId="77777777" w:rsidR="00A703C1" w:rsidRPr="006556B2" w:rsidRDefault="00A703C1" w:rsidP="00A703C1">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sz w:val="28"/>
          <w:szCs w:val="28"/>
          <w:bdr w:val="nil"/>
          <w:lang w:eastAsia="pl-PL"/>
        </w:rPr>
      </w:pPr>
      <w:r w:rsidRPr="00093123">
        <w:rPr>
          <w:rFonts w:ascii="Times New Roman" w:eastAsia="Times New Roman" w:hAnsi="Times New Roman" w:cs="Times New Roman"/>
          <w:b/>
          <w:sz w:val="28"/>
          <w:szCs w:val="28"/>
          <w:bdr w:val="nil"/>
          <w:lang w:eastAsia="pl-PL"/>
        </w:rPr>
        <w:t>§ 3.</w:t>
      </w:r>
      <w:r w:rsidRPr="00093123">
        <w:rPr>
          <w:rFonts w:ascii="Times New Roman" w:eastAsia="Times New Roman" w:hAnsi="Times New Roman" w:cs="Times New Roman"/>
          <w:sz w:val="28"/>
          <w:szCs w:val="28"/>
          <w:bdr w:val="nil"/>
          <w:lang w:eastAsia="pl-PL"/>
        </w:rPr>
        <w:t xml:space="preserve"> </w:t>
      </w:r>
      <w:r>
        <w:rPr>
          <w:rFonts w:ascii="Times New Roman" w:eastAsia="Times New Roman" w:hAnsi="Times New Roman" w:cs="Times New Roman"/>
          <w:sz w:val="28"/>
          <w:szCs w:val="28"/>
          <w:bdr w:val="nil"/>
          <w:lang w:eastAsia="pl-PL"/>
        </w:rPr>
        <w:tab/>
      </w:r>
      <w:r w:rsidRPr="00093123">
        <w:rPr>
          <w:rFonts w:ascii="Times New Roman" w:eastAsia="Times New Roman" w:hAnsi="Times New Roman" w:cs="Times New Roman"/>
          <w:sz w:val="28"/>
          <w:szCs w:val="28"/>
          <w:bdr w:val="nil"/>
          <w:lang w:eastAsia="pl-PL"/>
        </w:rPr>
        <w:t>Uchwała wchodzi w życie z dniem podjęcia.</w:t>
      </w:r>
    </w:p>
    <w:p w14:paraId="761C53C6" w14:textId="77777777" w:rsidR="00A703C1" w:rsidRDefault="00A703C1" w:rsidP="00A703C1">
      <w:pPr>
        <w:spacing w:after="0" w:line="240" w:lineRule="auto"/>
        <w:jc w:val="both"/>
      </w:pPr>
    </w:p>
    <w:p w14:paraId="5A001982" w14:textId="77777777" w:rsidR="00A703C1" w:rsidRPr="00D9177B" w:rsidRDefault="00A703C1" w:rsidP="00A703C1">
      <w:pPr>
        <w:spacing w:after="0" w:line="360" w:lineRule="auto"/>
        <w:jc w:val="both"/>
        <w:rPr>
          <w:rFonts w:ascii="Times New Roman" w:hAnsi="Times New Roman"/>
          <w:sz w:val="24"/>
          <w:szCs w:val="24"/>
        </w:rPr>
      </w:pPr>
    </w:p>
    <w:p w14:paraId="2AC63D4B" w14:textId="77777777" w:rsidR="00A703C1" w:rsidRPr="00D9177B" w:rsidRDefault="00A703C1" w:rsidP="00A703C1">
      <w:pPr>
        <w:spacing w:after="0" w:line="360" w:lineRule="auto"/>
        <w:contextualSpacing/>
        <w:jc w:val="both"/>
        <w:rPr>
          <w:rFonts w:ascii="Times New Roman" w:hAnsi="Times New Roman"/>
          <w:sz w:val="24"/>
          <w:szCs w:val="24"/>
        </w:rPr>
      </w:pPr>
    </w:p>
    <w:p w14:paraId="122A3872" w14:textId="77777777" w:rsidR="00A703C1" w:rsidRPr="00D9177B" w:rsidRDefault="00A703C1" w:rsidP="00A703C1">
      <w:pPr>
        <w:spacing w:after="0" w:line="360" w:lineRule="auto"/>
        <w:contextualSpacing/>
        <w:jc w:val="both"/>
        <w:rPr>
          <w:rFonts w:ascii="Times New Roman" w:hAnsi="Times New Roman"/>
          <w:sz w:val="24"/>
          <w:szCs w:val="24"/>
        </w:rPr>
      </w:pPr>
    </w:p>
    <w:p w14:paraId="78C42ADA" w14:textId="77777777" w:rsidR="00A703C1" w:rsidRDefault="00A703C1" w:rsidP="00A703C1">
      <w:pPr>
        <w:ind w:left="567" w:hanging="567"/>
        <w:jc w:val="both"/>
        <w:rPr>
          <w:rFonts w:ascii="Times New Roman" w:hAnsi="Times New Roman" w:cs="Times New Roman"/>
          <w:b/>
          <w:bCs/>
          <w:sz w:val="28"/>
          <w:szCs w:val="28"/>
        </w:rPr>
      </w:pPr>
    </w:p>
    <w:p w14:paraId="58597167" w14:textId="77777777" w:rsidR="00A703C1" w:rsidRPr="00A703C1" w:rsidRDefault="00A703C1" w:rsidP="00A703C1">
      <w:pPr>
        <w:pBdr>
          <w:top w:val="nil"/>
          <w:left w:val="nil"/>
          <w:bottom w:val="nil"/>
          <w:right w:val="nil"/>
          <w:between w:val="nil"/>
          <w:bar w:val="nil"/>
        </w:pBdr>
        <w:spacing w:after="0" w:line="240" w:lineRule="auto"/>
        <w:jc w:val="right"/>
        <w:rPr>
          <w:rFonts w:ascii="Times New Roman" w:eastAsia="Times New Roman" w:hAnsi="Times New Roman" w:cs="Times New Roman"/>
          <w:i/>
          <w:iCs/>
          <w:color w:val="000000"/>
          <w:sz w:val="24"/>
          <w:szCs w:val="24"/>
          <w:bdr w:val="nil"/>
          <w:lang w:eastAsia="pl-PL"/>
          <w14:textOutline w14:w="0" w14:cap="flat" w14:cmpd="sng" w14:algn="ctr">
            <w14:noFill/>
            <w14:prstDash w14:val="solid"/>
            <w14:bevel/>
          </w14:textOutline>
        </w:rPr>
      </w:pPr>
      <w:r w:rsidRPr="00A703C1">
        <w:rPr>
          <w:rFonts w:ascii="Times New Roman" w:eastAsia="Times New Roman" w:hAnsi="Times New Roman" w:cs="Times New Roman"/>
          <w:i/>
          <w:iCs/>
          <w:color w:val="000000"/>
          <w:sz w:val="24"/>
          <w:szCs w:val="24"/>
          <w:bdr w:val="nil"/>
          <w:lang w:eastAsia="pl-PL"/>
          <w14:textOutline w14:w="0" w14:cap="flat" w14:cmpd="sng" w14:algn="ctr">
            <w14:noFill/>
            <w14:prstDash w14:val="solid"/>
            <w14:bevel/>
          </w14:textOutline>
        </w:rPr>
        <w:lastRenderedPageBreak/>
        <w:t xml:space="preserve">Załącznik do uchwały nr 523/22 Zarządu </w:t>
      </w:r>
      <w:proofErr w:type="spellStart"/>
      <w:r w:rsidRPr="00A703C1">
        <w:rPr>
          <w:rFonts w:ascii="Times New Roman" w:eastAsia="Times New Roman" w:hAnsi="Times New Roman" w:cs="Times New Roman"/>
          <w:i/>
          <w:iCs/>
          <w:color w:val="000000"/>
          <w:sz w:val="24"/>
          <w:szCs w:val="24"/>
          <w:bdr w:val="nil"/>
          <w:lang w:eastAsia="pl-PL"/>
          <w14:textOutline w14:w="0" w14:cap="flat" w14:cmpd="sng" w14:algn="ctr">
            <w14:noFill/>
            <w14:prstDash w14:val="solid"/>
            <w14:bevel/>
          </w14:textOutline>
        </w:rPr>
        <w:t>WFOŚiGW</w:t>
      </w:r>
      <w:proofErr w:type="spellEnd"/>
      <w:r w:rsidRPr="00A703C1">
        <w:rPr>
          <w:rFonts w:ascii="Times New Roman" w:eastAsia="Times New Roman" w:hAnsi="Times New Roman" w:cs="Times New Roman"/>
          <w:i/>
          <w:iCs/>
          <w:color w:val="000000"/>
          <w:sz w:val="24"/>
          <w:szCs w:val="24"/>
          <w:bdr w:val="nil"/>
          <w:lang w:eastAsia="pl-PL"/>
          <w14:textOutline w14:w="0" w14:cap="flat" w14:cmpd="sng" w14:algn="ctr">
            <w14:noFill/>
            <w14:prstDash w14:val="solid"/>
            <w14:bevel/>
          </w14:textOutline>
        </w:rPr>
        <w:t xml:space="preserve"> w Toruniu z dnia 09.05.2022 r.</w:t>
      </w:r>
    </w:p>
    <w:p w14:paraId="5C3BDAC3" w14:textId="77777777" w:rsidR="00A703C1" w:rsidRPr="00A703C1" w:rsidRDefault="00A703C1" w:rsidP="00A703C1">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4"/>
          <w:szCs w:val="24"/>
          <w:bdr w:val="nil"/>
          <w:lang w:eastAsia="pl-PL"/>
          <w14:textOutline w14:w="0" w14:cap="flat" w14:cmpd="sng" w14:algn="ctr">
            <w14:noFill/>
            <w14:prstDash w14:val="solid"/>
            <w14:bevel/>
          </w14:textOutline>
        </w:rPr>
      </w:pPr>
    </w:p>
    <w:p w14:paraId="7F4440C7" w14:textId="77777777" w:rsidR="00A703C1" w:rsidRPr="00A703C1" w:rsidRDefault="00A703C1" w:rsidP="00A703C1">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b/>
          <w:bCs/>
          <w:color w:val="000000"/>
          <w:sz w:val="24"/>
          <w:szCs w:val="24"/>
          <w:bdr w:val="nil"/>
          <w:lang w:eastAsia="pl-PL"/>
          <w14:textOutline w14:w="0" w14:cap="flat" w14:cmpd="sng" w14:algn="ctr">
            <w14:noFill/>
            <w14:prstDash w14:val="solid"/>
            <w14:bevel/>
          </w14:textOutline>
        </w:rPr>
        <w:t xml:space="preserve">PROJEKT PROMESY </w:t>
      </w:r>
    </w:p>
    <w:p w14:paraId="78761F9B" w14:textId="77777777" w:rsidR="00A703C1" w:rsidRPr="00A703C1" w:rsidRDefault="00A703C1" w:rsidP="00A703C1">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b/>
          <w:bCs/>
          <w:color w:val="000000"/>
          <w:sz w:val="24"/>
          <w:szCs w:val="24"/>
          <w:bdr w:val="nil"/>
          <w:lang w:eastAsia="pl-PL"/>
          <w14:textOutline w14:w="0" w14:cap="flat" w14:cmpd="sng" w14:algn="ctr">
            <w14:noFill/>
            <w14:prstDash w14:val="solid"/>
            <w14:bevel/>
          </w14:textOutline>
        </w:rPr>
        <w:t xml:space="preserve">udzielenia pożyczki w ramach Programu Priorytetowego </w:t>
      </w:r>
      <w:r w:rsidRPr="00A703C1">
        <w:rPr>
          <w:rFonts w:ascii="Times New Roman" w:eastAsia="Arial Unicode MS" w:hAnsi="Times New Roman" w:cs="Times New Roman"/>
          <w:b/>
          <w:bCs/>
          <w:color w:val="000000"/>
          <w:sz w:val="24"/>
          <w:szCs w:val="24"/>
          <w:bdr w:val="nil"/>
          <w:lang w:eastAsia="pl-PL"/>
          <w14:textOutline w14:w="0" w14:cap="flat" w14:cmpd="sng" w14:algn="ctr">
            <w14:noFill/>
            <w14:prstDash w14:val="solid"/>
            <w14:bevel/>
          </w14:textOutline>
        </w:rPr>
        <w:br/>
        <w:t>EKO-KLIMAT – woda, powietrze, ziemia,</w:t>
      </w:r>
    </w:p>
    <w:p w14:paraId="66A76D53" w14:textId="77777777" w:rsidR="00A703C1" w:rsidRPr="00A703C1" w:rsidRDefault="00A703C1" w:rsidP="00A703C1">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sz w:val="24"/>
          <w:szCs w:val="24"/>
          <w:bdr w:val="nil"/>
        </w:rPr>
      </w:pPr>
    </w:p>
    <w:p w14:paraId="4019F845" w14:textId="3CC003DA" w:rsidR="00A703C1" w:rsidRPr="00A703C1" w:rsidRDefault="00A703C1" w:rsidP="00A703C1">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bdr w:val="nil"/>
          <w:lang w:eastAsia="pl-PL"/>
        </w:rPr>
      </w:pPr>
      <w:bookmarkStart w:id="0" w:name="_Hlk43878032"/>
      <w:bookmarkStart w:id="1" w:name="_Hlk63229825"/>
      <w:r w:rsidRPr="00A703C1">
        <w:rPr>
          <w:rFonts w:ascii="Times New Roman" w:eastAsia="Arial Unicode MS" w:hAnsi="Times New Roman" w:cs="Times New Roman"/>
          <w:sz w:val="24"/>
          <w:szCs w:val="24"/>
          <w:bdr w:val="nil"/>
        </w:rPr>
        <w:t xml:space="preserve">Na podstawie oceny wstępnej wniosku o dofinansowanie nr P22021 z dnia 29.04.2022 r (data wpływu), złożonego przez </w:t>
      </w:r>
      <w:proofErr w:type="spellStart"/>
      <w:r w:rsidRPr="00A703C1">
        <w:rPr>
          <w:rFonts w:ascii="Times New Roman" w:eastAsia="Arial Unicode MS" w:hAnsi="Times New Roman" w:cs="Times New Roman"/>
          <w:b/>
          <w:bCs/>
          <w:color w:val="000000"/>
          <w:sz w:val="24"/>
          <w:szCs w:val="24"/>
          <w:bdr w:val="nil"/>
          <w:lang w:val="en-US"/>
        </w:rPr>
        <w:t>Gminę</w:t>
      </w:r>
      <w:proofErr w:type="spellEnd"/>
      <w:r w:rsidRPr="00A703C1">
        <w:rPr>
          <w:rFonts w:ascii="Times New Roman" w:eastAsia="Arial Unicode MS" w:hAnsi="Times New Roman" w:cs="Times New Roman"/>
          <w:b/>
          <w:bCs/>
          <w:color w:val="000000"/>
          <w:sz w:val="24"/>
          <w:szCs w:val="24"/>
          <w:bdr w:val="nil"/>
          <w:lang w:val="en-US"/>
        </w:rPr>
        <w:t xml:space="preserve"> </w:t>
      </w:r>
      <w:proofErr w:type="spellStart"/>
      <w:r w:rsidRPr="00A703C1">
        <w:rPr>
          <w:rFonts w:ascii="Times New Roman" w:eastAsia="Arial Unicode MS" w:hAnsi="Times New Roman" w:cs="Times New Roman"/>
          <w:b/>
          <w:bCs/>
          <w:color w:val="000000"/>
          <w:sz w:val="24"/>
          <w:szCs w:val="24"/>
          <w:bdr w:val="nil"/>
          <w:lang w:val="en-US"/>
        </w:rPr>
        <w:t>Ryńsk</w:t>
      </w:r>
      <w:proofErr w:type="spellEnd"/>
      <w:r w:rsidRPr="00A703C1">
        <w:rPr>
          <w:rFonts w:ascii="Times New Roman" w:eastAsia="Times New Roman" w:hAnsi="Times New Roman" w:cs="Times New Roman"/>
          <w:sz w:val="24"/>
          <w:szCs w:val="24"/>
          <w:bdr w:val="nil"/>
          <w:lang w:eastAsia="pl-PL"/>
        </w:rPr>
        <w:t xml:space="preserve">, Wojewódzki Fundusz Ochrony Środowiska </w:t>
      </w:r>
      <w:r>
        <w:rPr>
          <w:rFonts w:ascii="Times New Roman" w:eastAsia="Times New Roman" w:hAnsi="Times New Roman" w:cs="Times New Roman"/>
          <w:sz w:val="24"/>
          <w:szCs w:val="24"/>
          <w:bdr w:val="nil"/>
          <w:lang w:eastAsia="pl-PL"/>
        </w:rPr>
        <w:br/>
      </w:r>
      <w:r w:rsidRPr="00A703C1">
        <w:rPr>
          <w:rFonts w:ascii="Times New Roman" w:eastAsia="Times New Roman" w:hAnsi="Times New Roman" w:cs="Times New Roman"/>
          <w:sz w:val="24"/>
          <w:szCs w:val="24"/>
          <w:bdr w:val="nil"/>
          <w:lang w:eastAsia="pl-PL"/>
        </w:rPr>
        <w:t>i Gospodarki Wodnej w Toruniu</w:t>
      </w:r>
    </w:p>
    <w:p w14:paraId="3F565738" w14:textId="77777777" w:rsidR="00A703C1" w:rsidRPr="00A703C1" w:rsidRDefault="00A703C1" w:rsidP="00A703C1">
      <w:pPr>
        <w:pBdr>
          <w:top w:val="nil"/>
          <w:left w:val="nil"/>
          <w:bottom w:val="nil"/>
          <w:right w:val="nil"/>
          <w:between w:val="nil"/>
          <w:bar w:val="nil"/>
        </w:pBdr>
        <w:spacing w:after="0" w:line="240" w:lineRule="auto"/>
        <w:contextualSpacing/>
        <w:jc w:val="center"/>
        <w:rPr>
          <w:rFonts w:ascii="Times New Roman" w:eastAsia="Times New Roman" w:hAnsi="Times New Roman" w:cs="Times New Roman"/>
          <w:b/>
          <w:bCs/>
          <w:sz w:val="24"/>
          <w:szCs w:val="24"/>
          <w:bdr w:val="nil"/>
          <w:lang w:eastAsia="pl-PL"/>
        </w:rPr>
      </w:pPr>
      <w:r w:rsidRPr="00A703C1">
        <w:rPr>
          <w:rFonts w:ascii="Times New Roman" w:eastAsia="Times New Roman" w:hAnsi="Times New Roman" w:cs="Times New Roman"/>
          <w:b/>
          <w:bCs/>
          <w:sz w:val="24"/>
          <w:szCs w:val="24"/>
          <w:bdr w:val="nil"/>
          <w:lang w:eastAsia="pl-PL"/>
        </w:rPr>
        <w:t>udziela</w:t>
      </w:r>
    </w:p>
    <w:p w14:paraId="6E5CC540" w14:textId="77777777" w:rsidR="00A703C1" w:rsidRPr="00A703C1" w:rsidRDefault="00A703C1" w:rsidP="00A703C1">
      <w:pPr>
        <w:pBdr>
          <w:top w:val="nil"/>
          <w:left w:val="nil"/>
          <w:bottom w:val="nil"/>
          <w:right w:val="nil"/>
          <w:between w:val="nil"/>
          <w:bar w:val="nil"/>
        </w:pBdr>
        <w:spacing w:after="0" w:line="240" w:lineRule="auto"/>
        <w:ind w:left="360" w:hanging="360"/>
        <w:contextualSpacing/>
        <w:jc w:val="center"/>
        <w:rPr>
          <w:rFonts w:ascii="Times New Roman" w:eastAsia="Times New Roman" w:hAnsi="Times New Roman" w:cs="Times New Roman"/>
          <w:b/>
          <w:bCs/>
          <w:sz w:val="24"/>
          <w:szCs w:val="24"/>
          <w:bdr w:val="nil"/>
          <w:lang w:eastAsia="pl-PL"/>
        </w:rPr>
      </w:pPr>
    </w:p>
    <w:p w14:paraId="78081425" w14:textId="2D60A301" w:rsidR="00A703C1" w:rsidRPr="00A703C1" w:rsidRDefault="00A703C1" w:rsidP="00A703C1">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sz w:val="24"/>
          <w:szCs w:val="24"/>
          <w:bdr w:val="nil"/>
        </w:rPr>
      </w:pPr>
      <w:r w:rsidRPr="00A703C1">
        <w:rPr>
          <w:rFonts w:ascii="Times New Roman" w:eastAsia="Times New Roman" w:hAnsi="Times New Roman" w:cs="Times New Roman"/>
          <w:sz w:val="24"/>
          <w:szCs w:val="24"/>
          <w:bdr w:val="nil"/>
          <w:lang w:eastAsia="pl-PL"/>
        </w:rPr>
        <w:t xml:space="preserve">promesy pożyczki w kwocie </w:t>
      </w:r>
      <w:r w:rsidRPr="00A703C1">
        <w:rPr>
          <w:rFonts w:ascii="Times New Roman" w:eastAsia="Arial Unicode MS" w:hAnsi="Times New Roman" w:cs="Times New Roman"/>
          <w:sz w:val="24"/>
          <w:szCs w:val="24"/>
          <w:bdr w:val="nil"/>
        </w:rPr>
        <w:t xml:space="preserve">do </w:t>
      </w:r>
      <w:r w:rsidRPr="00A703C1">
        <w:rPr>
          <w:rFonts w:ascii="Times New Roman" w:eastAsia="Arial Unicode MS" w:hAnsi="Times New Roman" w:cs="Times New Roman"/>
          <w:b/>
          <w:bCs/>
          <w:sz w:val="24"/>
          <w:szCs w:val="24"/>
          <w:bdr w:val="nil"/>
          <w:lang w:val="en-US"/>
        </w:rPr>
        <w:t xml:space="preserve">2 222 000,00 </w:t>
      </w:r>
      <w:proofErr w:type="spellStart"/>
      <w:r w:rsidRPr="00A703C1">
        <w:rPr>
          <w:rFonts w:ascii="Times New Roman" w:eastAsia="Arial Unicode MS" w:hAnsi="Times New Roman" w:cs="Times New Roman"/>
          <w:b/>
          <w:sz w:val="24"/>
          <w:szCs w:val="24"/>
          <w:bdr w:val="nil"/>
          <w:lang w:val="en-US"/>
        </w:rPr>
        <w:t>zł</w:t>
      </w:r>
      <w:proofErr w:type="spellEnd"/>
      <w:r w:rsidRPr="00A703C1">
        <w:rPr>
          <w:rFonts w:ascii="Times New Roman" w:eastAsia="Arial Unicode MS" w:hAnsi="Times New Roman" w:cs="Times New Roman"/>
          <w:sz w:val="24"/>
          <w:szCs w:val="24"/>
          <w:bdr w:val="nil"/>
          <w:lang w:val="en-US"/>
        </w:rPr>
        <w:t xml:space="preserve"> (</w:t>
      </w:r>
      <w:proofErr w:type="spellStart"/>
      <w:r w:rsidRPr="00A703C1">
        <w:rPr>
          <w:rFonts w:ascii="Times New Roman" w:eastAsia="Arial Unicode MS" w:hAnsi="Times New Roman" w:cs="Times New Roman"/>
          <w:sz w:val="24"/>
          <w:szCs w:val="24"/>
          <w:bdr w:val="nil"/>
          <w:lang w:val="en-US"/>
        </w:rPr>
        <w:t>słownie</w:t>
      </w:r>
      <w:proofErr w:type="spellEnd"/>
      <w:r w:rsidRPr="00A703C1">
        <w:rPr>
          <w:rFonts w:ascii="Times New Roman" w:eastAsia="Arial Unicode MS" w:hAnsi="Times New Roman" w:cs="Times New Roman"/>
          <w:sz w:val="24"/>
          <w:szCs w:val="24"/>
          <w:bdr w:val="nil"/>
          <w:lang w:val="en-US"/>
        </w:rPr>
        <w:t xml:space="preserve">: </w:t>
      </w:r>
      <w:proofErr w:type="spellStart"/>
      <w:r w:rsidRPr="00A703C1">
        <w:rPr>
          <w:rFonts w:ascii="Times New Roman" w:eastAsia="Arial Unicode MS" w:hAnsi="Times New Roman" w:cs="Times New Roman"/>
          <w:sz w:val="24"/>
          <w:szCs w:val="24"/>
          <w:bdr w:val="nil"/>
          <w:lang w:val="en-US"/>
        </w:rPr>
        <w:t>dwa</w:t>
      </w:r>
      <w:proofErr w:type="spellEnd"/>
      <w:r w:rsidRPr="00A703C1">
        <w:rPr>
          <w:rFonts w:ascii="Times New Roman" w:eastAsia="Arial Unicode MS" w:hAnsi="Times New Roman" w:cs="Times New Roman"/>
          <w:sz w:val="24"/>
          <w:szCs w:val="24"/>
          <w:bdr w:val="nil"/>
          <w:lang w:val="en-US"/>
        </w:rPr>
        <w:t xml:space="preserve"> </w:t>
      </w:r>
      <w:proofErr w:type="spellStart"/>
      <w:r w:rsidRPr="00A703C1">
        <w:rPr>
          <w:rFonts w:ascii="Times New Roman" w:eastAsia="Arial Unicode MS" w:hAnsi="Times New Roman" w:cs="Times New Roman"/>
          <w:sz w:val="24"/>
          <w:szCs w:val="24"/>
          <w:bdr w:val="nil"/>
          <w:lang w:val="en-US"/>
        </w:rPr>
        <w:t>miliony</w:t>
      </w:r>
      <w:proofErr w:type="spellEnd"/>
      <w:r w:rsidRPr="00A703C1">
        <w:rPr>
          <w:rFonts w:ascii="Times New Roman" w:eastAsia="Arial Unicode MS" w:hAnsi="Times New Roman" w:cs="Times New Roman"/>
          <w:sz w:val="24"/>
          <w:szCs w:val="24"/>
          <w:bdr w:val="nil"/>
          <w:lang w:val="en-US"/>
        </w:rPr>
        <w:t xml:space="preserve"> </w:t>
      </w:r>
      <w:proofErr w:type="spellStart"/>
      <w:r w:rsidRPr="00A703C1">
        <w:rPr>
          <w:rFonts w:ascii="Times New Roman" w:eastAsia="Arial Unicode MS" w:hAnsi="Times New Roman" w:cs="Times New Roman"/>
          <w:sz w:val="24"/>
          <w:szCs w:val="24"/>
          <w:bdr w:val="nil"/>
          <w:lang w:val="en-US"/>
        </w:rPr>
        <w:t>dwieście</w:t>
      </w:r>
      <w:proofErr w:type="spellEnd"/>
      <w:r w:rsidRPr="00A703C1">
        <w:rPr>
          <w:rFonts w:ascii="Times New Roman" w:eastAsia="Arial Unicode MS" w:hAnsi="Times New Roman" w:cs="Times New Roman"/>
          <w:sz w:val="24"/>
          <w:szCs w:val="24"/>
          <w:bdr w:val="nil"/>
          <w:lang w:val="en-US"/>
        </w:rPr>
        <w:t xml:space="preserve"> </w:t>
      </w:r>
      <w:proofErr w:type="spellStart"/>
      <w:r w:rsidRPr="00A703C1">
        <w:rPr>
          <w:rFonts w:ascii="Times New Roman" w:eastAsia="Arial Unicode MS" w:hAnsi="Times New Roman" w:cs="Times New Roman"/>
          <w:sz w:val="24"/>
          <w:szCs w:val="24"/>
          <w:bdr w:val="nil"/>
          <w:lang w:val="en-US"/>
        </w:rPr>
        <w:t>dwadzieścia</w:t>
      </w:r>
      <w:proofErr w:type="spellEnd"/>
      <w:r w:rsidRPr="00A703C1">
        <w:rPr>
          <w:rFonts w:ascii="Times New Roman" w:eastAsia="Arial Unicode MS" w:hAnsi="Times New Roman" w:cs="Times New Roman"/>
          <w:sz w:val="24"/>
          <w:szCs w:val="24"/>
          <w:bdr w:val="nil"/>
          <w:lang w:val="en-US"/>
        </w:rPr>
        <w:t xml:space="preserve"> </w:t>
      </w:r>
      <w:proofErr w:type="spellStart"/>
      <w:r w:rsidRPr="00A703C1">
        <w:rPr>
          <w:rFonts w:ascii="Times New Roman" w:eastAsia="Arial Unicode MS" w:hAnsi="Times New Roman" w:cs="Times New Roman"/>
          <w:sz w:val="24"/>
          <w:szCs w:val="24"/>
          <w:bdr w:val="nil"/>
          <w:lang w:val="en-US"/>
        </w:rPr>
        <w:t>dwa</w:t>
      </w:r>
      <w:proofErr w:type="spellEnd"/>
      <w:r w:rsidRPr="00A703C1">
        <w:rPr>
          <w:rFonts w:ascii="Times New Roman" w:eastAsia="Arial Unicode MS" w:hAnsi="Times New Roman" w:cs="Times New Roman"/>
          <w:sz w:val="24"/>
          <w:szCs w:val="24"/>
          <w:bdr w:val="nil"/>
          <w:lang w:val="en-US"/>
        </w:rPr>
        <w:t xml:space="preserve"> </w:t>
      </w:r>
      <w:proofErr w:type="spellStart"/>
      <w:r w:rsidRPr="00A703C1">
        <w:rPr>
          <w:rFonts w:ascii="Times New Roman" w:eastAsia="Arial Unicode MS" w:hAnsi="Times New Roman" w:cs="Times New Roman"/>
          <w:sz w:val="24"/>
          <w:szCs w:val="24"/>
          <w:bdr w:val="nil"/>
          <w:lang w:val="en-US"/>
        </w:rPr>
        <w:t>tysiące</w:t>
      </w:r>
      <w:proofErr w:type="spellEnd"/>
      <w:r w:rsidRPr="00A703C1">
        <w:rPr>
          <w:rFonts w:ascii="Times New Roman" w:eastAsia="Arial Unicode MS" w:hAnsi="Times New Roman" w:cs="Times New Roman"/>
          <w:sz w:val="24"/>
          <w:szCs w:val="24"/>
          <w:bdr w:val="nil"/>
          <w:lang w:val="en-US"/>
        </w:rPr>
        <w:t xml:space="preserve"> </w:t>
      </w:r>
      <w:proofErr w:type="spellStart"/>
      <w:r w:rsidRPr="00A703C1">
        <w:rPr>
          <w:rFonts w:ascii="Times New Roman" w:eastAsia="Arial Unicode MS" w:hAnsi="Times New Roman" w:cs="Times New Roman"/>
          <w:sz w:val="24"/>
          <w:szCs w:val="24"/>
          <w:bdr w:val="nil"/>
          <w:lang w:val="en-US"/>
        </w:rPr>
        <w:t>złotych</w:t>
      </w:r>
      <w:proofErr w:type="spellEnd"/>
      <w:r w:rsidRPr="00A703C1">
        <w:rPr>
          <w:rFonts w:ascii="Times New Roman" w:eastAsia="Arial Unicode MS" w:hAnsi="Times New Roman" w:cs="Times New Roman"/>
          <w:sz w:val="24"/>
          <w:szCs w:val="24"/>
          <w:bdr w:val="nil"/>
          <w:lang w:val="en-US"/>
        </w:rPr>
        <w:t xml:space="preserve"> zero groszy) </w:t>
      </w:r>
      <w:r w:rsidRPr="00A703C1">
        <w:rPr>
          <w:rFonts w:ascii="Times New Roman" w:eastAsia="Arial Unicode MS" w:hAnsi="Times New Roman" w:cs="Times New Roman"/>
          <w:sz w:val="24"/>
          <w:szCs w:val="24"/>
          <w:bdr w:val="nil"/>
        </w:rPr>
        <w:t xml:space="preserve">na realizację przedsięwzięcia pn. </w:t>
      </w:r>
      <w:r w:rsidRPr="00A703C1">
        <w:rPr>
          <w:rFonts w:ascii="Times New Roman" w:eastAsia="Times New Roman" w:hAnsi="Times New Roman" w:cs="Times New Roman"/>
          <w:sz w:val="24"/>
          <w:szCs w:val="24"/>
          <w:bdr w:val="nil"/>
          <w:lang w:eastAsia="pl-PL"/>
        </w:rPr>
        <w:t>„</w:t>
      </w:r>
      <w:proofErr w:type="spellStart"/>
      <w:r w:rsidRPr="00A703C1">
        <w:rPr>
          <w:rFonts w:ascii="Times New Roman" w:eastAsia="Arial Unicode MS" w:hAnsi="Times New Roman" w:cs="Times New Roman"/>
          <w:b/>
          <w:bCs/>
          <w:sz w:val="24"/>
          <w:szCs w:val="24"/>
          <w:bdr w:val="nil"/>
          <w:lang w:val="en-US"/>
        </w:rPr>
        <w:t>Budowa</w:t>
      </w:r>
      <w:proofErr w:type="spellEnd"/>
      <w:r w:rsidRPr="00A703C1">
        <w:rPr>
          <w:rFonts w:ascii="Times New Roman" w:eastAsia="Arial Unicode MS" w:hAnsi="Times New Roman" w:cs="Times New Roman"/>
          <w:b/>
          <w:bCs/>
          <w:sz w:val="24"/>
          <w:szCs w:val="24"/>
          <w:bdr w:val="nil"/>
          <w:lang w:val="en-US"/>
        </w:rPr>
        <w:t xml:space="preserve"> </w:t>
      </w:r>
      <w:proofErr w:type="spellStart"/>
      <w:r w:rsidRPr="00A703C1">
        <w:rPr>
          <w:rFonts w:ascii="Times New Roman" w:eastAsia="Arial Unicode MS" w:hAnsi="Times New Roman" w:cs="Times New Roman"/>
          <w:b/>
          <w:bCs/>
          <w:sz w:val="24"/>
          <w:szCs w:val="24"/>
          <w:bdr w:val="nil"/>
          <w:lang w:val="en-US"/>
        </w:rPr>
        <w:t>stacji</w:t>
      </w:r>
      <w:proofErr w:type="spellEnd"/>
      <w:r w:rsidRPr="00A703C1">
        <w:rPr>
          <w:rFonts w:ascii="Times New Roman" w:eastAsia="Arial Unicode MS" w:hAnsi="Times New Roman" w:cs="Times New Roman"/>
          <w:b/>
          <w:bCs/>
          <w:sz w:val="24"/>
          <w:szCs w:val="24"/>
          <w:bdr w:val="nil"/>
          <w:lang w:val="en-US"/>
        </w:rPr>
        <w:t xml:space="preserve"> </w:t>
      </w:r>
      <w:proofErr w:type="spellStart"/>
      <w:r w:rsidRPr="00A703C1">
        <w:rPr>
          <w:rFonts w:ascii="Times New Roman" w:eastAsia="Arial Unicode MS" w:hAnsi="Times New Roman" w:cs="Times New Roman"/>
          <w:b/>
          <w:bCs/>
          <w:sz w:val="24"/>
          <w:szCs w:val="24"/>
          <w:bdr w:val="nil"/>
          <w:lang w:val="en-US"/>
        </w:rPr>
        <w:t>uzdatniania</w:t>
      </w:r>
      <w:proofErr w:type="spellEnd"/>
      <w:r w:rsidRPr="00A703C1">
        <w:rPr>
          <w:rFonts w:ascii="Times New Roman" w:eastAsia="Arial Unicode MS" w:hAnsi="Times New Roman" w:cs="Times New Roman"/>
          <w:b/>
          <w:bCs/>
          <w:sz w:val="24"/>
          <w:szCs w:val="24"/>
          <w:bdr w:val="nil"/>
          <w:lang w:val="en-US"/>
        </w:rPr>
        <w:t xml:space="preserve"> </w:t>
      </w:r>
      <w:proofErr w:type="spellStart"/>
      <w:r w:rsidRPr="00A703C1">
        <w:rPr>
          <w:rFonts w:ascii="Times New Roman" w:eastAsia="Arial Unicode MS" w:hAnsi="Times New Roman" w:cs="Times New Roman"/>
          <w:b/>
          <w:bCs/>
          <w:sz w:val="24"/>
          <w:szCs w:val="24"/>
          <w:bdr w:val="nil"/>
          <w:lang w:val="en-US"/>
        </w:rPr>
        <w:t>wody</w:t>
      </w:r>
      <w:proofErr w:type="spellEnd"/>
      <w:r w:rsidRPr="00A703C1">
        <w:rPr>
          <w:rFonts w:ascii="Times New Roman" w:eastAsia="Arial Unicode MS" w:hAnsi="Times New Roman" w:cs="Times New Roman"/>
          <w:b/>
          <w:bCs/>
          <w:sz w:val="24"/>
          <w:szCs w:val="24"/>
          <w:bdr w:val="nil"/>
          <w:lang w:val="en-US"/>
        </w:rPr>
        <w:t xml:space="preserve"> w </w:t>
      </w:r>
      <w:proofErr w:type="spellStart"/>
      <w:r w:rsidRPr="00A703C1">
        <w:rPr>
          <w:rFonts w:ascii="Times New Roman" w:eastAsia="Arial Unicode MS" w:hAnsi="Times New Roman" w:cs="Times New Roman"/>
          <w:b/>
          <w:bCs/>
          <w:sz w:val="24"/>
          <w:szCs w:val="24"/>
          <w:bdr w:val="nil"/>
          <w:lang w:val="en-US"/>
        </w:rPr>
        <w:t>Sosnówce</w:t>
      </w:r>
      <w:proofErr w:type="spellEnd"/>
      <w:r w:rsidRPr="00A703C1">
        <w:rPr>
          <w:rFonts w:ascii="Times New Roman" w:eastAsia="Arial Unicode MS" w:hAnsi="Times New Roman" w:cs="Times New Roman"/>
          <w:sz w:val="24"/>
          <w:szCs w:val="24"/>
          <w:bdr w:val="nil"/>
        </w:rPr>
        <w:t>”, po</w:t>
      </w:r>
      <w:r w:rsidRPr="00A703C1">
        <w:rPr>
          <w:rFonts w:ascii="Times New Roman" w:eastAsia="Arial Unicode MS" w:hAnsi="Times New Roman" w:cs="Times New Roman"/>
          <w:sz w:val="24"/>
          <w:szCs w:val="24"/>
          <w:bdr w:val="nil"/>
          <w:lang w:val="en-US"/>
        </w:rPr>
        <w:t xml:space="preserve"> </w:t>
      </w:r>
      <w:r w:rsidRPr="00A703C1">
        <w:rPr>
          <w:rFonts w:ascii="Times New Roman" w:eastAsia="Arial Unicode MS" w:hAnsi="Times New Roman" w:cs="Times New Roman"/>
          <w:sz w:val="24"/>
          <w:szCs w:val="24"/>
          <w:bdr w:val="nil"/>
        </w:rPr>
        <w:t>spełnieniu przez Gminę warunków określonych w pkt 1.</w:t>
      </w:r>
    </w:p>
    <w:p w14:paraId="68F9BEDC" w14:textId="77777777" w:rsidR="00A703C1" w:rsidRPr="00A703C1" w:rsidRDefault="00A703C1" w:rsidP="00A703C1">
      <w:pPr>
        <w:pBdr>
          <w:top w:val="nil"/>
          <w:left w:val="nil"/>
          <w:bottom w:val="nil"/>
          <w:right w:val="nil"/>
          <w:between w:val="nil"/>
          <w:bar w:val="nil"/>
        </w:pBdr>
        <w:spacing w:after="0" w:line="240" w:lineRule="auto"/>
        <w:ind w:left="360" w:hanging="360"/>
        <w:contextualSpacing/>
        <w:jc w:val="both"/>
        <w:rPr>
          <w:rFonts w:ascii="Times New Roman" w:eastAsia="Arial Unicode MS" w:hAnsi="Times New Roman" w:cs="Times New Roman"/>
          <w:sz w:val="24"/>
          <w:szCs w:val="24"/>
          <w:bdr w:val="nil"/>
        </w:rPr>
      </w:pPr>
    </w:p>
    <w:p w14:paraId="501BDBA8" w14:textId="77777777" w:rsidR="00A703C1" w:rsidRPr="00A703C1" w:rsidRDefault="00A703C1" w:rsidP="00A703C1">
      <w:pPr>
        <w:numPr>
          <w:ilvl w:val="0"/>
          <w:numId w:val="30"/>
        </w:numPr>
        <w:pBdr>
          <w:top w:val="nil"/>
          <w:left w:val="nil"/>
          <w:bottom w:val="nil"/>
          <w:right w:val="nil"/>
          <w:between w:val="nil"/>
          <w:bar w:val="nil"/>
        </w:pBdr>
        <w:tabs>
          <w:tab w:val="left" w:pos="426"/>
        </w:tabs>
        <w:spacing w:after="0" w:line="240" w:lineRule="auto"/>
        <w:ind w:left="426" w:hanging="426"/>
        <w:jc w:val="both"/>
        <w:rPr>
          <w:rFonts w:ascii="Times New Roman" w:eastAsia="Arial Unicode MS" w:hAnsi="Times New Roman" w:cs="Times New Roman"/>
          <w:i/>
          <w:iCs/>
          <w:color w:val="000000"/>
          <w:sz w:val="24"/>
          <w:szCs w:val="24"/>
          <w:bdr w:val="nil"/>
          <w:lang w:eastAsia="pl-PL"/>
          <w14:textOutline w14:w="0" w14:cap="flat" w14:cmpd="sng" w14:algn="ctr">
            <w14:noFill/>
            <w14:prstDash w14:val="solid"/>
            <w14:bevel/>
          </w14:textOutline>
        </w:rPr>
      </w:pPr>
      <w:bookmarkStart w:id="2" w:name="_Hlk63164666"/>
      <w:bookmarkEnd w:id="0"/>
      <w:bookmarkEnd w:id="1"/>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Przedłożenia w terminie ważności promesy:</w:t>
      </w:r>
    </w:p>
    <w:p w14:paraId="57C69EC9" w14:textId="77777777" w:rsidR="00A703C1" w:rsidRPr="00A703C1" w:rsidRDefault="00A703C1" w:rsidP="00A703C1">
      <w:pPr>
        <w:spacing w:after="0" w:line="240" w:lineRule="auto"/>
        <w:jc w:val="both"/>
        <w:rPr>
          <w:rFonts w:ascii="Times New Roman" w:eastAsia="Arial Unicode MS" w:hAnsi="Times New Roman" w:cs="Times New Roman"/>
          <w:sz w:val="24"/>
          <w:szCs w:val="24"/>
          <w:bdr w:val="nil"/>
        </w:rPr>
      </w:pPr>
    </w:p>
    <w:p w14:paraId="79C66E4A" w14:textId="77777777" w:rsidR="00A703C1" w:rsidRPr="00A703C1" w:rsidRDefault="00A703C1" w:rsidP="00A703C1">
      <w:pPr>
        <w:numPr>
          <w:ilvl w:val="1"/>
          <w:numId w:val="30"/>
        </w:numPr>
        <w:pBdr>
          <w:top w:val="nil"/>
          <w:left w:val="nil"/>
          <w:bottom w:val="nil"/>
          <w:right w:val="nil"/>
          <w:between w:val="nil"/>
          <w:bar w:val="nil"/>
        </w:pBdr>
        <w:spacing w:after="0" w:line="240" w:lineRule="auto"/>
        <w:ind w:left="851" w:hanging="425"/>
        <w:contextualSpacing/>
        <w:jc w:val="both"/>
        <w:rPr>
          <w:rFonts w:ascii="Times New Roman" w:eastAsia="Arial Unicode MS" w:hAnsi="Times New Roman" w:cs="Times New Roman"/>
          <w:sz w:val="24"/>
          <w:szCs w:val="24"/>
          <w:bdr w:val="nil"/>
        </w:rPr>
      </w:pPr>
      <w:r w:rsidRPr="00A703C1">
        <w:rPr>
          <w:rFonts w:ascii="Times New Roman" w:eastAsia="Arial Unicode MS" w:hAnsi="Times New Roman" w:cs="Times New Roman"/>
          <w:sz w:val="24"/>
          <w:szCs w:val="24"/>
          <w:bdr w:val="nil"/>
        </w:rPr>
        <w:t>pozytywnej opinii Regionalnej Izby Obrachunkowej w sprawie możliwości zaciągnięcia pożyczki na wnioskowane do dofinansowania przedsięwzięcie,</w:t>
      </w:r>
    </w:p>
    <w:p w14:paraId="4C8214F4" w14:textId="712D2CC5" w:rsidR="00A703C1" w:rsidRPr="00A703C1" w:rsidRDefault="00A703C1" w:rsidP="00A703C1">
      <w:pPr>
        <w:numPr>
          <w:ilvl w:val="1"/>
          <w:numId w:val="30"/>
        </w:numPr>
        <w:pBdr>
          <w:top w:val="nil"/>
          <w:left w:val="nil"/>
          <w:bottom w:val="nil"/>
          <w:right w:val="nil"/>
          <w:between w:val="nil"/>
          <w:bar w:val="nil"/>
        </w:pBdr>
        <w:spacing w:after="0" w:line="240" w:lineRule="auto"/>
        <w:ind w:left="851" w:hanging="425"/>
        <w:contextualSpacing/>
        <w:jc w:val="both"/>
        <w:rPr>
          <w:rFonts w:ascii="Times New Roman" w:eastAsia="Arial Unicode MS" w:hAnsi="Times New Roman" w:cs="Times New Roman"/>
          <w:sz w:val="24"/>
          <w:szCs w:val="24"/>
          <w:bdr w:val="nil"/>
        </w:rPr>
      </w:pPr>
      <w:r w:rsidRPr="00A703C1">
        <w:rPr>
          <w:rFonts w:ascii="Times New Roman" w:eastAsia="Arial Unicode MS" w:hAnsi="Times New Roman" w:cs="Times New Roman"/>
          <w:bCs/>
          <w:iCs/>
          <w:sz w:val="24"/>
          <w:szCs w:val="24"/>
          <w:bdr w:val="nil"/>
        </w:rPr>
        <w:t xml:space="preserve">zaświadczenia Marszałka Województwa Kujawsko-Pomorskiego o niezaleganiu </w:t>
      </w:r>
      <w:r>
        <w:rPr>
          <w:rFonts w:ascii="Times New Roman" w:eastAsia="Arial Unicode MS" w:hAnsi="Times New Roman" w:cs="Times New Roman"/>
          <w:bCs/>
          <w:iCs/>
          <w:sz w:val="24"/>
          <w:szCs w:val="24"/>
          <w:bdr w:val="nil"/>
        </w:rPr>
        <w:br/>
      </w:r>
      <w:r w:rsidRPr="00A703C1">
        <w:rPr>
          <w:rFonts w:ascii="Times New Roman" w:eastAsia="Arial Unicode MS" w:hAnsi="Times New Roman" w:cs="Times New Roman"/>
          <w:bCs/>
          <w:iCs/>
          <w:sz w:val="24"/>
          <w:szCs w:val="24"/>
          <w:bdr w:val="nil"/>
        </w:rPr>
        <w:t xml:space="preserve">z opłatami z tytułu korzystania ze środowiska, </w:t>
      </w:r>
      <w:r w:rsidRPr="00A703C1">
        <w:rPr>
          <w:rFonts w:ascii="Times New Roman" w:eastAsia="Arial Unicode MS" w:hAnsi="Times New Roman" w:cs="Times New Roman"/>
          <w:bCs/>
          <w:sz w:val="24"/>
          <w:szCs w:val="24"/>
          <w:bdr w:val="nil"/>
        </w:rPr>
        <w:t>wydanego po 15 kwietnia 2022 roku,</w:t>
      </w:r>
    </w:p>
    <w:p w14:paraId="356AA916" w14:textId="6F5A2AE9" w:rsidR="00A703C1" w:rsidRPr="00A703C1" w:rsidRDefault="00A703C1" w:rsidP="00A703C1">
      <w:pPr>
        <w:numPr>
          <w:ilvl w:val="1"/>
          <w:numId w:val="30"/>
        </w:numPr>
        <w:pBdr>
          <w:top w:val="nil"/>
          <w:left w:val="nil"/>
          <w:bottom w:val="nil"/>
          <w:right w:val="nil"/>
          <w:between w:val="nil"/>
          <w:bar w:val="nil"/>
        </w:pBdr>
        <w:spacing w:after="0" w:line="240" w:lineRule="auto"/>
        <w:ind w:left="851" w:hanging="425"/>
        <w:contextualSpacing/>
        <w:jc w:val="both"/>
        <w:rPr>
          <w:rFonts w:ascii="Times New Roman" w:eastAsia="Arial Unicode MS" w:hAnsi="Times New Roman" w:cs="Times New Roman"/>
          <w:sz w:val="24"/>
          <w:szCs w:val="24"/>
          <w:bdr w:val="nil"/>
        </w:rPr>
      </w:pPr>
      <w:r w:rsidRPr="00A703C1">
        <w:rPr>
          <w:rFonts w:ascii="Times New Roman" w:eastAsia="Arial Unicode MS" w:hAnsi="Times New Roman" w:cs="Times New Roman"/>
          <w:bCs/>
          <w:iCs/>
          <w:sz w:val="24"/>
          <w:szCs w:val="24"/>
          <w:bdr w:val="nil"/>
        </w:rPr>
        <w:t xml:space="preserve">zaświadczenia Kujawsko-Pomorskiego Wojewódzkiego Inspektora Ochrony Środowiska w Bydgoszczy o nie figurowaniu w rejestrze dłużników z tytułu administracyjnych kar pieniężnych nałożonych za przekroczenia lub naruszenie pozwoleń i decyzji określających warunki korzystania ze środowiska, </w:t>
      </w:r>
      <w:r w:rsidRPr="00A703C1">
        <w:rPr>
          <w:rFonts w:ascii="Times New Roman" w:eastAsia="Arial Unicode MS" w:hAnsi="Times New Roman" w:cs="Times New Roman"/>
          <w:bCs/>
          <w:sz w:val="24"/>
          <w:szCs w:val="24"/>
          <w:bdr w:val="nil"/>
        </w:rPr>
        <w:t xml:space="preserve">o których mowa w art. 298 </w:t>
      </w:r>
      <w:r w:rsidRPr="00A703C1">
        <w:rPr>
          <w:rFonts w:ascii="Times New Roman" w:eastAsia="Arial Unicode MS" w:hAnsi="Times New Roman" w:cs="Times New Roman"/>
          <w:sz w:val="24"/>
          <w:szCs w:val="24"/>
          <w:bdr w:val="nil"/>
        </w:rPr>
        <w:t>ustawy z dnia 27 kwietnia 2001 r. Prawo ochrony środowiska  (</w:t>
      </w:r>
      <w:proofErr w:type="spellStart"/>
      <w:r w:rsidRPr="00A703C1">
        <w:rPr>
          <w:rFonts w:ascii="Times New Roman" w:eastAsia="Arial Unicode MS" w:hAnsi="Times New Roman" w:cs="Times New Roman"/>
          <w:sz w:val="24"/>
          <w:szCs w:val="24"/>
          <w:bdr w:val="nil"/>
        </w:rPr>
        <w:t>t.j</w:t>
      </w:r>
      <w:proofErr w:type="spellEnd"/>
      <w:r w:rsidRPr="00A703C1">
        <w:rPr>
          <w:rFonts w:ascii="Times New Roman" w:eastAsia="Arial Unicode MS" w:hAnsi="Times New Roman" w:cs="Times New Roman"/>
          <w:sz w:val="24"/>
          <w:szCs w:val="24"/>
          <w:bdr w:val="nil"/>
        </w:rPr>
        <w:t>. Dz.U. 2021, poz. 1973 ze zm.),</w:t>
      </w:r>
      <w:r w:rsidRPr="00A703C1">
        <w:rPr>
          <w:rFonts w:ascii="Times New Roman" w:eastAsia="Arial Unicode MS" w:hAnsi="Times New Roman" w:cs="Times New Roman"/>
          <w:bCs/>
          <w:sz w:val="24"/>
          <w:szCs w:val="24"/>
          <w:bdr w:val="nil"/>
        </w:rPr>
        <w:t xml:space="preserve"> wydanego nie wcześniej niż 30 dni przed datą ważności promesy lub datą przekazania ostatniego z dokumentów wymienionych w </w:t>
      </w:r>
      <w:proofErr w:type="spellStart"/>
      <w:r w:rsidRPr="00A703C1">
        <w:rPr>
          <w:rFonts w:ascii="Times New Roman" w:eastAsia="Arial Unicode MS" w:hAnsi="Times New Roman" w:cs="Times New Roman"/>
          <w:bCs/>
          <w:sz w:val="24"/>
          <w:szCs w:val="24"/>
          <w:bdr w:val="nil"/>
        </w:rPr>
        <w:t>ppkt</w:t>
      </w:r>
      <w:proofErr w:type="spellEnd"/>
      <w:r w:rsidRPr="00A703C1">
        <w:rPr>
          <w:rFonts w:ascii="Times New Roman" w:eastAsia="Arial Unicode MS" w:hAnsi="Times New Roman" w:cs="Times New Roman"/>
          <w:bCs/>
          <w:sz w:val="24"/>
          <w:szCs w:val="24"/>
          <w:bdr w:val="nil"/>
        </w:rPr>
        <w:t xml:space="preserve"> 1-2.</w:t>
      </w:r>
    </w:p>
    <w:p w14:paraId="57E57FAA" w14:textId="77777777" w:rsidR="00A703C1" w:rsidRPr="00A703C1" w:rsidRDefault="00A703C1" w:rsidP="00A703C1">
      <w:pPr>
        <w:spacing w:after="0" w:line="240" w:lineRule="auto"/>
        <w:ind w:left="426"/>
        <w:jc w:val="both"/>
        <w:rPr>
          <w:rFonts w:ascii="Times New Roman" w:eastAsia="Arial Unicode MS" w:hAnsi="Times New Roman" w:cs="Times New Roman"/>
          <w:sz w:val="20"/>
          <w:szCs w:val="20"/>
          <w:bdr w:val="nil"/>
        </w:rPr>
      </w:pPr>
    </w:p>
    <w:p w14:paraId="1A5F9253" w14:textId="77777777" w:rsidR="00A703C1" w:rsidRPr="00A703C1" w:rsidRDefault="00A703C1" w:rsidP="00A703C1">
      <w:pPr>
        <w:numPr>
          <w:ilvl w:val="0"/>
          <w:numId w:val="30"/>
        </w:numPr>
        <w:pBdr>
          <w:top w:val="nil"/>
          <w:left w:val="nil"/>
          <w:bottom w:val="nil"/>
          <w:right w:val="nil"/>
          <w:between w:val="nil"/>
          <w:bar w:val="nil"/>
        </w:pBdr>
        <w:spacing w:after="0" w:line="240" w:lineRule="auto"/>
        <w:ind w:left="426" w:hanging="426"/>
        <w:contextualSpacing/>
        <w:jc w:val="both"/>
        <w:rPr>
          <w:rFonts w:ascii="Times New Roman" w:eastAsia="Arial Unicode MS" w:hAnsi="Times New Roman" w:cs="Times New Roman"/>
          <w:sz w:val="24"/>
          <w:szCs w:val="24"/>
          <w:bdr w:val="nil"/>
        </w:rPr>
      </w:pPr>
      <w:r w:rsidRPr="00A703C1">
        <w:rPr>
          <w:rFonts w:ascii="Times New Roman" w:eastAsia="Arial Unicode MS" w:hAnsi="Times New Roman" w:cs="Times New Roman"/>
          <w:sz w:val="24"/>
          <w:szCs w:val="24"/>
          <w:bdr w:val="nil"/>
        </w:rPr>
        <w:t>Ostateczne formy zabezpieczenia wnioskowanej pożyczki ustalone zostaną na etapie oceny zasadniczej wniosku o dofinansowanie, po spełnieniu warunków określonych w pkt 1.</w:t>
      </w:r>
    </w:p>
    <w:p w14:paraId="5F7D2D67" w14:textId="77777777" w:rsidR="00A703C1" w:rsidRPr="00A703C1" w:rsidRDefault="00A703C1" w:rsidP="00A703C1">
      <w:pPr>
        <w:spacing w:after="0" w:line="240" w:lineRule="auto"/>
        <w:ind w:left="426"/>
        <w:jc w:val="both"/>
        <w:rPr>
          <w:rFonts w:ascii="Times New Roman" w:eastAsia="Arial Unicode MS" w:hAnsi="Times New Roman" w:cs="Times New Roman"/>
          <w:sz w:val="20"/>
          <w:szCs w:val="20"/>
          <w:bdr w:val="nil"/>
        </w:rPr>
      </w:pPr>
    </w:p>
    <w:p w14:paraId="6043AB8C" w14:textId="77777777" w:rsidR="00A703C1" w:rsidRPr="00A703C1" w:rsidRDefault="00A703C1" w:rsidP="00A703C1">
      <w:pPr>
        <w:numPr>
          <w:ilvl w:val="0"/>
          <w:numId w:val="30"/>
        </w:num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Promesa jest ważna do dnia 31.07.2022 r.</w:t>
      </w:r>
    </w:p>
    <w:p w14:paraId="1F18FF9D" w14:textId="77777777" w:rsidR="00A703C1" w:rsidRPr="00A703C1" w:rsidRDefault="00A703C1" w:rsidP="00A703C1">
      <w:pPr>
        <w:pBdr>
          <w:top w:val="nil"/>
          <w:left w:val="nil"/>
          <w:bottom w:val="nil"/>
          <w:right w:val="nil"/>
          <w:between w:val="nil"/>
          <w:bar w:val="nil"/>
        </w:pBdr>
        <w:spacing w:after="0" w:line="240" w:lineRule="auto"/>
        <w:ind w:left="426"/>
        <w:jc w:val="both"/>
        <w:rPr>
          <w:rFonts w:ascii="Times New Roman" w:eastAsia="Arial Unicode MS" w:hAnsi="Times New Roman" w:cs="Times New Roman"/>
          <w:color w:val="000000"/>
          <w:sz w:val="20"/>
          <w:szCs w:val="20"/>
          <w:bdr w:val="nil"/>
          <w:lang w:eastAsia="pl-PL"/>
          <w14:textOutline w14:w="0" w14:cap="flat" w14:cmpd="sng" w14:algn="ctr">
            <w14:noFill/>
            <w14:prstDash w14:val="solid"/>
            <w14:bevel/>
          </w14:textOutline>
        </w:rPr>
      </w:pPr>
    </w:p>
    <w:p w14:paraId="1D12F724" w14:textId="77777777" w:rsidR="00A703C1" w:rsidRPr="00A703C1" w:rsidRDefault="00A703C1" w:rsidP="00A703C1">
      <w:pPr>
        <w:numPr>
          <w:ilvl w:val="0"/>
          <w:numId w:val="30"/>
        </w:numPr>
        <w:pBdr>
          <w:top w:val="nil"/>
          <w:left w:val="nil"/>
          <w:bottom w:val="nil"/>
          <w:right w:val="nil"/>
          <w:between w:val="nil"/>
          <w:bar w:val="nil"/>
        </w:pBdr>
        <w:tabs>
          <w:tab w:val="left" w:pos="426"/>
        </w:tabs>
        <w:spacing w:after="0" w:line="240" w:lineRule="auto"/>
        <w:ind w:hanging="720"/>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Promesa wygasa w przypadku:</w:t>
      </w:r>
    </w:p>
    <w:p w14:paraId="7B9FD007" w14:textId="77777777" w:rsidR="00A703C1" w:rsidRPr="00A703C1" w:rsidRDefault="00A703C1" w:rsidP="00A703C1">
      <w:pPr>
        <w:numPr>
          <w:ilvl w:val="0"/>
          <w:numId w:val="2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nieprzedłożenia w okresie ważności promesy dokumentów wymienionych w pkt 1,</w:t>
      </w:r>
    </w:p>
    <w:p w14:paraId="3CFCA656" w14:textId="77777777" w:rsidR="00A703C1" w:rsidRPr="00A703C1" w:rsidRDefault="00A703C1" w:rsidP="00A703C1">
      <w:pPr>
        <w:numPr>
          <w:ilvl w:val="0"/>
          <w:numId w:val="2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negatywnej oceny zasadniczej wniosku o dofinansowanie,</w:t>
      </w:r>
    </w:p>
    <w:p w14:paraId="43860C94" w14:textId="77777777" w:rsidR="00A703C1" w:rsidRPr="00A703C1" w:rsidRDefault="00A703C1" w:rsidP="00A703C1">
      <w:pPr>
        <w:numPr>
          <w:ilvl w:val="0"/>
          <w:numId w:val="2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 xml:space="preserve">rezygnacji przez Wnioskodawcę z dofinansowania objętego promesą, </w:t>
      </w:r>
    </w:p>
    <w:p w14:paraId="089D73B8" w14:textId="77777777" w:rsidR="00A703C1" w:rsidRPr="00A703C1" w:rsidRDefault="00A703C1" w:rsidP="00A703C1">
      <w:pPr>
        <w:numPr>
          <w:ilvl w:val="0"/>
          <w:numId w:val="2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zawarcia na podstawie niniejszej promesy umowy pożyczki,</w:t>
      </w:r>
    </w:p>
    <w:p w14:paraId="1B6D072E" w14:textId="77777777" w:rsidR="00A703C1" w:rsidRPr="00A703C1" w:rsidRDefault="00A703C1" w:rsidP="00A703C1">
      <w:pPr>
        <w:numPr>
          <w:ilvl w:val="0"/>
          <w:numId w:val="2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ujawnienia okoliczności, że promesa została wydana na podstawie nieprawdziwych danych przedstawionych przez Wnioskodawcę,</w:t>
      </w:r>
    </w:p>
    <w:p w14:paraId="40B91F11" w14:textId="77777777" w:rsidR="00A703C1" w:rsidRPr="00A703C1" w:rsidRDefault="00A703C1" w:rsidP="00A703C1">
      <w:pPr>
        <w:numPr>
          <w:ilvl w:val="0"/>
          <w:numId w:val="29"/>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Arial Unicode MS"/>
          <w:color w:val="000000"/>
          <w:sz w:val="24"/>
          <w:szCs w:val="24"/>
          <w:bdr w:val="nil"/>
          <w:lang w:eastAsia="pl-PL"/>
          <w14:textOutline w14:w="0" w14:cap="flat" w14:cmpd="sng" w14:algn="ctr">
            <w14:noFill/>
            <w14:prstDash w14:val="solid"/>
            <w14:bevel/>
          </w14:textOutline>
        </w:rPr>
        <w:t>zaistnienia formalno-prawnych przesłanek stwierdzających, że udzielenie dofinansowanie jest niedopuszczalne.</w:t>
      </w:r>
    </w:p>
    <w:p w14:paraId="18E9A13A" w14:textId="77777777" w:rsidR="00A703C1" w:rsidRPr="00A703C1" w:rsidRDefault="00A703C1" w:rsidP="00A703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p>
    <w:p w14:paraId="48733063" w14:textId="5337075D" w:rsidR="00A703C1" w:rsidRPr="00A703C1" w:rsidRDefault="00A703C1" w:rsidP="00A703C1">
      <w:pPr>
        <w:spacing w:after="0" w:line="240" w:lineRule="auto"/>
        <w:jc w:val="both"/>
        <w:rPr>
          <w:rFonts w:ascii="Times New Roman" w:eastAsia="Times New Roman" w:hAnsi="Times New Roman" w:cs="Times New Roman"/>
          <w:color w:val="000000"/>
          <w:sz w:val="24"/>
          <w:szCs w:val="24"/>
          <w:u w:color="000000"/>
          <w:lang w:eastAsia="pl-PL"/>
          <w14:textOutline w14:w="12700" w14:cap="flat" w14:cmpd="sng" w14:algn="ctr">
            <w14:noFill/>
            <w14:prstDash w14:val="solid"/>
            <w14:miter w14:lim="100000"/>
          </w14:textOutline>
        </w:rPr>
      </w:pPr>
      <w:r w:rsidRPr="00A703C1">
        <w:rPr>
          <w:rFonts w:ascii="Times New Roman" w:eastAsia="Helvetica Neue" w:hAnsi="Times New Roman" w:cs="Helvetica Neue"/>
          <w:color w:val="000000"/>
          <w:sz w:val="24"/>
          <w:szCs w:val="24"/>
          <w:u w:color="000000"/>
          <w:lang w:eastAsia="pl-PL"/>
          <w14:textOutline w14:w="12700" w14:cap="flat" w14:cmpd="sng" w14:algn="ctr">
            <w14:noFill/>
            <w14:prstDash w14:val="solid"/>
            <w14:miter w14:lim="100000"/>
          </w14:textOutline>
        </w:rPr>
        <w:t xml:space="preserve">Udzielenie niniejszej promesy potwierdza zakończenie I etapu rozpatrywania wniosku </w:t>
      </w:r>
      <w:r>
        <w:rPr>
          <w:rFonts w:ascii="Times New Roman" w:eastAsia="Helvetica Neue" w:hAnsi="Times New Roman" w:cs="Helvetica Neue"/>
          <w:color w:val="000000"/>
          <w:sz w:val="24"/>
          <w:szCs w:val="24"/>
          <w:u w:color="000000"/>
          <w:lang w:eastAsia="pl-PL"/>
          <w14:textOutline w14:w="12700" w14:cap="flat" w14:cmpd="sng" w14:algn="ctr">
            <w14:noFill/>
            <w14:prstDash w14:val="solid"/>
            <w14:miter w14:lim="100000"/>
          </w14:textOutline>
        </w:rPr>
        <w:br/>
      </w:r>
      <w:r w:rsidRPr="00A703C1">
        <w:rPr>
          <w:rFonts w:ascii="Times New Roman" w:eastAsia="Helvetica Neue" w:hAnsi="Times New Roman" w:cs="Helvetica Neue"/>
          <w:color w:val="000000"/>
          <w:sz w:val="24"/>
          <w:szCs w:val="24"/>
          <w:u w:color="000000"/>
          <w:lang w:eastAsia="pl-PL"/>
          <w14:textOutline w14:w="12700" w14:cap="flat" w14:cmpd="sng" w14:algn="ctr">
            <w14:noFill/>
            <w14:prstDash w14:val="solid"/>
            <w14:miter w14:lim="100000"/>
          </w14:textOutline>
        </w:rPr>
        <w:t xml:space="preserve">o udzielenie  dofinansowania (wstępna ocena wniosku - pkt V.1.a Programu) i nie stanowi oferty ani umowy w tym umowy przedwstępnej.  </w:t>
      </w:r>
    </w:p>
    <w:p w14:paraId="06141398" w14:textId="77777777" w:rsidR="00A703C1" w:rsidRPr="00A703C1" w:rsidRDefault="00A703C1" w:rsidP="00A703C1">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pPr>
      <w:r w:rsidRPr="00A703C1">
        <w:rPr>
          <w:rFonts w:ascii="Times New Roman" w:eastAsia="Arial Unicode MS" w:hAnsi="Times New Roman" w:cs="Times New Roman"/>
          <w:color w:val="000000"/>
          <w:sz w:val="24"/>
          <w:szCs w:val="24"/>
          <w:bdr w:val="nil"/>
          <w:lang w:eastAsia="pl-PL"/>
          <w14:textOutline w14:w="0" w14:cap="flat" w14:cmpd="sng" w14:algn="ctr">
            <w14:noFill/>
            <w14:prstDash w14:val="solid"/>
            <w14:bevel/>
          </w14:textOutline>
        </w:rPr>
        <w:t xml:space="preserve">Pouczenie </w:t>
      </w:r>
    </w:p>
    <w:p w14:paraId="4B406896" w14:textId="77777777" w:rsidR="00A703C1" w:rsidRPr="00A703C1" w:rsidRDefault="00A703C1" w:rsidP="00A703C1">
      <w:pPr>
        <w:widowControl w:val="0"/>
        <w:autoSpaceDE w:val="0"/>
        <w:autoSpaceDN w:val="0"/>
        <w:adjustRightInd w:val="0"/>
        <w:spacing w:after="0" w:line="240" w:lineRule="auto"/>
        <w:contextualSpacing/>
        <w:jc w:val="both"/>
        <w:rPr>
          <w:rFonts w:ascii="Times New Roman" w:eastAsia="Arial Unicode MS" w:hAnsi="Times New Roman" w:cs="Times New Roman"/>
          <w:sz w:val="24"/>
          <w:szCs w:val="24"/>
          <w:bdr w:val="nil"/>
        </w:rPr>
      </w:pPr>
      <w:r w:rsidRPr="00A703C1">
        <w:rPr>
          <w:rFonts w:ascii="Times New Roman" w:eastAsia="Arial Unicode MS" w:hAnsi="Times New Roman" w:cs="Times New Roman"/>
          <w:sz w:val="24"/>
          <w:szCs w:val="24"/>
          <w:bdr w:val="nil"/>
        </w:rPr>
        <w:t>W uzasadnionych przypadkach, na wniosek Wnioskodawcy złożony na 14 dni przed upływem okresu ważności Promesy, Wojewódzki Fundusz może wyrazić zgodę na przedłużenie okresu jej ważności.</w:t>
      </w:r>
    </w:p>
    <w:bookmarkEnd w:id="2"/>
    <w:p w14:paraId="51EF0319" w14:textId="77777777" w:rsidR="0007319C" w:rsidRPr="0007319C" w:rsidRDefault="0007319C" w:rsidP="0007319C">
      <w:pPr>
        <w:spacing w:after="0" w:line="240" w:lineRule="auto"/>
        <w:jc w:val="center"/>
        <w:rPr>
          <w:rFonts w:ascii="Arial Narrow" w:eastAsia="Times New Roman" w:hAnsi="Arial Narrow" w:cs="Times New Roman"/>
          <w:b/>
          <w:sz w:val="28"/>
          <w:szCs w:val="20"/>
          <w:lang w:eastAsia="pl-PL"/>
        </w:rPr>
      </w:pPr>
      <w:r w:rsidRPr="0007319C">
        <w:rPr>
          <w:rFonts w:ascii="Arial Narrow" w:eastAsia="Times New Roman" w:hAnsi="Arial Narrow" w:cs="Times New Roman"/>
          <w:b/>
          <w:sz w:val="28"/>
          <w:szCs w:val="20"/>
          <w:lang w:eastAsia="pl-PL"/>
        </w:rPr>
        <w:lastRenderedPageBreak/>
        <w:t>UCHWAŁA  NR  524/22</w:t>
      </w:r>
    </w:p>
    <w:p w14:paraId="5956B17E" w14:textId="77777777" w:rsidR="0007319C" w:rsidRPr="0007319C" w:rsidRDefault="0007319C" w:rsidP="0007319C">
      <w:pPr>
        <w:spacing w:after="0" w:line="240" w:lineRule="auto"/>
        <w:jc w:val="center"/>
        <w:rPr>
          <w:rFonts w:ascii="Arial Narrow" w:eastAsia="Times New Roman" w:hAnsi="Arial Narrow" w:cs="Times New Roman"/>
          <w:b/>
          <w:sz w:val="28"/>
          <w:szCs w:val="20"/>
          <w:lang w:eastAsia="pl-PL"/>
        </w:rPr>
      </w:pPr>
    </w:p>
    <w:p w14:paraId="6DE41FB0" w14:textId="77777777" w:rsidR="0007319C" w:rsidRPr="0007319C" w:rsidRDefault="0007319C" w:rsidP="0007319C">
      <w:pPr>
        <w:spacing w:after="0" w:line="240" w:lineRule="auto"/>
        <w:jc w:val="center"/>
        <w:rPr>
          <w:rFonts w:ascii="Arial Narrow" w:eastAsia="Times New Roman" w:hAnsi="Arial Narrow" w:cs="Times New Roman"/>
          <w:b/>
          <w:sz w:val="28"/>
          <w:szCs w:val="20"/>
          <w:lang w:eastAsia="pl-PL"/>
        </w:rPr>
      </w:pPr>
      <w:r w:rsidRPr="0007319C">
        <w:rPr>
          <w:rFonts w:ascii="Arial Narrow" w:eastAsia="Times New Roman" w:hAnsi="Arial Narrow" w:cs="Times New Roman"/>
          <w:b/>
          <w:sz w:val="28"/>
          <w:szCs w:val="20"/>
          <w:lang w:eastAsia="pl-PL"/>
        </w:rPr>
        <w:t>Zarządu Wojewódzkiego Funduszu Ochrony Środowiska</w:t>
      </w:r>
    </w:p>
    <w:p w14:paraId="63A098DF" w14:textId="77777777" w:rsidR="0007319C" w:rsidRPr="0007319C" w:rsidRDefault="0007319C" w:rsidP="0007319C">
      <w:pPr>
        <w:spacing w:after="0" w:line="240" w:lineRule="auto"/>
        <w:jc w:val="center"/>
        <w:rPr>
          <w:rFonts w:ascii="Arial Narrow" w:eastAsia="Times New Roman" w:hAnsi="Arial Narrow" w:cs="Times New Roman"/>
          <w:b/>
          <w:sz w:val="28"/>
          <w:szCs w:val="20"/>
          <w:lang w:eastAsia="pl-PL"/>
        </w:rPr>
      </w:pPr>
      <w:r w:rsidRPr="0007319C">
        <w:rPr>
          <w:rFonts w:ascii="Arial Narrow" w:eastAsia="Times New Roman" w:hAnsi="Arial Narrow" w:cs="Times New Roman"/>
          <w:b/>
          <w:sz w:val="28"/>
          <w:szCs w:val="20"/>
          <w:lang w:eastAsia="pl-PL"/>
        </w:rPr>
        <w:t>i Gospodarki Wodnej w Toruniu</w:t>
      </w:r>
    </w:p>
    <w:p w14:paraId="23159F9F" w14:textId="77777777" w:rsidR="0007319C" w:rsidRPr="0007319C" w:rsidRDefault="0007319C" w:rsidP="0007319C">
      <w:pPr>
        <w:spacing w:after="0" w:line="240" w:lineRule="auto"/>
        <w:jc w:val="center"/>
        <w:rPr>
          <w:rFonts w:ascii="Arial Narrow" w:eastAsia="Times New Roman" w:hAnsi="Arial Narrow" w:cs="Times New Roman"/>
          <w:b/>
          <w:sz w:val="28"/>
          <w:szCs w:val="20"/>
          <w:lang w:eastAsia="pl-PL"/>
        </w:rPr>
      </w:pPr>
      <w:r w:rsidRPr="0007319C">
        <w:rPr>
          <w:rFonts w:ascii="Arial Narrow" w:eastAsia="Times New Roman" w:hAnsi="Arial Narrow" w:cs="Times New Roman"/>
          <w:b/>
          <w:sz w:val="28"/>
          <w:szCs w:val="20"/>
          <w:lang w:eastAsia="pl-PL"/>
        </w:rPr>
        <w:t xml:space="preserve"> z dnia 09.05.2022 r.</w:t>
      </w:r>
    </w:p>
    <w:p w14:paraId="0F994CDD" w14:textId="77777777" w:rsidR="0007319C" w:rsidRPr="0007319C" w:rsidRDefault="0007319C" w:rsidP="0007319C">
      <w:pPr>
        <w:spacing w:after="0" w:line="240" w:lineRule="auto"/>
        <w:jc w:val="center"/>
        <w:rPr>
          <w:rFonts w:ascii="Times New Roman" w:eastAsia="Times New Roman" w:hAnsi="Times New Roman" w:cs="Times New Roman"/>
          <w:b/>
          <w:sz w:val="28"/>
          <w:szCs w:val="24"/>
          <w:lang w:eastAsia="pl-PL"/>
        </w:rPr>
      </w:pPr>
    </w:p>
    <w:p w14:paraId="0726734F" w14:textId="77777777" w:rsidR="0007319C" w:rsidRPr="0007319C" w:rsidRDefault="0007319C" w:rsidP="0007319C">
      <w:pPr>
        <w:spacing w:after="0" w:line="240" w:lineRule="auto"/>
        <w:jc w:val="both"/>
        <w:rPr>
          <w:rFonts w:ascii="Times New Roman" w:eastAsia="Times New Roman" w:hAnsi="Times New Roman" w:cs="Times New Roman"/>
          <w:sz w:val="28"/>
          <w:szCs w:val="24"/>
          <w:lang w:eastAsia="pl-PL"/>
        </w:rPr>
      </w:pPr>
      <w:r w:rsidRPr="0007319C">
        <w:rPr>
          <w:rFonts w:ascii="Times New Roman" w:eastAsia="Times New Roman" w:hAnsi="Times New Roman" w:cs="Times New Roman"/>
          <w:sz w:val="28"/>
          <w:szCs w:val="24"/>
          <w:lang w:eastAsia="pl-PL"/>
        </w:rPr>
        <w:t>w sprawie udzielenia dofinansowania w ramach Regionalnego Programu Priorytetowego Edukacja Ekologiczna 2022.</w:t>
      </w:r>
    </w:p>
    <w:p w14:paraId="692259F0" w14:textId="77777777" w:rsidR="0007319C" w:rsidRPr="0007319C" w:rsidRDefault="0007319C" w:rsidP="0007319C">
      <w:pPr>
        <w:spacing w:after="0" w:line="240" w:lineRule="auto"/>
        <w:jc w:val="center"/>
        <w:rPr>
          <w:rFonts w:ascii="Times New Roman" w:eastAsia="Times New Roman" w:hAnsi="Times New Roman" w:cs="Times New Roman"/>
          <w:sz w:val="28"/>
          <w:szCs w:val="24"/>
          <w:lang w:eastAsia="pl-PL"/>
        </w:rPr>
      </w:pPr>
    </w:p>
    <w:p w14:paraId="65E14DE3" w14:textId="43BD19D6" w:rsidR="0007319C" w:rsidRPr="0007319C" w:rsidRDefault="0007319C" w:rsidP="0007319C">
      <w:pPr>
        <w:spacing w:after="0" w:line="240" w:lineRule="auto"/>
        <w:ind w:firstLine="708"/>
        <w:jc w:val="both"/>
        <w:rPr>
          <w:rFonts w:ascii="Times New Roman" w:eastAsia="Times New Roman" w:hAnsi="Times New Roman" w:cs="Times New Roman"/>
          <w:sz w:val="28"/>
          <w:szCs w:val="28"/>
          <w:lang w:eastAsia="pl-PL"/>
        </w:rPr>
      </w:pPr>
      <w:r w:rsidRPr="0007319C">
        <w:rPr>
          <w:rFonts w:ascii="Times New Roman" w:eastAsia="Times New Roman" w:hAnsi="Times New Roman" w:cs="Times New Roman"/>
          <w:sz w:val="28"/>
          <w:szCs w:val="28"/>
          <w:lang w:eastAsia="pl-PL"/>
        </w:rPr>
        <w:t xml:space="preserve">Na podstawie </w:t>
      </w:r>
      <w:r w:rsidRPr="0007319C">
        <w:rPr>
          <w:rFonts w:ascii="Times New Roman" w:eastAsia="Times New Roman" w:hAnsi="Times New Roman" w:cs="Times New Roman"/>
          <w:sz w:val="28"/>
          <w:szCs w:val="20"/>
          <w:lang w:eastAsia="pl-PL"/>
        </w:rPr>
        <w:t>art. 400 a ust. 1 pkt 32, w zw. z art. 411 ust. 1 pkt 2 i art. 400 k ust. 1 pkt 4 ustawy z dnia 27 kwietnia 2001 roku – Prawo ochrony środowiska</w:t>
      </w:r>
      <w:r w:rsidRPr="0007319C">
        <w:rPr>
          <w:rFonts w:ascii="Times New Roman" w:eastAsia="Times New Roman" w:hAnsi="Times New Roman" w:cs="Times New Roman"/>
          <w:sz w:val="28"/>
          <w:szCs w:val="28"/>
          <w:lang w:eastAsia="pl-PL"/>
        </w:rPr>
        <w:t xml:space="preserve"> (t. j. Dz. U. z 2021 r., poz. 1973 ze zm.), w zw. z uchwałą nr 4/22 Rady Nadzorczej </w:t>
      </w:r>
      <w:proofErr w:type="spellStart"/>
      <w:r w:rsidRPr="0007319C">
        <w:rPr>
          <w:rFonts w:ascii="Times New Roman" w:eastAsia="Times New Roman" w:hAnsi="Times New Roman" w:cs="Times New Roman"/>
          <w:sz w:val="28"/>
          <w:szCs w:val="28"/>
          <w:lang w:eastAsia="pl-PL"/>
        </w:rPr>
        <w:t>WFOŚiGW</w:t>
      </w:r>
      <w:proofErr w:type="spellEnd"/>
      <w:r w:rsidRPr="0007319C">
        <w:rPr>
          <w:rFonts w:ascii="Times New Roman" w:eastAsia="Times New Roman" w:hAnsi="Times New Roman" w:cs="Times New Roman"/>
          <w:sz w:val="28"/>
          <w:szCs w:val="28"/>
          <w:lang w:eastAsia="pl-PL"/>
        </w:rPr>
        <w:t xml:space="preserve"> w Toruniu z dnia 17.02.2022 r. oraz uchwałą nr 185/22 Zarządu </w:t>
      </w:r>
      <w:r>
        <w:rPr>
          <w:rFonts w:ascii="Times New Roman" w:eastAsia="Times New Roman" w:hAnsi="Times New Roman" w:cs="Times New Roman"/>
          <w:sz w:val="28"/>
          <w:szCs w:val="28"/>
          <w:lang w:eastAsia="pl-PL"/>
        </w:rPr>
        <w:br/>
      </w:r>
      <w:r w:rsidRPr="0007319C">
        <w:rPr>
          <w:rFonts w:ascii="Times New Roman" w:eastAsia="Times New Roman" w:hAnsi="Times New Roman" w:cs="Times New Roman"/>
          <w:sz w:val="28"/>
          <w:szCs w:val="28"/>
          <w:lang w:eastAsia="pl-PL"/>
        </w:rPr>
        <w:t xml:space="preserve">z dnia 21.02.2022 r., w zw. z § 1 ust. 1 pkt 3, § 2 ust. 2 i § 7 „Zasad udzielania pomocy finansowej ze środków Wojewódzkiego Funduszu Ochrony Środowiska i Gospodarki Wodnej w Toruniu” stanowiących załącznik nr 2 do uchwały nr 67/21 Rady Nadzorczej Wojewódzkiego Funduszu Ochrony Środowiska i Gospodarki Wodnej w Toruniu z 17.09.2021 r. oraz </w:t>
      </w:r>
      <w:r w:rsidRPr="0007319C">
        <w:rPr>
          <w:rFonts w:ascii="Times New Roman" w:eastAsia="Times New Roman" w:hAnsi="Times New Roman" w:cs="Times New Roman"/>
          <w:sz w:val="28"/>
          <w:szCs w:val="20"/>
          <w:lang w:eastAsia="pl-PL"/>
        </w:rPr>
        <w:t xml:space="preserve">§ 2 ust. 1 </w:t>
      </w:r>
      <w:r w:rsidRPr="0007319C">
        <w:rPr>
          <w:rFonts w:ascii="Times New Roman" w:eastAsia="Times New Roman" w:hAnsi="Times New Roman" w:cs="Times New Roman"/>
          <w:sz w:val="28"/>
          <w:szCs w:val="28"/>
          <w:lang w:eastAsia="pl-PL"/>
        </w:rPr>
        <w:t xml:space="preserve">Rozporządzenia Ministra Środowiska z dnia 13 grudnia 2017 r. w sprawie trybu działania organów wojewódzkich funduszy ochrony środowiska i gospodarki wodnej (Dz. U. </w:t>
      </w:r>
      <w:r>
        <w:rPr>
          <w:rFonts w:ascii="Times New Roman" w:eastAsia="Times New Roman" w:hAnsi="Times New Roman" w:cs="Times New Roman"/>
          <w:sz w:val="28"/>
          <w:szCs w:val="28"/>
          <w:lang w:eastAsia="pl-PL"/>
        </w:rPr>
        <w:br/>
      </w:r>
      <w:r w:rsidRPr="0007319C">
        <w:rPr>
          <w:rFonts w:ascii="Times New Roman" w:eastAsia="Times New Roman" w:hAnsi="Times New Roman" w:cs="Times New Roman"/>
          <w:sz w:val="28"/>
          <w:szCs w:val="28"/>
          <w:lang w:eastAsia="pl-PL"/>
        </w:rPr>
        <w:t>z 2017 r., poz. 2386 ze zm.)</w:t>
      </w:r>
    </w:p>
    <w:p w14:paraId="0F75E76B" w14:textId="77777777" w:rsidR="0007319C" w:rsidRPr="0007319C" w:rsidRDefault="0007319C" w:rsidP="0007319C">
      <w:pPr>
        <w:spacing w:after="0" w:line="240" w:lineRule="auto"/>
        <w:jc w:val="both"/>
        <w:rPr>
          <w:rFonts w:ascii="Times New Roman" w:eastAsia="Times New Roman" w:hAnsi="Times New Roman" w:cs="Times New Roman"/>
          <w:sz w:val="28"/>
          <w:szCs w:val="20"/>
          <w:lang w:eastAsia="pl-PL"/>
        </w:rPr>
      </w:pPr>
    </w:p>
    <w:p w14:paraId="393BA134" w14:textId="77777777" w:rsidR="0007319C" w:rsidRPr="0007319C" w:rsidRDefault="0007319C" w:rsidP="0007319C">
      <w:pPr>
        <w:spacing w:after="0" w:line="240" w:lineRule="auto"/>
        <w:jc w:val="center"/>
        <w:rPr>
          <w:rFonts w:ascii="Times New Roman" w:eastAsia="Times New Roman" w:hAnsi="Times New Roman" w:cs="Times New Roman"/>
          <w:b/>
          <w:sz w:val="28"/>
          <w:szCs w:val="28"/>
          <w:lang w:eastAsia="pl-PL"/>
        </w:rPr>
      </w:pPr>
      <w:r w:rsidRPr="0007319C">
        <w:rPr>
          <w:rFonts w:ascii="Times New Roman" w:eastAsia="Times New Roman" w:hAnsi="Times New Roman" w:cs="Times New Roman"/>
          <w:b/>
          <w:sz w:val="28"/>
          <w:szCs w:val="28"/>
          <w:lang w:eastAsia="pl-PL"/>
        </w:rPr>
        <w:t>uchwala się, co następuje</w:t>
      </w:r>
    </w:p>
    <w:p w14:paraId="3FA41D9C" w14:textId="77777777" w:rsidR="0007319C" w:rsidRPr="0007319C" w:rsidRDefault="0007319C" w:rsidP="0007319C">
      <w:pPr>
        <w:spacing w:after="0" w:line="240" w:lineRule="auto"/>
        <w:jc w:val="both"/>
        <w:rPr>
          <w:rFonts w:ascii="Times New Roman" w:eastAsia="Times New Roman" w:hAnsi="Times New Roman" w:cs="Times New Roman"/>
          <w:bCs/>
          <w:iCs/>
          <w:sz w:val="28"/>
          <w:szCs w:val="28"/>
          <w:lang w:eastAsia="pl-PL"/>
        </w:rPr>
      </w:pPr>
    </w:p>
    <w:p w14:paraId="1610BBB9" w14:textId="77777777" w:rsidR="0007319C" w:rsidRPr="0007319C" w:rsidRDefault="0007319C" w:rsidP="0007319C">
      <w:pPr>
        <w:spacing w:after="0" w:line="240" w:lineRule="auto"/>
        <w:ind w:left="567" w:hanging="567"/>
        <w:jc w:val="both"/>
        <w:rPr>
          <w:rFonts w:ascii="Times New Roman" w:eastAsia="Times New Roman" w:hAnsi="Times New Roman" w:cs="Times New Roman"/>
          <w:sz w:val="28"/>
          <w:szCs w:val="28"/>
          <w:lang w:eastAsia="pl-PL"/>
        </w:rPr>
      </w:pPr>
      <w:r w:rsidRPr="0007319C">
        <w:rPr>
          <w:rFonts w:ascii="Times New Roman" w:eastAsia="Times New Roman" w:hAnsi="Times New Roman" w:cs="Times New Roman"/>
          <w:b/>
          <w:sz w:val="28"/>
          <w:szCs w:val="28"/>
          <w:lang w:eastAsia="pl-PL"/>
        </w:rPr>
        <w:t>§ 1.  </w:t>
      </w:r>
      <w:r w:rsidRPr="0007319C">
        <w:rPr>
          <w:rFonts w:ascii="Times New Roman" w:eastAsia="Times New Roman" w:hAnsi="Times New Roman" w:cs="Times New Roman"/>
          <w:b/>
          <w:sz w:val="28"/>
          <w:szCs w:val="28"/>
          <w:lang w:eastAsia="pl-PL"/>
        </w:rPr>
        <w:tab/>
      </w:r>
      <w:r w:rsidRPr="0007319C">
        <w:rPr>
          <w:rFonts w:ascii="Times New Roman" w:eastAsia="Times New Roman" w:hAnsi="Times New Roman" w:cs="Times New Roman"/>
          <w:sz w:val="28"/>
          <w:szCs w:val="28"/>
          <w:lang w:eastAsia="pl-PL"/>
        </w:rPr>
        <w:t xml:space="preserve">Udzielić dofinansowania w formie dotacji </w:t>
      </w:r>
      <w:r w:rsidRPr="0007319C">
        <w:rPr>
          <w:rFonts w:ascii="Times New Roman" w:eastAsia="Times New Roman" w:hAnsi="Times New Roman" w:cs="Times New Roman"/>
          <w:b/>
          <w:bCs/>
          <w:i/>
          <w:iCs/>
          <w:sz w:val="28"/>
          <w:szCs w:val="28"/>
          <w:lang w:eastAsia="pl-PL"/>
        </w:rPr>
        <w:t xml:space="preserve">Wnioskodawcom, </w:t>
      </w:r>
      <w:r w:rsidRPr="0007319C">
        <w:rPr>
          <w:rFonts w:ascii="Times New Roman" w:eastAsia="Times New Roman" w:hAnsi="Times New Roman" w:cs="Times New Roman"/>
          <w:bCs/>
          <w:iCs/>
          <w:sz w:val="28"/>
          <w:szCs w:val="28"/>
          <w:lang w:eastAsia="pl-PL"/>
        </w:rPr>
        <w:t xml:space="preserve">zgodnie </w:t>
      </w:r>
      <w:r w:rsidRPr="0007319C">
        <w:rPr>
          <w:rFonts w:ascii="Times New Roman" w:eastAsia="Times New Roman" w:hAnsi="Times New Roman" w:cs="Times New Roman"/>
          <w:bCs/>
          <w:iCs/>
          <w:sz w:val="28"/>
          <w:szCs w:val="28"/>
          <w:lang w:eastAsia="pl-PL"/>
        </w:rPr>
        <w:br/>
        <w:t xml:space="preserve">z listą stanowiącą załącznik nr 1 do niniejszej uchwały, na realizację zadań określonych w pkt II </w:t>
      </w:r>
      <w:proofErr w:type="spellStart"/>
      <w:r w:rsidRPr="0007319C">
        <w:rPr>
          <w:rFonts w:ascii="Times New Roman" w:eastAsia="Times New Roman" w:hAnsi="Times New Roman" w:cs="Times New Roman"/>
          <w:bCs/>
          <w:iCs/>
          <w:sz w:val="28"/>
          <w:szCs w:val="28"/>
          <w:lang w:eastAsia="pl-PL"/>
        </w:rPr>
        <w:t>ppkt</w:t>
      </w:r>
      <w:proofErr w:type="spellEnd"/>
      <w:r w:rsidRPr="0007319C">
        <w:rPr>
          <w:rFonts w:ascii="Times New Roman" w:eastAsia="Times New Roman" w:hAnsi="Times New Roman" w:cs="Times New Roman"/>
          <w:bCs/>
          <w:iCs/>
          <w:sz w:val="28"/>
          <w:szCs w:val="28"/>
          <w:lang w:eastAsia="pl-PL"/>
        </w:rPr>
        <w:t xml:space="preserve"> 1.4 Regulaminu naboru wniosków </w:t>
      </w:r>
      <w:r w:rsidRPr="0007319C">
        <w:rPr>
          <w:rFonts w:ascii="Times New Roman" w:eastAsia="Times New Roman" w:hAnsi="Times New Roman" w:cs="Times New Roman"/>
          <w:bCs/>
          <w:iCs/>
          <w:sz w:val="28"/>
          <w:szCs w:val="28"/>
          <w:lang w:eastAsia="pl-PL"/>
        </w:rPr>
        <w:br/>
        <w:t xml:space="preserve">o dofinansowanie w ramach Regionalnego Programu Priorytetowego Edukacja Ekologiczna 2022 tj. dofinansowanie zakupu nagród </w:t>
      </w:r>
      <w:r w:rsidRPr="0007319C">
        <w:rPr>
          <w:rFonts w:ascii="Times New Roman" w:eastAsia="Times New Roman" w:hAnsi="Times New Roman" w:cs="Times New Roman"/>
          <w:bCs/>
          <w:iCs/>
          <w:sz w:val="28"/>
          <w:szCs w:val="28"/>
          <w:lang w:eastAsia="pl-PL"/>
        </w:rPr>
        <w:br/>
        <w:t>w konkursach ekologicznych, w łącznej wysokości</w:t>
      </w:r>
      <w:r w:rsidRPr="0007319C">
        <w:rPr>
          <w:rFonts w:ascii="Times New Roman" w:eastAsia="Times New Roman" w:hAnsi="Times New Roman" w:cs="Times New Roman"/>
          <w:b/>
          <w:bCs/>
          <w:i/>
          <w:iCs/>
          <w:sz w:val="28"/>
          <w:szCs w:val="28"/>
          <w:lang w:eastAsia="pl-PL"/>
        </w:rPr>
        <w:t xml:space="preserve"> </w:t>
      </w:r>
      <w:r w:rsidRPr="0007319C">
        <w:rPr>
          <w:rFonts w:ascii="Times New Roman" w:eastAsia="Times New Roman" w:hAnsi="Times New Roman" w:cs="Times New Roman"/>
          <w:bCs/>
          <w:iCs/>
          <w:sz w:val="28"/>
          <w:szCs w:val="28"/>
          <w:lang w:eastAsia="pl-PL"/>
        </w:rPr>
        <w:t xml:space="preserve">do </w:t>
      </w:r>
      <w:r w:rsidRPr="0007319C">
        <w:rPr>
          <w:rFonts w:ascii="Times New Roman" w:eastAsia="Times New Roman" w:hAnsi="Times New Roman" w:cs="Times New Roman"/>
          <w:b/>
          <w:i/>
          <w:sz w:val="28"/>
          <w:szCs w:val="28"/>
          <w:lang w:eastAsia="pl-PL"/>
        </w:rPr>
        <w:t>14 960,00</w:t>
      </w:r>
      <w:r w:rsidRPr="0007319C">
        <w:rPr>
          <w:rFonts w:ascii="Times New Roman" w:eastAsia="Times New Roman" w:hAnsi="Times New Roman" w:cs="Times New Roman"/>
          <w:bCs/>
          <w:iCs/>
          <w:sz w:val="28"/>
          <w:szCs w:val="28"/>
          <w:lang w:eastAsia="pl-PL"/>
        </w:rPr>
        <w:t xml:space="preserve"> </w:t>
      </w:r>
      <w:r w:rsidRPr="0007319C">
        <w:rPr>
          <w:rFonts w:ascii="Times New Roman" w:eastAsia="Times New Roman" w:hAnsi="Times New Roman" w:cs="Times New Roman"/>
          <w:b/>
          <w:bCs/>
          <w:i/>
          <w:iCs/>
          <w:sz w:val="28"/>
          <w:szCs w:val="28"/>
          <w:lang w:eastAsia="pl-PL"/>
        </w:rPr>
        <w:t xml:space="preserve">zł  </w:t>
      </w:r>
      <w:r w:rsidRPr="0007319C">
        <w:rPr>
          <w:rFonts w:ascii="Times New Roman" w:eastAsia="Times New Roman" w:hAnsi="Times New Roman" w:cs="Times New Roman"/>
          <w:bCs/>
          <w:iCs/>
          <w:sz w:val="28"/>
          <w:szCs w:val="28"/>
          <w:lang w:eastAsia="pl-PL"/>
        </w:rPr>
        <w:t>(słownie: czternaście tysięcy dziewięćset sześćdziesiąt złotych zero groszy).</w:t>
      </w:r>
    </w:p>
    <w:p w14:paraId="1AFE57B7" w14:textId="77777777" w:rsidR="0007319C" w:rsidRPr="0007319C" w:rsidRDefault="0007319C" w:rsidP="0007319C">
      <w:pPr>
        <w:spacing w:after="0" w:line="240" w:lineRule="auto"/>
        <w:jc w:val="both"/>
        <w:rPr>
          <w:rFonts w:ascii="Times New Roman" w:eastAsia="Times New Roman" w:hAnsi="Times New Roman" w:cs="Times New Roman"/>
          <w:sz w:val="28"/>
          <w:szCs w:val="28"/>
          <w:lang w:eastAsia="pl-PL"/>
        </w:rPr>
      </w:pPr>
    </w:p>
    <w:p w14:paraId="2A77C11A" w14:textId="77777777" w:rsidR="0007319C" w:rsidRPr="0007319C" w:rsidRDefault="0007319C" w:rsidP="0007319C">
      <w:pPr>
        <w:spacing w:after="0" w:line="240" w:lineRule="auto"/>
        <w:ind w:left="567" w:hanging="567"/>
        <w:jc w:val="both"/>
        <w:rPr>
          <w:rFonts w:ascii="Times New Roman" w:eastAsia="Times New Roman" w:hAnsi="Times New Roman" w:cs="Times New Roman"/>
          <w:sz w:val="28"/>
          <w:szCs w:val="28"/>
          <w:lang w:eastAsia="pl-PL"/>
        </w:rPr>
      </w:pPr>
      <w:r w:rsidRPr="0007319C">
        <w:rPr>
          <w:rFonts w:ascii="Times New Roman" w:eastAsia="Times New Roman" w:hAnsi="Times New Roman" w:cs="Times New Roman"/>
          <w:b/>
          <w:bCs/>
          <w:sz w:val="28"/>
          <w:szCs w:val="20"/>
          <w:lang w:eastAsia="pl-PL"/>
        </w:rPr>
        <w:t>§ 2</w:t>
      </w:r>
      <w:r w:rsidRPr="0007319C">
        <w:rPr>
          <w:rFonts w:ascii="Times New Roman" w:eastAsia="Times New Roman" w:hAnsi="Times New Roman" w:cs="Times New Roman"/>
          <w:sz w:val="28"/>
          <w:szCs w:val="20"/>
          <w:lang w:eastAsia="pl-PL"/>
        </w:rPr>
        <w:t>.</w:t>
      </w:r>
      <w:r w:rsidRPr="0007319C">
        <w:rPr>
          <w:rFonts w:ascii="Times New Roman" w:eastAsia="Times New Roman" w:hAnsi="Times New Roman" w:cs="Times New Roman"/>
          <w:sz w:val="28"/>
          <w:szCs w:val="20"/>
          <w:lang w:eastAsia="pl-PL"/>
        </w:rPr>
        <w:tab/>
      </w:r>
      <w:r w:rsidRPr="0007319C">
        <w:rPr>
          <w:rFonts w:ascii="Times New Roman" w:eastAsia="Times New Roman" w:hAnsi="Times New Roman" w:cs="Times New Roman"/>
          <w:sz w:val="28"/>
          <w:szCs w:val="28"/>
          <w:lang w:eastAsia="pl-PL"/>
        </w:rPr>
        <w:t>Wykonanie uchwały powierza się Kierownikowi Działu Obsługi Podmiotów i Programów Regionalnych.</w:t>
      </w:r>
    </w:p>
    <w:p w14:paraId="4F37D012" w14:textId="77777777" w:rsidR="0007319C" w:rsidRPr="0007319C" w:rsidRDefault="0007319C" w:rsidP="0007319C">
      <w:pPr>
        <w:spacing w:after="0" w:line="240" w:lineRule="auto"/>
        <w:jc w:val="both"/>
        <w:rPr>
          <w:rFonts w:ascii="Times New Roman" w:eastAsia="Times New Roman" w:hAnsi="Times New Roman" w:cs="Times New Roman"/>
          <w:sz w:val="28"/>
          <w:szCs w:val="20"/>
          <w:lang w:eastAsia="pl-PL"/>
        </w:rPr>
      </w:pPr>
    </w:p>
    <w:p w14:paraId="2B362346" w14:textId="77777777" w:rsidR="0007319C" w:rsidRPr="0007319C" w:rsidRDefault="0007319C" w:rsidP="0007319C">
      <w:pPr>
        <w:spacing w:after="0" w:line="240" w:lineRule="auto"/>
        <w:ind w:left="567" w:hanging="567"/>
        <w:rPr>
          <w:rFonts w:ascii="Times New Roman" w:eastAsia="Times New Roman" w:hAnsi="Times New Roman" w:cs="Times New Roman"/>
          <w:sz w:val="28"/>
          <w:szCs w:val="20"/>
          <w:lang w:eastAsia="pl-PL"/>
        </w:rPr>
      </w:pPr>
      <w:r w:rsidRPr="0007319C">
        <w:rPr>
          <w:rFonts w:ascii="Times New Roman" w:eastAsia="Times New Roman" w:hAnsi="Times New Roman" w:cs="Times New Roman"/>
          <w:b/>
          <w:bCs/>
          <w:sz w:val="28"/>
          <w:szCs w:val="20"/>
          <w:lang w:eastAsia="pl-PL"/>
        </w:rPr>
        <w:t>§ 3</w:t>
      </w:r>
      <w:r w:rsidRPr="0007319C">
        <w:rPr>
          <w:rFonts w:ascii="Times New Roman" w:eastAsia="Times New Roman" w:hAnsi="Times New Roman" w:cs="Times New Roman"/>
          <w:sz w:val="28"/>
          <w:szCs w:val="20"/>
          <w:lang w:eastAsia="pl-PL"/>
        </w:rPr>
        <w:t>.</w:t>
      </w:r>
      <w:r w:rsidRPr="0007319C">
        <w:rPr>
          <w:rFonts w:ascii="Times New Roman" w:eastAsia="Times New Roman" w:hAnsi="Times New Roman" w:cs="Times New Roman"/>
          <w:sz w:val="28"/>
          <w:szCs w:val="20"/>
          <w:lang w:eastAsia="pl-PL"/>
        </w:rPr>
        <w:tab/>
        <w:t>Uchwała wchodzi w życie z dniem podjęcia.</w:t>
      </w:r>
    </w:p>
    <w:p w14:paraId="56F3FB03" w14:textId="77777777" w:rsidR="0007319C" w:rsidRPr="0007319C" w:rsidRDefault="0007319C" w:rsidP="0007319C">
      <w:pPr>
        <w:spacing w:after="0" w:line="240" w:lineRule="auto"/>
        <w:rPr>
          <w:rFonts w:ascii="Times New Roman" w:eastAsia="Times New Roman" w:hAnsi="Times New Roman" w:cs="Times New Roman"/>
          <w:sz w:val="24"/>
          <w:szCs w:val="20"/>
          <w:lang w:eastAsia="pl-PL"/>
        </w:rPr>
      </w:pPr>
    </w:p>
    <w:p w14:paraId="10FE10A7" w14:textId="25A3257D" w:rsidR="00727E32" w:rsidRDefault="00727E32"/>
    <w:p w14:paraId="7EE20160" w14:textId="3F5BBF54" w:rsidR="0007319C" w:rsidRDefault="0007319C"/>
    <w:p w14:paraId="3DC7D24E" w14:textId="35DBDD8B" w:rsidR="0007319C" w:rsidRDefault="0007319C"/>
    <w:p w14:paraId="4ECEE3DA" w14:textId="72081189" w:rsidR="0007319C" w:rsidRDefault="0007319C"/>
    <w:p w14:paraId="1BD3CBA3" w14:textId="77777777" w:rsidR="0007319C" w:rsidRDefault="0007319C">
      <w:pPr>
        <w:sectPr w:rsidR="0007319C">
          <w:pgSz w:w="11906" w:h="16838"/>
          <w:pgMar w:top="1417" w:right="1417" w:bottom="1417" w:left="1417" w:header="708" w:footer="708" w:gutter="0"/>
          <w:cols w:space="708"/>
          <w:docGrid w:linePitch="360"/>
        </w:sectPr>
      </w:pPr>
    </w:p>
    <w:tbl>
      <w:tblPr>
        <w:tblStyle w:val="Tabela-Siatka"/>
        <w:tblW w:w="14885" w:type="dxa"/>
        <w:tblInd w:w="-714" w:type="dxa"/>
        <w:tblLook w:val="04A0" w:firstRow="1" w:lastRow="0" w:firstColumn="1" w:lastColumn="0" w:noHBand="0" w:noVBand="1"/>
      </w:tblPr>
      <w:tblGrid>
        <w:gridCol w:w="567"/>
        <w:gridCol w:w="957"/>
        <w:gridCol w:w="2159"/>
        <w:gridCol w:w="2298"/>
        <w:gridCol w:w="2241"/>
        <w:gridCol w:w="1411"/>
        <w:gridCol w:w="1709"/>
        <w:gridCol w:w="1559"/>
        <w:gridCol w:w="1984"/>
      </w:tblGrid>
      <w:tr w:rsidR="00316BD4" w:rsidRPr="00316BD4" w14:paraId="3C716A72" w14:textId="77777777" w:rsidTr="00316BD4">
        <w:trPr>
          <w:trHeight w:val="645"/>
        </w:trPr>
        <w:tc>
          <w:tcPr>
            <w:tcW w:w="14885" w:type="dxa"/>
            <w:gridSpan w:val="9"/>
            <w:noWrap/>
            <w:hideMark/>
          </w:tcPr>
          <w:p w14:paraId="0886F4FE" w14:textId="77777777" w:rsidR="00316BD4" w:rsidRPr="00316BD4" w:rsidRDefault="00316BD4" w:rsidP="00316BD4">
            <w:pPr>
              <w:jc w:val="right"/>
              <w:rPr>
                <w:i/>
                <w:iCs/>
              </w:rPr>
            </w:pPr>
            <w:r w:rsidRPr="00316BD4">
              <w:rPr>
                <w:i/>
                <w:iCs/>
              </w:rPr>
              <w:lastRenderedPageBreak/>
              <w:t xml:space="preserve">Załącznik nr 1 do uchwały nr 524/22 Zarządu </w:t>
            </w:r>
            <w:proofErr w:type="spellStart"/>
            <w:r w:rsidRPr="00316BD4">
              <w:rPr>
                <w:i/>
                <w:iCs/>
              </w:rPr>
              <w:t>WOŚiGW</w:t>
            </w:r>
            <w:proofErr w:type="spellEnd"/>
            <w:r w:rsidRPr="00316BD4">
              <w:rPr>
                <w:i/>
                <w:iCs/>
              </w:rPr>
              <w:t xml:space="preserve"> w Toruniu z dnia 09.05.2022 r.</w:t>
            </w:r>
          </w:p>
        </w:tc>
      </w:tr>
      <w:tr w:rsidR="00316BD4" w:rsidRPr="00316BD4" w14:paraId="29DD7CAE" w14:textId="77777777" w:rsidTr="00316BD4">
        <w:trPr>
          <w:trHeight w:val="1313"/>
        </w:trPr>
        <w:tc>
          <w:tcPr>
            <w:tcW w:w="567" w:type="dxa"/>
            <w:vAlign w:val="center"/>
            <w:hideMark/>
          </w:tcPr>
          <w:p w14:paraId="660D7DC4" w14:textId="77777777" w:rsidR="00316BD4" w:rsidRPr="00316BD4" w:rsidRDefault="00316BD4" w:rsidP="00316BD4">
            <w:pPr>
              <w:jc w:val="center"/>
            </w:pPr>
            <w:r w:rsidRPr="00316BD4">
              <w:t>Lp.</w:t>
            </w:r>
          </w:p>
        </w:tc>
        <w:tc>
          <w:tcPr>
            <w:tcW w:w="957" w:type="dxa"/>
            <w:vAlign w:val="center"/>
            <w:hideMark/>
          </w:tcPr>
          <w:p w14:paraId="2E9EA6B0" w14:textId="77777777" w:rsidR="00316BD4" w:rsidRPr="00316BD4" w:rsidRDefault="00316BD4" w:rsidP="00316BD4">
            <w:pPr>
              <w:jc w:val="center"/>
            </w:pPr>
            <w:r w:rsidRPr="00316BD4">
              <w:t>Numer wniosku</w:t>
            </w:r>
          </w:p>
        </w:tc>
        <w:tc>
          <w:tcPr>
            <w:tcW w:w="2274" w:type="dxa"/>
            <w:vAlign w:val="center"/>
            <w:hideMark/>
          </w:tcPr>
          <w:p w14:paraId="176D89A7" w14:textId="77777777" w:rsidR="00316BD4" w:rsidRPr="00316BD4" w:rsidRDefault="00316BD4" w:rsidP="00316BD4">
            <w:pPr>
              <w:jc w:val="center"/>
            </w:pPr>
            <w:r w:rsidRPr="00316BD4">
              <w:t>Wnioskodawca</w:t>
            </w:r>
          </w:p>
        </w:tc>
        <w:tc>
          <w:tcPr>
            <w:tcW w:w="2298" w:type="dxa"/>
            <w:vAlign w:val="center"/>
            <w:hideMark/>
          </w:tcPr>
          <w:p w14:paraId="60468BBB" w14:textId="77777777" w:rsidR="00316BD4" w:rsidRPr="00316BD4" w:rsidRDefault="00316BD4" w:rsidP="00316BD4">
            <w:pPr>
              <w:jc w:val="center"/>
            </w:pPr>
            <w:r w:rsidRPr="00316BD4">
              <w:t>Nazwa zadania</w:t>
            </w:r>
          </w:p>
        </w:tc>
        <w:tc>
          <w:tcPr>
            <w:tcW w:w="2126" w:type="dxa"/>
            <w:vAlign w:val="center"/>
            <w:hideMark/>
          </w:tcPr>
          <w:p w14:paraId="0D6B6A64" w14:textId="77777777" w:rsidR="00316BD4" w:rsidRPr="00316BD4" w:rsidRDefault="00316BD4" w:rsidP="00316BD4">
            <w:pPr>
              <w:jc w:val="center"/>
            </w:pPr>
            <w:r w:rsidRPr="00316BD4">
              <w:t>Typ konkursu/ dziedzina</w:t>
            </w:r>
          </w:p>
        </w:tc>
        <w:tc>
          <w:tcPr>
            <w:tcW w:w="1411" w:type="dxa"/>
            <w:vAlign w:val="center"/>
            <w:hideMark/>
          </w:tcPr>
          <w:p w14:paraId="6CDD2F8E" w14:textId="1CF6A8A3" w:rsidR="00316BD4" w:rsidRPr="00316BD4" w:rsidRDefault="00316BD4" w:rsidP="00316BD4">
            <w:pPr>
              <w:jc w:val="center"/>
            </w:pPr>
            <w:r w:rsidRPr="00316BD4">
              <w:t>Liczba uczestników</w:t>
            </w:r>
          </w:p>
        </w:tc>
        <w:tc>
          <w:tcPr>
            <w:tcW w:w="1709" w:type="dxa"/>
            <w:vAlign w:val="center"/>
            <w:hideMark/>
          </w:tcPr>
          <w:p w14:paraId="7C764162" w14:textId="77777777" w:rsidR="00316BD4" w:rsidRPr="00316BD4" w:rsidRDefault="00316BD4" w:rsidP="00316BD4">
            <w:pPr>
              <w:jc w:val="center"/>
            </w:pPr>
            <w:r w:rsidRPr="00316BD4">
              <w:t>Liczba kategorii wiekowych (dofinansowanie na max. 3)</w:t>
            </w:r>
          </w:p>
        </w:tc>
        <w:tc>
          <w:tcPr>
            <w:tcW w:w="1559" w:type="dxa"/>
            <w:vAlign w:val="center"/>
            <w:hideMark/>
          </w:tcPr>
          <w:p w14:paraId="5FB754E5" w14:textId="29D3C2F3" w:rsidR="00316BD4" w:rsidRPr="00316BD4" w:rsidRDefault="00316BD4" w:rsidP="00316BD4">
            <w:pPr>
              <w:jc w:val="center"/>
            </w:pPr>
            <w:r w:rsidRPr="00316BD4">
              <w:t>Kwota wnioskowana                        (max 3 tys.)</w:t>
            </w:r>
          </w:p>
        </w:tc>
        <w:tc>
          <w:tcPr>
            <w:tcW w:w="1984" w:type="dxa"/>
            <w:vAlign w:val="center"/>
            <w:hideMark/>
          </w:tcPr>
          <w:p w14:paraId="1740BE9E" w14:textId="34701A65" w:rsidR="00316BD4" w:rsidRPr="00316BD4" w:rsidRDefault="00316BD4" w:rsidP="00316BD4">
            <w:pPr>
              <w:jc w:val="center"/>
            </w:pPr>
            <w:r w:rsidRPr="00316BD4">
              <w:t>Kwota udzielonego dofinansowania</w:t>
            </w:r>
          </w:p>
        </w:tc>
      </w:tr>
      <w:tr w:rsidR="00316BD4" w:rsidRPr="00316BD4" w14:paraId="772F15B5" w14:textId="77777777" w:rsidTr="00316BD4">
        <w:trPr>
          <w:trHeight w:val="480"/>
        </w:trPr>
        <w:tc>
          <w:tcPr>
            <w:tcW w:w="567" w:type="dxa"/>
            <w:vAlign w:val="center"/>
            <w:hideMark/>
          </w:tcPr>
          <w:p w14:paraId="3104EB6A" w14:textId="77777777" w:rsidR="00316BD4" w:rsidRPr="00316BD4" w:rsidRDefault="00316BD4" w:rsidP="00316BD4">
            <w:pPr>
              <w:jc w:val="center"/>
            </w:pPr>
            <w:r w:rsidRPr="00316BD4">
              <w:t>1.</w:t>
            </w:r>
          </w:p>
        </w:tc>
        <w:tc>
          <w:tcPr>
            <w:tcW w:w="957" w:type="dxa"/>
            <w:vAlign w:val="center"/>
            <w:hideMark/>
          </w:tcPr>
          <w:p w14:paraId="24C810EF" w14:textId="77777777" w:rsidR="00316BD4" w:rsidRPr="00316BD4" w:rsidRDefault="00316BD4" w:rsidP="00316BD4">
            <w:pPr>
              <w:jc w:val="center"/>
            </w:pPr>
            <w:r w:rsidRPr="00316BD4">
              <w:t>2.</w:t>
            </w:r>
          </w:p>
        </w:tc>
        <w:tc>
          <w:tcPr>
            <w:tcW w:w="2274" w:type="dxa"/>
            <w:vAlign w:val="center"/>
            <w:hideMark/>
          </w:tcPr>
          <w:p w14:paraId="2A3E68FB" w14:textId="77777777" w:rsidR="00316BD4" w:rsidRPr="00316BD4" w:rsidRDefault="00316BD4" w:rsidP="00316BD4">
            <w:pPr>
              <w:jc w:val="center"/>
            </w:pPr>
            <w:r w:rsidRPr="00316BD4">
              <w:t>3.</w:t>
            </w:r>
          </w:p>
        </w:tc>
        <w:tc>
          <w:tcPr>
            <w:tcW w:w="2298" w:type="dxa"/>
            <w:vAlign w:val="center"/>
            <w:hideMark/>
          </w:tcPr>
          <w:p w14:paraId="374E3BF4" w14:textId="77777777" w:rsidR="00316BD4" w:rsidRPr="00316BD4" w:rsidRDefault="00316BD4" w:rsidP="00316BD4">
            <w:pPr>
              <w:jc w:val="center"/>
            </w:pPr>
            <w:r w:rsidRPr="00316BD4">
              <w:t>4.</w:t>
            </w:r>
          </w:p>
        </w:tc>
        <w:tc>
          <w:tcPr>
            <w:tcW w:w="2126" w:type="dxa"/>
            <w:vAlign w:val="center"/>
            <w:hideMark/>
          </w:tcPr>
          <w:p w14:paraId="4F5EC027" w14:textId="4BB164B7" w:rsidR="00316BD4" w:rsidRPr="00316BD4" w:rsidRDefault="00316BD4" w:rsidP="00316BD4">
            <w:pPr>
              <w:jc w:val="center"/>
            </w:pPr>
            <w:r w:rsidRPr="00316BD4">
              <w:t>5.</w:t>
            </w:r>
          </w:p>
        </w:tc>
        <w:tc>
          <w:tcPr>
            <w:tcW w:w="1411" w:type="dxa"/>
            <w:vAlign w:val="center"/>
            <w:hideMark/>
          </w:tcPr>
          <w:p w14:paraId="00FE8112" w14:textId="6F719A04" w:rsidR="00316BD4" w:rsidRPr="00316BD4" w:rsidRDefault="00316BD4" w:rsidP="00316BD4">
            <w:pPr>
              <w:jc w:val="center"/>
            </w:pPr>
            <w:r w:rsidRPr="00316BD4">
              <w:t>6.</w:t>
            </w:r>
          </w:p>
        </w:tc>
        <w:tc>
          <w:tcPr>
            <w:tcW w:w="1709" w:type="dxa"/>
            <w:vAlign w:val="center"/>
            <w:hideMark/>
          </w:tcPr>
          <w:p w14:paraId="3EAA4E68" w14:textId="77777777" w:rsidR="00316BD4" w:rsidRPr="00316BD4" w:rsidRDefault="00316BD4" w:rsidP="00316BD4">
            <w:pPr>
              <w:jc w:val="center"/>
            </w:pPr>
            <w:r w:rsidRPr="00316BD4">
              <w:t>7.</w:t>
            </w:r>
          </w:p>
        </w:tc>
        <w:tc>
          <w:tcPr>
            <w:tcW w:w="1559" w:type="dxa"/>
            <w:vAlign w:val="center"/>
            <w:hideMark/>
          </w:tcPr>
          <w:p w14:paraId="268EAE78" w14:textId="390999D8" w:rsidR="00316BD4" w:rsidRPr="00316BD4" w:rsidRDefault="00316BD4" w:rsidP="00316BD4">
            <w:pPr>
              <w:jc w:val="center"/>
            </w:pPr>
            <w:r w:rsidRPr="00316BD4">
              <w:t>8.</w:t>
            </w:r>
          </w:p>
        </w:tc>
        <w:tc>
          <w:tcPr>
            <w:tcW w:w="1984" w:type="dxa"/>
            <w:vAlign w:val="center"/>
            <w:hideMark/>
          </w:tcPr>
          <w:p w14:paraId="4AC809DC" w14:textId="36769FD2" w:rsidR="00316BD4" w:rsidRPr="00316BD4" w:rsidRDefault="00316BD4" w:rsidP="00316BD4">
            <w:pPr>
              <w:jc w:val="center"/>
            </w:pPr>
            <w:r w:rsidRPr="00316BD4">
              <w:t>9.</w:t>
            </w:r>
          </w:p>
        </w:tc>
      </w:tr>
      <w:tr w:rsidR="00316BD4" w:rsidRPr="00316BD4" w14:paraId="2BB15C0B" w14:textId="77777777" w:rsidTr="00316BD4">
        <w:trPr>
          <w:trHeight w:val="1493"/>
        </w:trPr>
        <w:tc>
          <w:tcPr>
            <w:tcW w:w="567" w:type="dxa"/>
            <w:vAlign w:val="center"/>
            <w:hideMark/>
          </w:tcPr>
          <w:p w14:paraId="6460CA52" w14:textId="77777777" w:rsidR="00316BD4" w:rsidRPr="00316BD4" w:rsidRDefault="00316BD4" w:rsidP="00316BD4">
            <w:pPr>
              <w:jc w:val="center"/>
            </w:pPr>
            <w:r w:rsidRPr="00316BD4">
              <w:t>1</w:t>
            </w:r>
          </w:p>
        </w:tc>
        <w:tc>
          <w:tcPr>
            <w:tcW w:w="957" w:type="dxa"/>
            <w:vAlign w:val="center"/>
            <w:hideMark/>
          </w:tcPr>
          <w:p w14:paraId="703E9882" w14:textId="77777777" w:rsidR="00316BD4" w:rsidRPr="00316BD4" w:rsidRDefault="00316BD4" w:rsidP="00316BD4">
            <w:pPr>
              <w:jc w:val="center"/>
            </w:pPr>
            <w:r w:rsidRPr="00316BD4">
              <w:t>K22026</w:t>
            </w:r>
          </w:p>
        </w:tc>
        <w:tc>
          <w:tcPr>
            <w:tcW w:w="2274" w:type="dxa"/>
            <w:vAlign w:val="center"/>
            <w:hideMark/>
          </w:tcPr>
          <w:p w14:paraId="2C6DA292" w14:textId="77777777" w:rsidR="00316BD4" w:rsidRPr="00316BD4" w:rsidRDefault="00316BD4" w:rsidP="00316BD4">
            <w:pPr>
              <w:jc w:val="center"/>
            </w:pPr>
            <w:r w:rsidRPr="00316BD4">
              <w:t>Miejsko - Gminny Ośrodek Kultury im. Władysława Reymonta w Kowalewie Pomorskim</w:t>
            </w:r>
          </w:p>
        </w:tc>
        <w:tc>
          <w:tcPr>
            <w:tcW w:w="2298" w:type="dxa"/>
            <w:vAlign w:val="center"/>
            <w:hideMark/>
          </w:tcPr>
          <w:p w14:paraId="050291E3" w14:textId="77777777" w:rsidR="00316BD4" w:rsidRPr="00316BD4" w:rsidRDefault="00316BD4" w:rsidP="00316BD4">
            <w:pPr>
              <w:jc w:val="center"/>
            </w:pPr>
            <w:r w:rsidRPr="00316BD4">
              <w:t>KONKURSY EKOLOGICZNE W RAMACH EKOBIESIADY</w:t>
            </w:r>
          </w:p>
        </w:tc>
        <w:tc>
          <w:tcPr>
            <w:tcW w:w="2126" w:type="dxa"/>
            <w:vAlign w:val="center"/>
            <w:hideMark/>
          </w:tcPr>
          <w:p w14:paraId="4EA35295" w14:textId="77777777" w:rsidR="00316BD4" w:rsidRPr="00316BD4" w:rsidRDefault="00316BD4" w:rsidP="00316BD4">
            <w:pPr>
              <w:jc w:val="center"/>
            </w:pPr>
            <w:r w:rsidRPr="00316BD4">
              <w:t>Techniczny, Plastyczny/ Gospodarka odpadami, Ochrona przyrody</w:t>
            </w:r>
          </w:p>
        </w:tc>
        <w:tc>
          <w:tcPr>
            <w:tcW w:w="1411" w:type="dxa"/>
            <w:vAlign w:val="center"/>
            <w:hideMark/>
          </w:tcPr>
          <w:p w14:paraId="6AA402E8" w14:textId="77777777" w:rsidR="00316BD4" w:rsidRPr="00316BD4" w:rsidRDefault="00316BD4" w:rsidP="00316BD4">
            <w:pPr>
              <w:jc w:val="center"/>
            </w:pPr>
            <w:r w:rsidRPr="00316BD4">
              <w:t>70</w:t>
            </w:r>
          </w:p>
        </w:tc>
        <w:tc>
          <w:tcPr>
            <w:tcW w:w="1709" w:type="dxa"/>
            <w:vAlign w:val="center"/>
            <w:hideMark/>
          </w:tcPr>
          <w:p w14:paraId="311063E3" w14:textId="77777777" w:rsidR="00316BD4" w:rsidRPr="00316BD4" w:rsidRDefault="00316BD4" w:rsidP="00316BD4">
            <w:pPr>
              <w:jc w:val="center"/>
            </w:pPr>
            <w:r w:rsidRPr="00316BD4">
              <w:t>3</w:t>
            </w:r>
          </w:p>
        </w:tc>
        <w:tc>
          <w:tcPr>
            <w:tcW w:w="1559" w:type="dxa"/>
            <w:vAlign w:val="center"/>
            <w:hideMark/>
          </w:tcPr>
          <w:p w14:paraId="5CD4BAA1" w14:textId="0422B895" w:rsidR="00316BD4" w:rsidRPr="00316BD4" w:rsidRDefault="00316BD4" w:rsidP="00316BD4">
            <w:pPr>
              <w:jc w:val="center"/>
            </w:pPr>
            <w:r w:rsidRPr="00316BD4">
              <w:t>2 750,00 zł</w:t>
            </w:r>
          </w:p>
        </w:tc>
        <w:tc>
          <w:tcPr>
            <w:tcW w:w="1984" w:type="dxa"/>
            <w:vAlign w:val="center"/>
            <w:hideMark/>
          </w:tcPr>
          <w:p w14:paraId="6808910C" w14:textId="50502E05" w:rsidR="00316BD4" w:rsidRPr="00316BD4" w:rsidRDefault="00316BD4" w:rsidP="00316BD4">
            <w:pPr>
              <w:jc w:val="center"/>
            </w:pPr>
            <w:r w:rsidRPr="00316BD4">
              <w:t>2 750,00 zł</w:t>
            </w:r>
          </w:p>
        </w:tc>
      </w:tr>
      <w:tr w:rsidR="00316BD4" w:rsidRPr="00316BD4" w14:paraId="6742DD4E" w14:textId="77777777" w:rsidTr="00316BD4">
        <w:trPr>
          <w:trHeight w:val="1432"/>
        </w:trPr>
        <w:tc>
          <w:tcPr>
            <w:tcW w:w="567" w:type="dxa"/>
            <w:vAlign w:val="center"/>
            <w:hideMark/>
          </w:tcPr>
          <w:p w14:paraId="4E24CDF0" w14:textId="77777777" w:rsidR="00316BD4" w:rsidRPr="00316BD4" w:rsidRDefault="00316BD4" w:rsidP="00316BD4">
            <w:pPr>
              <w:jc w:val="center"/>
            </w:pPr>
            <w:r w:rsidRPr="00316BD4">
              <w:t>2</w:t>
            </w:r>
          </w:p>
        </w:tc>
        <w:tc>
          <w:tcPr>
            <w:tcW w:w="957" w:type="dxa"/>
            <w:vAlign w:val="center"/>
            <w:hideMark/>
          </w:tcPr>
          <w:p w14:paraId="74FD5603" w14:textId="77777777" w:rsidR="00316BD4" w:rsidRPr="00316BD4" w:rsidRDefault="00316BD4" w:rsidP="00316BD4">
            <w:pPr>
              <w:jc w:val="center"/>
            </w:pPr>
            <w:r w:rsidRPr="00316BD4">
              <w:t>K22028</w:t>
            </w:r>
          </w:p>
        </w:tc>
        <w:tc>
          <w:tcPr>
            <w:tcW w:w="2274" w:type="dxa"/>
            <w:vAlign w:val="center"/>
            <w:hideMark/>
          </w:tcPr>
          <w:p w14:paraId="35D9AB86" w14:textId="77777777" w:rsidR="00316BD4" w:rsidRPr="00316BD4" w:rsidRDefault="00316BD4" w:rsidP="00316BD4">
            <w:pPr>
              <w:jc w:val="center"/>
            </w:pPr>
            <w:r w:rsidRPr="00316BD4">
              <w:t>Ochotnicza Straż Pożarna w Lińsku</w:t>
            </w:r>
          </w:p>
        </w:tc>
        <w:tc>
          <w:tcPr>
            <w:tcW w:w="2298" w:type="dxa"/>
            <w:vAlign w:val="center"/>
            <w:hideMark/>
          </w:tcPr>
          <w:p w14:paraId="7A960606" w14:textId="77777777" w:rsidR="00316BD4" w:rsidRPr="00316BD4" w:rsidRDefault="00316BD4" w:rsidP="00316BD4">
            <w:pPr>
              <w:jc w:val="center"/>
            </w:pPr>
            <w:r w:rsidRPr="00316BD4">
              <w:t>"Młodzież Zapobiega Pożarom" Ogólnopolski Turniej Wiedzy Pożarniczej - edycja powiatowa</w:t>
            </w:r>
          </w:p>
        </w:tc>
        <w:tc>
          <w:tcPr>
            <w:tcW w:w="2126" w:type="dxa"/>
            <w:vAlign w:val="center"/>
            <w:hideMark/>
          </w:tcPr>
          <w:p w14:paraId="687205EB" w14:textId="77777777" w:rsidR="00316BD4" w:rsidRPr="00316BD4" w:rsidRDefault="00316BD4" w:rsidP="00316BD4">
            <w:pPr>
              <w:jc w:val="center"/>
            </w:pPr>
            <w:r w:rsidRPr="00316BD4">
              <w:t>Test wiedzy/Ochrona Środowiska</w:t>
            </w:r>
          </w:p>
        </w:tc>
        <w:tc>
          <w:tcPr>
            <w:tcW w:w="1411" w:type="dxa"/>
            <w:vAlign w:val="center"/>
            <w:hideMark/>
          </w:tcPr>
          <w:p w14:paraId="7959FE61" w14:textId="77777777" w:rsidR="00316BD4" w:rsidRPr="00316BD4" w:rsidRDefault="00316BD4" w:rsidP="00316BD4">
            <w:pPr>
              <w:jc w:val="center"/>
            </w:pPr>
            <w:r w:rsidRPr="00316BD4">
              <w:t>36</w:t>
            </w:r>
          </w:p>
        </w:tc>
        <w:tc>
          <w:tcPr>
            <w:tcW w:w="1709" w:type="dxa"/>
            <w:vAlign w:val="center"/>
            <w:hideMark/>
          </w:tcPr>
          <w:p w14:paraId="0C80D2AA" w14:textId="77777777" w:rsidR="00316BD4" w:rsidRPr="00316BD4" w:rsidRDefault="00316BD4" w:rsidP="00316BD4">
            <w:pPr>
              <w:jc w:val="center"/>
            </w:pPr>
            <w:r w:rsidRPr="00316BD4">
              <w:t>3</w:t>
            </w:r>
          </w:p>
        </w:tc>
        <w:tc>
          <w:tcPr>
            <w:tcW w:w="1559" w:type="dxa"/>
            <w:vAlign w:val="center"/>
            <w:hideMark/>
          </w:tcPr>
          <w:p w14:paraId="451E8E50" w14:textId="056380F8" w:rsidR="00316BD4" w:rsidRPr="00316BD4" w:rsidRDefault="00316BD4" w:rsidP="00316BD4">
            <w:pPr>
              <w:jc w:val="center"/>
            </w:pPr>
            <w:r w:rsidRPr="00316BD4">
              <w:t>1 380,00 zł</w:t>
            </w:r>
          </w:p>
        </w:tc>
        <w:tc>
          <w:tcPr>
            <w:tcW w:w="1984" w:type="dxa"/>
            <w:vAlign w:val="center"/>
            <w:hideMark/>
          </w:tcPr>
          <w:p w14:paraId="404662A3" w14:textId="11BF11F5" w:rsidR="00316BD4" w:rsidRPr="00316BD4" w:rsidRDefault="00316BD4" w:rsidP="00316BD4">
            <w:pPr>
              <w:jc w:val="center"/>
            </w:pPr>
            <w:r w:rsidRPr="00316BD4">
              <w:t>1 380,00 zł</w:t>
            </w:r>
          </w:p>
        </w:tc>
      </w:tr>
      <w:tr w:rsidR="00316BD4" w:rsidRPr="00316BD4" w14:paraId="14B6BBAD" w14:textId="77777777" w:rsidTr="00316BD4">
        <w:trPr>
          <w:trHeight w:val="843"/>
        </w:trPr>
        <w:tc>
          <w:tcPr>
            <w:tcW w:w="567" w:type="dxa"/>
            <w:vAlign w:val="center"/>
            <w:hideMark/>
          </w:tcPr>
          <w:p w14:paraId="0B30EE3A" w14:textId="77777777" w:rsidR="00316BD4" w:rsidRPr="00316BD4" w:rsidRDefault="00316BD4" w:rsidP="00316BD4">
            <w:pPr>
              <w:jc w:val="center"/>
            </w:pPr>
            <w:r w:rsidRPr="00316BD4">
              <w:t>3</w:t>
            </w:r>
          </w:p>
        </w:tc>
        <w:tc>
          <w:tcPr>
            <w:tcW w:w="957" w:type="dxa"/>
            <w:vAlign w:val="center"/>
            <w:hideMark/>
          </w:tcPr>
          <w:p w14:paraId="6F2FE855" w14:textId="77777777" w:rsidR="00316BD4" w:rsidRPr="00316BD4" w:rsidRDefault="00316BD4" w:rsidP="00316BD4">
            <w:pPr>
              <w:jc w:val="center"/>
            </w:pPr>
            <w:r w:rsidRPr="00316BD4">
              <w:t>K22036</w:t>
            </w:r>
          </w:p>
        </w:tc>
        <w:tc>
          <w:tcPr>
            <w:tcW w:w="2274" w:type="dxa"/>
            <w:vAlign w:val="center"/>
            <w:hideMark/>
          </w:tcPr>
          <w:p w14:paraId="1BF0E6BD" w14:textId="77777777" w:rsidR="00316BD4" w:rsidRPr="00316BD4" w:rsidRDefault="00316BD4" w:rsidP="00316BD4">
            <w:pPr>
              <w:jc w:val="center"/>
            </w:pPr>
            <w:r w:rsidRPr="00316BD4">
              <w:t>Gmina Świecie</w:t>
            </w:r>
          </w:p>
        </w:tc>
        <w:tc>
          <w:tcPr>
            <w:tcW w:w="2298" w:type="dxa"/>
            <w:vAlign w:val="center"/>
            <w:hideMark/>
          </w:tcPr>
          <w:p w14:paraId="03D09CD5" w14:textId="77777777" w:rsidR="00316BD4" w:rsidRPr="00316BD4" w:rsidRDefault="00316BD4" w:rsidP="00316BD4">
            <w:pPr>
              <w:jc w:val="center"/>
            </w:pPr>
            <w:r w:rsidRPr="00316BD4">
              <w:t xml:space="preserve">Smogu nie </w:t>
            </w:r>
            <w:proofErr w:type="spellStart"/>
            <w:r w:rsidRPr="00316BD4">
              <w:t>toleruje,atmosferą</w:t>
            </w:r>
            <w:proofErr w:type="spellEnd"/>
            <w:r w:rsidRPr="00316BD4">
              <w:t xml:space="preserve"> się przejmuje</w:t>
            </w:r>
          </w:p>
        </w:tc>
        <w:tc>
          <w:tcPr>
            <w:tcW w:w="2126" w:type="dxa"/>
            <w:vAlign w:val="center"/>
            <w:hideMark/>
          </w:tcPr>
          <w:p w14:paraId="751D4562" w14:textId="77777777" w:rsidR="00316BD4" w:rsidRPr="00316BD4" w:rsidRDefault="00316BD4" w:rsidP="00316BD4">
            <w:pPr>
              <w:jc w:val="center"/>
            </w:pPr>
            <w:r w:rsidRPr="00316BD4">
              <w:t>Plastyczny/Ochrona Powietrza</w:t>
            </w:r>
          </w:p>
        </w:tc>
        <w:tc>
          <w:tcPr>
            <w:tcW w:w="1411" w:type="dxa"/>
            <w:vAlign w:val="center"/>
            <w:hideMark/>
          </w:tcPr>
          <w:p w14:paraId="7EFBAEAB" w14:textId="77777777" w:rsidR="00316BD4" w:rsidRPr="00316BD4" w:rsidRDefault="00316BD4" w:rsidP="00316BD4">
            <w:pPr>
              <w:jc w:val="center"/>
            </w:pPr>
            <w:r w:rsidRPr="00316BD4">
              <w:t>83</w:t>
            </w:r>
          </w:p>
        </w:tc>
        <w:tc>
          <w:tcPr>
            <w:tcW w:w="1709" w:type="dxa"/>
            <w:vAlign w:val="center"/>
            <w:hideMark/>
          </w:tcPr>
          <w:p w14:paraId="1868CFE2" w14:textId="77777777" w:rsidR="00316BD4" w:rsidRPr="00316BD4" w:rsidRDefault="00316BD4" w:rsidP="00316BD4">
            <w:pPr>
              <w:jc w:val="center"/>
            </w:pPr>
            <w:r w:rsidRPr="00316BD4">
              <w:t>3</w:t>
            </w:r>
          </w:p>
        </w:tc>
        <w:tc>
          <w:tcPr>
            <w:tcW w:w="1559" w:type="dxa"/>
            <w:vAlign w:val="center"/>
            <w:hideMark/>
          </w:tcPr>
          <w:p w14:paraId="07FBCB06" w14:textId="020C3C94" w:rsidR="00316BD4" w:rsidRPr="00316BD4" w:rsidRDefault="00316BD4" w:rsidP="00316BD4">
            <w:pPr>
              <w:jc w:val="center"/>
            </w:pPr>
            <w:r w:rsidRPr="00316BD4">
              <w:t>3 000,00 zł</w:t>
            </w:r>
          </w:p>
        </w:tc>
        <w:tc>
          <w:tcPr>
            <w:tcW w:w="1984" w:type="dxa"/>
            <w:vAlign w:val="center"/>
            <w:hideMark/>
          </w:tcPr>
          <w:p w14:paraId="61A86850" w14:textId="0E7BD944" w:rsidR="00316BD4" w:rsidRPr="00316BD4" w:rsidRDefault="00316BD4" w:rsidP="00316BD4">
            <w:pPr>
              <w:jc w:val="center"/>
            </w:pPr>
            <w:r w:rsidRPr="00316BD4">
              <w:t>3 000,00 zł</w:t>
            </w:r>
          </w:p>
        </w:tc>
      </w:tr>
      <w:tr w:rsidR="00316BD4" w:rsidRPr="00316BD4" w14:paraId="08D1CD8E" w14:textId="77777777" w:rsidTr="00316BD4">
        <w:trPr>
          <w:trHeight w:val="1119"/>
        </w:trPr>
        <w:tc>
          <w:tcPr>
            <w:tcW w:w="567" w:type="dxa"/>
            <w:vAlign w:val="center"/>
            <w:hideMark/>
          </w:tcPr>
          <w:p w14:paraId="414AA3EE" w14:textId="77777777" w:rsidR="00316BD4" w:rsidRPr="00316BD4" w:rsidRDefault="00316BD4" w:rsidP="00316BD4">
            <w:pPr>
              <w:jc w:val="center"/>
            </w:pPr>
            <w:r w:rsidRPr="00316BD4">
              <w:t>4</w:t>
            </w:r>
          </w:p>
        </w:tc>
        <w:tc>
          <w:tcPr>
            <w:tcW w:w="957" w:type="dxa"/>
            <w:vAlign w:val="center"/>
            <w:hideMark/>
          </w:tcPr>
          <w:p w14:paraId="677FB142" w14:textId="77777777" w:rsidR="00316BD4" w:rsidRPr="00316BD4" w:rsidRDefault="00316BD4" w:rsidP="00316BD4">
            <w:pPr>
              <w:jc w:val="center"/>
            </w:pPr>
            <w:r w:rsidRPr="00316BD4">
              <w:t>K22030</w:t>
            </w:r>
          </w:p>
        </w:tc>
        <w:tc>
          <w:tcPr>
            <w:tcW w:w="2274" w:type="dxa"/>
            <w:vAlign w:val="center"/>
            <w:hideMark/>
          </w:tcPr>
          <w:p w14:paraId="28C01BFA" w14:textId="77777777" w:rsidR="00316BD4" w:rsidRPr="00316BD4" w:rsidRDefault="00316BD4" w:rsidP="00316BD4">
            <w:pPr>
              <w:jc w:val="center"/>
            </w:pPr>
            <w:r w:rsidRPr="00316BD4">
              <w:t>Kujawsko - Pomorski Ośrodek Doradztwa Rolniczego w Minikowie</w:t>
            </w:r>
          </w:p>
        </w:tc>
        <w:tc>
          <w:tcPr>
            <w:tcW w:w="2298" w:type="dxa"/>
            <w:vAlign w:val="center"/>
            <w:hideMark/>
          </w:tcPr>
          <w:p w14:paraId="6CFE07FB" w14:textId="77777777" w:rsidR="00316BD4" w:rsidRPr="00316BD4" w:rsidRDefault="00316BD4" w:rsidP="00316BD4">
            <w:pPr>
              <w:jc w:val="center"/>
            </w:pPr>
            <w:r w:rsidRPr="00316BD4">
              <w:t>"Człowiek i środowisko"</w:t>
            </w:r>
          </w:p>
        </w:tc>
        <w:tc>
          <w:tcPr>
            <w:tcW w:w="2126" w:type="dxa"/>
            <w:vAlign w:val="center"/>
            <w:hideMark/>
          </w:tcPr>
          <w:p w14:paraId="688510EE" w14:textId="77777777" w:rsidR="00316BD4" w:rsidRPr="00316BD4" w:rsidRDefault="00316BD4" w:rsidP="00316BD4">
            <w:pPr>
              <w:jc w:val="center"/>
            </w:pPr>
            <w:r w:rsidRPr="00316BD4">
              <w:t>Test wiedzy/ Ochrona Środowiska</w:t>
            </w:r>
          </w:p>
        </w:tc>
        <w:tc>
          <w:tcPr>
            <w:tcW w:w="1411" w:type="dxa"/>
            <w:vAlign w:val="center"/>
            <w:hideMark/>
          </w:tcPr>
          <w:p w14:paraId="53E77844" w14:textId="77777777" w:rsidR="00316BD4" w:rsidRPr="00316BD4" w:rsidRDefault="00316BD4" w:rsidP="00316BD4">
            <w:pPr>
              <w:jc w:val="center"/>
            </w:pPr>
            <w:r w:rsidRPr="00316BD4">
              <w:t>120</w:t>
            </w:r>
          </w:p>
        </w:tc>
        <w:tc>
          <w:tcPr>
            <w:tcW w:w="1709" w:type="dxa"/>
            <w:vAlign w:val="center"/>
            <w:hideMark/>
          </w:tcPr>
          <w:p w14:paraId="71FDA191" w14:textId="77777777" w:rsidR="00316BD4" w:rsidRPr="00316BD4" w:rsidRDefault="00316BD4" w:rsidP="00316BD4">
            <w:pPr>
              <w:jc w:val="center"/>
            </w:pPr>
            <w:r w:rsidRPr="00316BD4">
              <w:t>1</w:t>
            </w:r>
          </w:p>
        </w:tc>
        <w:tc>
          <w:tcPr>
            <w:tcW w:w="1559" w:type="dxa"/>
            <w:vAlign w:val="center"/>
            <w:hideMark/>
          </w:tcPr>
          <w:p w14:paraId="2A2C21DA" w14:textId="0FE531E9" w:rsidR="00316BD4" w:rsidRPr="00316BD4" w:rsidRDefault="00316BD4" w:rsidP="00316BD4">
            <w:pPr>
              <w:jc w:val="center"/>
            </w:pPr>
            <w:r w:rsidRPr="00316BD4">
              <w:t>1 450,00 zł</w:t>
            </w:r>
          </w:p>
        </w:tc>
        <w:tc>
          <w:tcPr>
            <w:tcW w:w="1984" w:type="dxa"/>
            <w:vAlign w:val="center"/>
            <w:hideMark/>
          </w:tcPr>
          <w:p w14:paraId="7A1B6A81" w14:textId="4AF28171" w:rsidR="00316BD4" w:rsidRPr="00316BD4" w:rsidRDefault="00316BD4" w:rsidP="00316BD4">
            <w:pPr>
              <w:jc w:val="center"/>
            </w:pPr>
            <w:r w:rsidRPr="00316BD4">
              <w:t>1 450,00 zł</w:t>
            </w:r>
          </w:p>
        </w:tc>
      </w:tr>
      <w:tr w:rsidR="00316BD4" w:rsidRPr="00316BD4" w14:paraId="2D38AD3F" w14:textId="77777777" w:rsidTr="00316BD4">
        <w:trPr>
          <w:trHeight w:val="933"/>
        </w:trPr>
        <w:tc>
          <w:tcPr>
            <w:tcW w:w="567" w:type="dxa"/>
            <w:vAlign w:val="center"/>
            <w:hideMark/>
          </w:tcPr>
          <w:p w14:paraId="73C76945" w14:textId="77777777" w:rsidR="00316BD4" w:rsidRPr="00316BD4" w:rsidRDefault="00316BD4" w:rsidP="00316BD4">
            <w:pPr>
              <w:jc w:val="center"/>
            </w:pPr>
            <w:r w:rsidRPr="00316BD4">
              <w:t>5</w:t>
            </w:r>
          </w:p>
        </w:tc>
        <w:tc>
          <w:tcPr>
            <w:tcW w:w="957" w:type="dxa"/>
            <w:vAlign w:val="center"/>
            <w:hideMark/>
          </w:tcPr>
          <w:p w14:paraId="441E6E1B" w14:textId="77777777" w:rsidR="00316BD4" w:rsidRPr="00316BD4" w:rsidRDefault="00316BD4" w:rsidP="00316BD4">
            <w:pPr>
              <w:jc w:val="center"/>
            </w:pPr>
            <w:r w:rsidRPr="00316BD4">
              <w:t>K22031</w:t>
            </w:r>
          </w:p>
        </w:tc>
        <w:tc>
          <w:tcPr>
            <w:tcW w:w="2274" w:type="dxa"/>
            <w:vAlign w:val="center"/>
            <w:hideMark/>
          </w:tcPr>
          <w:p w14:paraId="5E72ED54" w14:textId="77777777" w:rsidR="00316BD4" w:rsidRPr="00316BD4" w:rsidRDefault="00316BD4" w:rsidP="00316BD4">
            <w:pPr>
              <w:jc w:val="center"/>
            </w:pPr>
            <w:r w:rsidRPr="00316BD4">
              <w:t>Gmina Dobrcz</w:t>
            </w:r>
          </w:p>
        </w:tc>
        <w:tc>
          <w:tcPr>
            <w:tcW w:w="2298" w:type="dxa"/>
            <w:vAlign w:val="center"/>
            <w:hideMark/>
          </w:tcPr>
          <w:p w14:paraId="7A07A274" w14:textId="77777777" w:rsidR="00316BD4" w:rsidRPr="00316BD4" w:rsidRDefault="00316BD4" w:rsidP="00316BD4">
            <w:pPr>
              <w:jc w:val="center"/>
            </w:pPr>
            <w:r w:rsidRPr="00316BD4">
              <w:t xml:space="preserve">XIX edycja Konkursu Ekologicznego im. </w:t>
            </w:r>
            <w:proofErr w:type="spellStart"/>
            <w:r w:rsidRPr="00316BD4">
              <w:t>M.Duszyńskiej</w:t>
            </w:r>
            <w:proofErr w:type="spellEnd"/>
          </w:p>
        </w:tc>
        <w:tc>
          <w:tcPr>
            <w:tcW w:w="2126" w:type="dxa"/>
            <w:vAlign w:val="center"/>
            <w:hideMark/>
          </w:tcPr>
          <w:p w14:paraId="11F02E69" w14:textId="77777777" w:rsidR="00316BD4" w:rsidRPr="00316BD4" w:rsidRDefault="00316BD4" w:rsidP="00316BD4">
            <w:pPr>
              <w:jc w:val="center"/>
            </w:pPr>
            <w:proofErr w:type="spellStart"/>
            <w:r w:rsidRPr="00316BD4">
              <w:t>Wiedzowy</w:t>
            </w:r>
            <w:proofErr w:type="spellEnd"/>
            <w:r w:rsidRPr="00316BD4">
              <w:t>/ Ochrona Przyrody</w:t>
            </w:r>
          </w:p>
        </w:tc>
        <w:tc>
          <w:tcPr>
            <w:tcW w:w="1411" w:type="dxa"/>
            <w:vAlign w:val="center"/>
            <w:hideMark/>
          </w:tcPr>
          <w:p w14:paraId="463125C5" w14:textId="77777777" w:rsidR="00316BD4" w:rsidRPr="00316BD4" w:rsidRDefault="00316BD4" w:rsidP="00316BD4">
            <w:pPr>
              <w:jc w:val="center"/>
            </w:pPr>
            <w:r w:rsidRPr="00316BD4">
              <w:t>24</w:t>
            </w:r>
          </w:p>
        </w:tc>
        <w:tc>
          <w:tcPr>
            <w:tcW w:w="1709" w:type="dxa"/>
            <w:vAlign w:val="center"/>
            <w:hideMark/>
          </w:tcPr>
          <w:p w14:paraId="6682D62C" w14:textId="77777777" w:rsidR="00316BD4" w:rsidRPr="00316BD4" w:rsidRDefault="00316BD4" w:rsidP="00316BD4">
            <w:pPr>
              <w:jc w:val="center"/>
            </w:pPr>
            <w:r w:rsidRPr="00316BD4">
              <w:t>2</w:t>
            </w:r>
          </w:p>
        </w:tc>
        <w:tc>
          <w:tcPr>
            <w:tcW w:w="1559" w:type="dxa"/>
            <w:vAlign w:val="center"/>
            <w:hideMark/>
          </w:tcPr>
          <w:p w14:paraId="445F4D7F" w14:textId="047CA92A" w:rsidR="00316BD4" w:rsidRPr="00316BD4" w:rsidRDefault="00316BD4" w:rsidP="00316BD4">
            <w:pPr>
              <w:jc w:val="center"/>
            </w:pPr>
            <w:r w:rsidRPr="00316BD4">
              <w:t>2 000,00 zł</w:t>
            </w:r>
          </w:p>
        </w:tc>
        <w:tc>
          <w:tcPr>
            <w:tcW w:w="1984" w:type="dxa"/>
            <w:vAlign w:val="center"/>
            <w:hideMark/>
          </w:tcPr>
          <w:p w14:paraId="172CD01D" w14:textId="6746A207" w:rsidR="00316BD4" w:rsidRPr="00316BD4" w:rsidRDefault="00316BD4" w:rsidP="00316BD4">
            <w:pPr>
              <w:jc w:val="center"/>
            </w:pPr>
            <w:r w:rsidRPr="00316BD4">
              <w:t>2 000,00 zł</w:t>
            </w:r>
          </w:p>
        </w:tc>
      </w:tr>
      <w:tr w:rsidR="00316BD4" w:rsidRPr="00316BD4" w14:paraId="6EF18524" w14:textId="77777777" w:rsidTr="00316BD4">
        <w:trPr>
          <w:trHeight w:val="1003"/>
        </w:trPr>
        <w:tc>
          <w:tcPr>
            <w:tcW w:w="567" w:type="dxa"/>
            <w:vAlign w:val="center"/>
            <w:hideMark/>
          </w:tcPr>
          <w:p w14:paraId="725B1304" w14:textId="77777777" w:rsidR="00316BD4" w:rsidRPr="00316BD4" w:rsidRDefault="00316BD4" w:rsidP="00316BD4">
            <w:pPr>
              <w:jc w:val="center"/>
            </w:pPr>
            <w:r w:rsidRPr="00316BD4">
              <w:lastRenderedPageBreak/>
              <w:t>6</w:t>
            </w:r>
          </w:p>
        </w:tc>
        <w:tc>
          <w:tcPr>
            <w:tcW w:w="957" w:type="dxa"/>
            <w:vAlign w:val="center"/>
            <w:hideMark/>
          </w:tcPr>
          <w:p w14:paraId="2AF56515" w14:textId="77777777" w:rsidR="00316BD4" w:rsidRPr="00316BD4" w:rsidRDefault="00316BD4" w:rsidP="00316BD4">
            <w:pPr>
              <w:jc w:val="center"/>
            </w:pPr>
            <w:r w:rsidRPr="00316BD4">
              <w:t>K22034</w:t>
            </w:r>
          </w:p>
        </w:tc>
        <w:tc>
          <w:tcPr>
            <w:tcW w:w="2274" w:type="dxa"/>
            <w:vAlign w:val="center"/>
            <w:hideMark/>
          </w:tcPr>
          <w:p w14:paraId="2333AE5F" w14:textId="77777777" w:rsidR="00316BD4" w:rsidRPr="00316BD4" w:rsidRDefault="00316BD4" w:rsidP="00316BD4">
            <w:pPr>
              <w:jc w:val="center"/>
            </w:pPr>
            <w:r w:rsidRPr="00316BD4">
              <w:t>Gmina Dobrcz</w:t>
            </w:r>
          </w:p>
        </w:tc>
        <w:tc>
          <w:tcPr>
            <w:tcW w:w="2298" w:type="dxa"/>
            <w:vAlign w:val="center"/>
            <w:hideMark/>
          </w:tcPr>
          <w:p w14:paraId="10B540E4" w14:textId="77777777" w:rsidR="00316BD4" w:rsidRPr="00316BD4" w:rsidRDefault="00316BD4" w:rsidP="00316BD4">
            <w:pPr>
              <w:jc w:val="center"/>
            </w:pPr>
            <w:r w:rsidRPr="00316BD4">
              <w:t>Międzyszkolny Konkurs Przyrodniczo - Ekologiczny</w:t>
            </w:r>
          </w:p>
        </w:tc>
        <w:tc>
          <w:tcPr>
            <w:tcW w:w="2126" w:type="dxa"/>
            <w:vAlign w:val="center"/>
            <w:hideMark/>
          </w:tcPr>
          <w:p w14:paraId="14871E28" w14:textId="77777777" w:rsidR="00316BD4" w:rsidRPr="00316BD4" w:rsidRDefault="00316BD4" w:rsidP="00316BD4">
            <w:pPr>
              <w:jc w:val="center"/>
            </w:pPr>
            <w:proofErr w:type="spellStart"/>
            <w:r w:rsidRPr="00316BD4">
              <w:t>Wiedzowy</w:t>
            </w:r>
            <w:proofErr w:type="spellEnd"/>
            <w:r w:rsidRPr="00316BD4">
              <w:t>/ Ochrona Przyrody</w:t>
            </w:r>
          </w:p>
        </w:tc>
        <w:tc>
          <w:tcPr>
            <w:tcW w:w="1411" w:type="dxa"/>
            <w:vAlign w:val="center"/>
            <w:hideMark/>
          </w:tcPr>
          <w:p w14:paraId="1E9CA845" w14:textId="77777777" w:rsidR="00316BD4" w:rsidRPr="00316BD4" w:rsidRDefault="00316BD4" w:rsidP="00316BD4">
            <w:pPr>
              <w:jc w:val="center"/>
            </w:pPr>
            <w:r w:rsidRPr="00316BD4">
              <w:t>24</w:t>
            </w:r>
          </w:p>
        </w:tc>
        <w:tc>
          <w:tcPr>
            <w:tcW w:w="1709" w:type="dxa"/>
            <w:vAlign w:val="center"/>
            <w:hideMark/>
          </w:tcPr>
          <w:p w14:paraId="7AF01A55" w14:textId="77777777" w:rsidR="00316BD4" w:rsidRPr="00316BD4" w:rsidRDefault="00316BD4" w:rsidP="00316BD4">
            <w:pPr>
              <w:jc w:val="center"/>
            </w:pPr>
            <w:r w:rsidRPr="00316BD4">
              <w:t>2</w:t>
            </w:r>
          </w:p>
        </w:tc>
        <w:tc>
          <w:tcPr>
            <w:tcW w:w="1559" w:type="dxa"/>
            <w:vAlign w:val="center"/>
            <w:hideMark/>
          </w:tcPr>
          <w:p w14:paraId="682F22B7" w14:textId="1E2C69CC" w:rsidR="00316BD4" w:rsidRPr="00316BD4" w:rsidRDefault="00316BD4" w:rsidP="00316BD4">
            <w:pPr>
              <w:jc w:val="center"/>
            </w:pPr>
            <w:r w:rsidRPr="00316BD4">
              <w:t>1 380,00 zł</w:t>
            </w:r>
          </w:p>
        </w:tc>
        <w:tc>
          <w:tcPr>
            <w:tcW w:w="1984" w:type="dxa"/>
            <w:vAlign w:val="center"/>
            <w:hideMark/>
          </w:tcPr>
          <w:p w14:paraId="7353BFC9" w14:textId="36EFF480" w:rsidR="00316BD4" w:rsidRPr="00316BD4" w:rsidRDefault="00316BD4" w:rsidP="00316BD4">
            <w:pPr>
              <w:jc w:val="center"/>
            </w:pPr>
            <w:r w:rsidRPr="00316BD4">
              <w:t>1 380,00 zł</w:t>
            </w:r>
          </w:p>
        </w:tc>
      </w:tr>
      <w:tr w:rsidR="00316BD4" w:rsidRPr="00316BD4" w14:paraId="447DD9B6" w14:textId="77777777" w:rsidTr="00316BD4">
        <w:trPr>
          <w:trHeight w:val="1130"/>
        </w:trPr>
        <w:tc>
          <w:tcPr>
            <w:tcW w:w="567" w:type="dxa"/>
            <w:vAlign w:val="center"/>
            <w:hideMark/>
          </w:tcPr>
          <w:p w14:paraId="428DB17C" w14:textId="77777777" w:rsidR="00316BD4" w:rsidRPr="00316BD4" w:rsidRDefault="00316BD4" w:rsidP="00316BD4">
            <w:pPr>
              <w:jc w:val="center"/>
            </w:pPr>
            <w:r w:rsidRPr="00316BD4">
              <w:t>7</w:t>
            </w:r>
          </w:p>
        </w:tc>
        <w:tc>
          <w:tcPr>
            <w:tcW w:w="957" w:type="dxa"/>
            <w:vAlign w:val="center"/>
            <w:hideMark/>
          </w:tcPr>
          <w:p w14:paraId="50DEC22E" w14:textId="77777777" w:rsidR="00316BD4" w:rsidRPr="00316BD4" w:rsidRDefault="00316BD4" w:rsidP="00316BD4">
            <w:pPr>
              <w:jc w:val="center"/>
            </w:pPr>
            <w:r w:rsidRPr="00316BD4">
              <w:t>K22024</w:t>
            </w:r>
          </w:p>
        </w:tc>
        <w:tc>
          <w:tcPr>
            <w:tcW w:w="2274" w:type="dxa"/>
            <w:vAlign w:val="center"/>
            <w:hideMark/>
          </w:tcPr>
          <w:p w14:paraId="0CCC3A47" w14:textId="77777777" w:rsidR="00316BD4" w:rsidRPr="00316BD4" w:rsidRDefault="00316BD4" w:rsidP="00316BD4">
            <w:pPr>
              <w:jc w:val="center"/>
            </w:pPr>
            <w:r w:rsidRPr="00316BD4">
              <w:t>Regionalny Związek Pszczelarzy w Toruniu</w:t>
            </w:r>
          </w:p>
        </w:tc>
        <w:tc>
          <w:tcPr>
            <w:tcW w:w="2298" w:type="dxa"/>
            <w:vAlign w:val="center"/>
            <w:hideMark/>
          </w:tcPr>
          <w:p w14:paraId="11E467EC" w14:textId="77777777" w:rsidR="00316BD4" w:rsidRPr="00316BD4" w:rsidRDefault="00316BD4" w:rsidP="00316BD4">
            <w:pPr>
              <w:jc w:val="center"/>
            </w:pPr>
            <w:r w:rsidRPr="00316BD4">
              <w:t>Wojewódzki Festiwal Konkursów o pszczołach</w:t>
            </w:r>
          </w:p>
        </w:tc>
        <w:tc>
          <w:tcPr>
            <w:tcW w:w="2126" w:type="dxa"/>
            <w:vAlign w:val="center"/>
            <w:hideMark/>
          </w:tcPr>
          <w:p w14:paraId="02739012" w14:textId="77777777" w:rsidR="00316BD4" w:rsidRPr="00316BD4" w:rsidRDefault="00316BD4" w:rsidP="00316BD4">
            <w:pPr>
              <w:jc w:val="center"/>
            </w:pPr>
            <w:proofErr w:type="spellStart"/>
            <w:r w:rsidRPr="00316BD4">
              <w:t>Plastyczno</w:t>
            </w:r>
            <w:proofErr w:type="spellEnd"/>
            <w:r w:rsidRPr="00316BD4">
              <w:t xml:space="preserve"> - techniczny - fotograficzny/Ochrona Przyrody</w:t>
            </w:r>
          </w:p>
        </w:tc>
        <w:tc>
          <w:tcPr>
            <w:tcW w:w="1411" w:type="dxa"/>
            <w:vAlign w:val="center"/>
            <w:hideMark/>
          </w:tcPr>
          <w:p w14:paraId="266AB305" w14:textId="77777777" w:rsidR="00316BD4" w:rsidRPr="00316BD4" w:rsidRDefault="00316BD4" w:rsidP="00316BD4">
            <w:pPr>
              <w:jc w:val="center"/>
            </w:pPr>
            <w:r w:rsidRPr="00316BD4">
              <w:t>250</w:t>
            </w:r>
          </w:p>
        </w:tc>
        <w:tc>
          <w:tcPr>
            <w:tcW w:w="1709" w:type="dxa"/>
            <w:vAlign w:val="center"/>
            <w:hideMark/>
          </w:tcPr>
          <w:p w14:paraId="66628E4C" w14:textId="77777777" w:rsidR="00316BD4" w:rsidRPr="00316BD4" w:rsidRDefault="00316BD4" w:rsidP="00316BD4">
            <w:pPr>
              <w:jc w:val="center"/>
            </w:pPr>
            <w:r w:rsidRPr="00316BD4">
              <w:t>3</w:t>
            </w:r>
          </w:p>
        </w:tc>
        <w:tc>
          <w:tcPr>
            <w:tcW w:w="1559" w:type="dxa"/>
            <w:vAlign w:val="center"/>
            <w:hideMark/>
          </w:tcPr>
          <w:p w14:paraId="6DF9F563" w14:textId="0DEA2699" w:rsidR="00316BD4" w:rsidRPr="00316BD4" w:rsidRDefault="00316BD4" w:rsidP="00316BD4">
            <w:pPr>
              <w:jc w:val="center"/>
            </w:pPr>
            <w:r w:rsidRPr="00316BD4">
              <w:t>3 000,00 zł</w:t>
            </w:r>
          </w:p>
        </w:tc>
        <w:tc>
          <w:tcPr>
            <w:tcW w:w="1984" w:type="dxa"/>
            <w:vAlign w:val="center"/>
            <w:hideMark/>
          </w:tcPr>
          <w:p w14:paraId="2947D9DE" w14:textId="668CFB74" w:rsidR="00316BD4" w:rsidRPr="00316BD4" w:rsidRDefault="00316BD4" w:rsidP="00316BD4">
            <w:pPr>
              <w:jc w:val="center"/>
            </w:pPr>
            <w:r w:rsidRPr="00316BD4">
              <w:t>3 000,00 zł</w:t>
            </w:r>
          </w:p>
        </w:tc>
      </w:tr>
      <w:tr w:rsidR="00316BD4" w:rsidRPr="00316BD4" w14:paraId="361DFBD1" w14:textId="77777777" w:rsidTr="00316BD4">
        <w:trPr>
          <w:trHeight w:val="509"/>
        </w:trPr>
        <w:tc>
          <w:tcPr>
            <w:tcW w:w="11342" w:type="dxa"/>
            <w:gridSpan w:val="7"/>
            <w:noWrap/>
            <w:vAlign w:val="center"/>
            <w:hideMark/>
          </w:tcPr>
          <w:p w14:paraId="2B160092" w14:textId="77777777" w:rsidR="00316BD4" w:rsidRPr="00316BD4" w:rsidRDefault="00316BD4" w:rsidP="00316BD4">
            <w:pPr>
              <w:jc w:val="center"/>
            </w:pPr>
            <w:r w:rsidRPr="00316BD4">
              <w:t>SUMA</w:t>
            </w:r>
          </w:p>
        </w:tc>
        <w:tc>
          <w:tcPr>
            <w:tcW w:w="1559" w:type="dxa"/>
            <w:noWrap/>
            <w:vAlign w:val="center"/>
            <w:hideMark/>
          </w:tcPr>
          <w:p w14:paraId="0620B8A2" w14:textId="557EFC59" w:rsidR="00316BD4" w:rsidRPr="00316BD4" w:rsidRDefault="00316BD4" w:rsidP="00316BD4">
            <w:pPr>
              <w:jc w:val="center"/>
              <w:rPr>
                <w:b/>
                <w:bCs/>
              </w:rPr>
            </w:pPr>
            <w:r w:rsidRPr="00316BD4">
              <w:rPr>
                <w:b/>
                <w:bCs/>
              </w:rPr>
              <w:t>14 960,00 zł</w:t>
            </w:r>
          </w:p>
        </w:tc>
        <w:tc>
          <w:tcPr>
            <w:tcW w:w="1984" w:type="dxa"/>
            <w:noWrap/>
            <w:vAlign w:val="center"/>
            <w:hideMark/>
          </w:tcPr>
          <w:p w14:paraId="3057DF4B" w14:textId="3D9E9CD3" w:rsidR="00316BD4" w:rsidRPr="00316BD4" w:rsidRDefault="00316BD4" w:rsidP="00316BD4">
            <w:pPr>
              <w:jc w:val="center"/>
              <w:rPr>
                <w:b/>
                <w:bCs/>
              </w:rPr>
            </w:pPr>
            <w:r w:rsidRPr="00316BD4">
              <w:rPr>
                <w:b/>
                <w:bCs/>
              </w:rPr>
              <w:t>14 960,00 zł</w:t>
            </w:r>
          </w:p>
        </w:tc>
      </w:tr>
    </w:tbl>
    <w:p w14:paraId="3A95B1D3" w14:textId="367A12B7" w:rsidR="0007319C" w:rsidRDefault="0007319C"/>
    <w:p w14:paraId="042CC875" w14:textId="4512D90A" w:rsidR="00913328" w:rsidRDefault="00913328"/>
    <w:p w14:paraId="7F1D38BC" w14:textId="1F1677EA" w:rsidR="00913328" w:rsidRDefault="00913328"/>
    <w:p w14:paraId="3C0309F9" w14:textId="5BA2779D" w:rsidR="00913328" w:rsidRDefault="00913328"/>
    <w:p w14:paraId="02D399EE" w14:textId="0AC4F56A" w:rsidR="00913328" w:rsidRDefault="00913328"/>
    <w:p w14:paraId="41078E98" w14:textId="59F638B2" w:rsidR="00913328" w:rsidRDefault="00913328"/>
    <w:p w14:paraId="55E9ED43" w14:textId="0A401310" w:rsidR="00913328" w:rsidRDefault="00913328"/>
    <w:p w14:paraId="5727F99E" w14:textId="33A01411" w:rsidR="00913328" w:rsidRDefault="00913328"/>
    <w:p w14:paraId="1F2E98B5" w14:textId="59A52AFF" w:rsidR="00913328" w:rsidRDefault="00913328"/>
    <w:p w14:paraId="306F7146" w14:textId="3E594ED7" w:rsidR="00913328" w:rsidRDefault="00913328"/>
    <w:p w14:paraId="033261BB" w14:textId="3EDBEB52" w:rsidR="00913328" w:rsidRDefault="00913328"/>
    <w:p w14:paraId="15DF7EF6" w14:textId="3A166980" w:rsidR="00913328" w:rsidRDefault="00913328"/>
    <w:p w14:paraId="08DA2DF1" w14:textId="3521333E" w:rsidR="00913328" w:rsidRDefault="00913328"/>
    <w:p w14:paraId="02F397ED" w14:textId="77777777" w:rsidR="00913328" w:rsidRDefault="00913328">
      <w:pPr>
        <w:sectPr w:rsidR="00913328" w:rsidSect="0007319C">
          <w:pgSz w:w="16838" w:h="11906" w:orient="landscape"/>
          <w:pgMar w:top="1417" w:right="1417" w:bottom="1417" w:left="1417" w:header="708" w:footer="708" w:gutter="0"/>
          <w:cols w:space="708"/>
          <w:docGrid w:linePitch="360"/>
        </w:sectPr>
      </w:pPr>
    </w:p>
    <w:p w14:paraId="159FC674" w14:textId="77777777" w:rsidR="00C7783D" w:rsidRPr="00C7783D" w:rsidRDefault="00C7783D" w:rsidP="00C7783D">
      <w:pPr>
        <w:pBdr>
          <w:top w:val="nil"/>
          <w:left w:val="nil"/>
          <w:bottom w:val="nil"/>
          <w:right w:val="nil"/>
          <w:between w:val="nil"/>
          <w:bar w:val="nil"/>
        </w:pBdr>
        <w:spacing w:after="0" w:line="240" w:lineRule="auto"/>
        <w:jc w:val="center"/>
        <w:rPr>
          <w:rFonts w:ascii="Times New Roman" w:eastAsia="Arial Unicode MS" w:hAnsi="Times New Roman" w:cs="Arial Unicode MS"/>
          <w:b/>
          <w:bCs/>
          <w:i/>
          <w:iCs/>
          <w:color w:val="000000"/>
          <w:sz w:val="28"/>
          <w:szCs w:val="28"/>
          <w:u w:color="000000"/>
          <w:bdr w:val="nil"/>
          <w:lang w:eastAsia="pl-PL"/>
        </w:rPr>
      </w:pPr>
      <w:r w:rsidRPr="00C7783D">
        <w:rPr>
          <w:rFonts w:ascii="Arial Narrow" w:eastAsia="Arial Unicode MS" w:hAnsi="Arial Narrow" w:cs="Arial Unicode MS"/>
          <w:b/>
          <w:bCs/>
          <w:color w:val="000000"/>
          <w:sz w:val="28"/>
          <w:szCs w:val="28"/>
          <w:u w:color="000000"/>
          <w:bdr w:val="nil"/>
          <w:lang w:val="de-DE" w:eastAsia="pl-PL"/>
        </w:rPr>
        <w:lastRenderedPageBreak/>
        <w:t>UCHWA</w:t>
      </w:r>
      <w:r w:rsidRPr="00C7783D">
        <w:rPr>
          <w:rFonts w:ascii="Arial Narrow" w:eastAsia="Arial Unicode MS" w:hAnsi="Arial Narrow" w:cs="Arial Unicode MS"/>
          <w:b/>
          <w:bCs/>
          <w:color w:val="000000"/>
          <w:sz w:val="28"/>
          <w:szCs w:val="28"/>
          <w:u w:color="000000"/>
          <w:bdr w:val="nil"/>
          <w:lang w:eastAsia="pl-PL"/>
        </w:rPr>
        <w:t>ŁA  NR  525/22</w:t>
      </w:r>
    </w:p>
    <w:p w14:paraId="2D8D1334" w14:textId="77777777" w:rsidR="00C7783D" w:rsidRPr="00C7783D" w:rsidRDefault="00C7783D" w:rsidP="00C7783D">
      <w:pPr>
        <w:pBdr>
          <w:top w:val="nil"/>
          <w:left w:val="nil"/>
          <w:bottom w:val="nil"/>
          <w:right w:val="nil"/>
          <w:between w:val="nil"/>
          <w:bar w:val="nil"/>
        </w:pBdr>
        <w:spacing w:after="0" w:line="240" w:lineRule="auto"/>
        <w:jc w:val="center"/>
        <w:rPr>
          <w:rFonts w:ascii="Arial Narrow" w:eastAsia="Arial Narrow" w:hAnsi="Arial Narrow" w:cs="Arial Narrow"/>
          <w:b/>
          <w:bCs/>
          <w:color w:val="000000"/>
          <w:sz w:val="28"/>
          <w:szCs w:val="28"/>
          <w:u w:color="000000"/>
          <w:bdr w:val="nil"/>
          <w:lang w:eastAsia="pl-PL"/>
        </w:rPr>
      </w:pPr>
    </w:p>
    <w:p w14:paraId="18267B2C" w14:textId="77777777" w:rsidR="00C7783D" w:rsidRPr="00C7783D" w:rsidRDefault="00C7783D" w:rsidP="00C7783D">
      <w:pPr>
        <w:pBdr>
          <w:top w:val="nil"/>
          <w:left w:val="nil"/>
          <w:bottom w:val="nil"/>
          <w:right w:val="nil"/>
          <w:between w:val="nil"/>
          <w:bar w:val="nil"/>
        </w:pBdr>
        <w:spacing w:after="0" w:line="240" w:lineRule="auto"/>
        <w:jc w:val="center"/>
        <w:rPr>
          <w:rFonts w:ascii="Arial Narrow" w:eastAsia="Arial Narrow" w:hAnsi="Arial Narrow" w:cs="Arial Narrow"/>
          <w:b/>
          <w:bCs/>
          <w:color w:val="000000"/>
          <w:sz w:val="28"/>
          <w:szCs w:val="28"/>
          <w:u w:color="000000"/>
          <w:bdr w:val="nil"/>
          <w:lang w:eastAsia="pl-PL"/>
        </w:rPr>
      </w:pPr>
      <w:r w:rsidRPr="00C7783D">
        <w:rPr>
          <w:rFonts w:ascii="Arial Narrow" w:eastAsia="Times New Roman" w:hAnsi="Arial Narrow" w:cs="Times New Roman"/>
          <w:b/>
          <w:bCs/>
          <w:color w:val="000000"/>
          <w:sz w:val="28"/>
          <w:szCs w:val="28"/>
          <w:u w:color="000000"/>
          <w:bdr w:val="nil"/>
          <w:lang w:eastAsia="pl-PL"/>
        </w:rPr>
        <w:t xml:space="preserve">Zarządu </w:t>
      </w:r>
      <w:proofErr w:type="spellStart"/>
      <w:r w:rsidRPr="00C7783D">
        <w:rPr>
          <w:rFonts w:ascii="Arial Narrow" w:eastAsia="Times New Roman" w:hAnsi="Arial Narrow" w:cs="Times New Roman"/>
          <w:b/>
          <w:bCs/>
          <w:color w:val="000000"/>
          <w:sz w:val="28"/>
          <w:szCs w:val="28"/>
          <w:u w:color="000000"/>
          <w:bdr w:val="nil"/>
          <w:lang w:eastAsia="pl-PL"/>
        </w:rPr>
        <w:t>Wojew</w:t>
      </w:r>
      <w:proofErr w:type="spellEnd"/>
      <w:r w:rsidRPr="00C7783D">
        <w:rPr>
          <w:rFonts w:ascii="Arial Narrow" w:eastAsia="Times New Roman" w:hAnsi="Arial Narrow" w:cs="Times New Roman"/>
          <w:b/>
          <w:bCs/>
          <w:color w:val="000000"/>
          <w:sz w:val="28"/>
          <w:szCs w:val="28"/>
          <w:u w:color="000000"/>
          <w:bdr w:val="nil"/>
          <w:lang w:val="es-ES_tradnl" w:eastAsia="pl-PL"/>
        </w:rPr>
        <w:t>ó</w:t>
      </w:r>
      <w:proofErr w:type="spellStart"/>
      <w:r w:rsidRPr="00C7783D">
        <w:rPr>
          <w:rFonts w:ascii="Arial Narrow" w:eastAsia="Times New Roman" w:hAnsi="Arial Narrow" w:cs="Times New Roman"/>
          <w:b/>
          <w:bCs/>
          <w:color w:val="000000"/>
          <w:sz w:val="28"/>
          <w:szCs w:val="28"/>
          <w:u w:color="000000"/>
          <w:bdr w:val="nil"/>
          <w:lang w:eastAsia="pl-PL"/>
        </w:rPr>
        <w:t>dzkiego</w:t>
      </w:r>
      <w:proofErr w:type="spellEnd"/>
      <w:r w:rsidRPr="00C7783D">
        <w:rPr>
          <w:rFonts w:ascii="Arial Narrow" w:eastAsia="Times New Roman" w:hAnsi="Arial Narrow" w:cs="Times New Roman"/>
          <w:b/>
          <w:bCs/>
          <w:color w:val="000000"/>
          <w:sz w:val="28"/>
          <w:szCs w:val="28"/>
          <w:u w:color="000000"/>
          <w:bdr w:val="nil"/>
          <w:lang w:eastAsia="pl-PL"/>
        </w:rPr>
        <w:t xml:space="preserve"> Funduszu Ochrony Środowiska</w:t>
      </w:r>
    </w:p>
    <w:p w14:paraId="17501330" w14:textId="77777777" w:rsidR="00C7783D" w:rsidRPr="00C7783D" w:rsidRDefault="00C7783D" w:rsidP="00C7783D">
      <w:pPr>
        <w:pBdr>
          <w:top w:val="nil"/>
          <w:left w:val="nil"/>
          <w:bottom w:val="nil"/>
          <w:right w:val="nil"/>
          <w:between w:val="nil"/>
          <w:bar w:val="nil"/>
        </w:pBdr>
        <w:spacing w:after="0" w:line="240" w:lineRule="auto"/>
        <w:jc w:val="center"/>
        <w:rPr>
          <w:rFonts w:ascii="Arial Narrow" w:eastAsia="Arial Narrow" w:hAnsi="Arial Narrow" w:cs="Arial Narrow"/>
          <w:b/>
          <w:bCs/>
          <w:color w:val="000000"/>
          <w:sz w:val="28"/>
          <w:szCs w:val="28"/>
          <w:u w:color="000000"/>
          <w:bdr w:val="nil"/>
          <w:lang w:eastAsia="pl-PL"/>
        </w:rPr>
      </w:pPr>
      <w:r w:rsidRPr="00C7783D">
        <w:rPr>
          <w:rFonts w:ascii="Arial Narrow" w:eastAsia="Times New Roman" w:hAnsi="Arial Narrow" w:cs="Times New Roman"/>
          <w:b/>
          <w:bCs/>
          <w:color w:val="000000"/>
          <w:sz w:val="28"/>
          <w:szCs w:val="28"/>
          <w:u w:color="000000"/>
          <w:bdr w:val="nil"/>
          <w:lang w:eastAsia="pl-PL"/>
        </w:rPr>
        <w:t>i Gospodarki Wodnej w Toruniu</w:t>
      </w:r>
    </w:p>
    <w:p w14:paraId="75FCE7DC" w14:textId="77777777" w:rsidR="00C7783D" w:rsidRPr="00C7783D" w:rsidRDefault="00C7783D" w:rsidP="00C7783D">
      <w:pPr>
        <w:pBdr>
          <w:top w:val="nil"/>
          <w:left w:val="nil"/>
          <w:bottom w:val="nil"/>
          <w:right w:val="nil"/>
          <w:between w:val="nil"/>
          <w:bar w:val="nil"/>
        </w:pBdr>
        <w:spacing w:after="0" w:line="240" w:lineRule="auto"/>
        <w:jc w:val="center"/>
        <w:rPr>
          <w:rFonts w:ascii="Arial Narrow" w:eastAsia="Arial Narrow" w:hAnsi="Arial Narrow" w:cs="Arial Narrow"/>
          <w:b/>
          <w:bCs/>
          <w:color w:val="000000"/>
          <w:sz w:val="28"/>
          <w:szCs w:val="28"/>
          <w:u w:color="000000"/>
          <w:bdr w:val="nil"/>
          <w:lang w:eastAsia="pl-PL"/>
        </w:rPr>
      </w:pPr>
      <w:r w:rsidRPr="00C7783D">
        <w:rPr>
          <w:rFonts w:ascii="Arial Narrow" w:eastAsia="Times New Roman" w:hAnsi="Arial Narrow" w:cs="Times New Roman"/>
          <w:b/>
          <w:bCs/>
          <w:color w:val="000000"/>
          <w:sz w:val="28"/>
          <w:szCs w:val="28"/>
          <w:u w:color="000000"/>
          <w:bdr w:val="nil"/>
          <w:lang w:eastAsia="pl-PL"/>
        </w:rPr>
        <w:t xml:space="preserve"> z dnia 09.05.2022r.</w:t>
      </w:r>
    </w:p>
    <w:p w14:paraId="0257D172" w14:textId="77777777" w:rsidR="00C7783D" w:rsidRPr="00C7783D" w:rsidRDefault="00C7783D" w:rsidP="00C7783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pl-PL"/>
        </w:rPr>
      </w:pPr>
    </w:p>
    <w:p w14:paraId="7E0AB2E4" w14:textId="77777777" w:rsidR="00C7783D" w:rsidRPr="00C7783D" w:rsidRDefault="00C7783D" w:rsidP="00C7783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pl-PL"/>
        </w:rPr>
      </w:pPr>
      <w:r w:rsidRPr="00C7783D">
        <w:rPr>
          <w:rFonts w:ascii="Times New Roman" w:eastAsia="Arial Unicode MS" w:hAnsi="Times New Roman" w:cs="Arial Unicode MS"/>
          <w:color w:val="000000"/>
          <w:sz w:val="28"/>
          <w:szCs w:val="28"/>
          <w:u w:color="000000"/>
          <w:bdr w:val="nil"/>
          <w:lang w:eastAsia="pl-PL"/>
        </w:rPr>
        <w:t>w sprawie udzielenia dofinansowania w ramach Regionalnego Programu Priorytetowego Ochrona Przyrody 2022.</w:t>
      </w:r>
    </w:p>
    <w:p w14:paraId="7B7DC2AC" w14:textId="77777777" w:rsidR="00C7783D" w:rsidRPr="00C7783D" w:rsidRDefault="00C7783D" w:rsidP="00C7783D">
      <w:pPr>
        <w:pBdr>
          <w:top w:val="nil"/>
          <w:left w:val="nil"/>
          <w:bottom w:val="nil"/>
          <w:right w:val="nil"/>
          <w:between w:val="nil"/>
          <w:bar w:val="nil"/>
        </w:pBdr>
        <w:spacing w:after="0" w:line="240" w:lineRule="auto"/>
        <w:rPr>
          <w:rFonts w:ascii="Times New Roman" w:eastAsia="Arial Unicode MS" w:hAnsi="Times New Roman" w:cs="Arial Unicode MS"/>
          <w:color w:val="000000"/>
          <w:sz w:val="28"/>
          <w:szCs w:val="28"/>
          <w:u w:color="000000"/>
          <w:bdr w:val="nil"/>
          <w:lang w:eastAsia="pl-PL"/>
        </w:rPr>
      </w:pPr>
    </w:p>
    <w:p w14:paraId="22A23C58" w14:textId="41E890CF" w:rsidR="00C7783D" w:rsidRPr="00C7783D" w:rsidRDefault="00C7783D" w:rsidP="00C7783D">
      <w:pPr>
        <w:pBdr>
          <w:top w:val="nil"/>
          <w:left w:val="nil"/>
          <w:bottom w:val="nil"/>
          <w:right w:val="nil"/>
          <w:between w:val="nil"/>
          <w:bar w:val="nil"/>
        </w:pBdr>
        <w:spacing w:after="0" w:line="240" w:lineRule="auto"/>
        <w:ind w:firstLine="708"/>
        <w:jc w:val="both"/>
        <w:rPr>
          <w:rFonts w:ascii="Times New Roman" w:eastAsia="Times New Roman" w:hAnsi="Times New Roman" w:cs="Times New Roman"/>
          <w:color w:val="000000"/>
          <w:sz w:val="28"/>
          <w:szCs w:val="28"/>
          <w:u w:color="000000"/>
          <w:bdr w:val="nil"/>
          <w:lang w:eastAsia="pl-PL"/>
        </w:rPr>
      </w:pPr>
      <w:r w:rsidRPr="00C7783D">
        <w:rPr>
          <w:rFonts w:ascii="Times New Roman" w:eastAsia="Times New Roman" w:hAnsi="Times New Roman" w:cs="Times New Roman"/>
          <w:color w:val="000000"/>
          <w:sz w:val="28"/>
          <w:szCs w:val="28"/>
          <w:u w:color="000000"/>
          <w:bdr w:val="nil"/>
          <w:lang w:eastAsia="pl-PL"/>
        </w:rPr>
        <w:t xml:space="preserve">Na podstawie art. 400 a ust. 1 pkt 29, w zw. z art. 411 ust. 1 pkt 2                  </w:t>
      </w:r>
      <w:r w:rsidRPr="00C7783D">
        <w:rPr>
          <w:rFonts w:ascii="Times New Roman" w:eastAsia="Times New Roman" w:hAnsi="Times New Roman" w:cs="Times New Roman"/>
          <w:color w:val="000000"/>
          <w:sz w:val="28"/>
          <w:szCs w:val="28"/>
          <w:u w:color="000000"/>
          <w:bdr w:val="nil"/>
          <w:lang w:eastAsia="pl-PL"/>
        </w:rPr>
        <w:br/>
        <w:t xml:space="preserve"> i art. 400 k ust. 1 pkt 4 ustawy z dnia 27 kwietnia 2001 roku – Prawo ochrony środowiska (</w:t>
      </w:r>
      <w:proofErr w:type="spellStart"/>
      <w:r w:rsidRPr="00C7783D">
        <w:rPr>
          <w:rFonts w:ascii="Times New Roman" w:eastAsia="Times New Roman" w:hAnsi="Times New Roman" w:cs="Times New Roman"/>
          <w:color w:val="000000"/>
          <w:sz w:val="28"/>
          <w:szCs w:val="28"/>
          <w:u w:color="000000"/>
          <w:bdr w:val="nil"/>
          <w:lang w:eastAsia="pl-PL"/>
        </w:rPr>
        <w:t>t.j</w:t>
      </w:r>
      <w:proofErr w:type="spellEnd"/>
      <w:r w:rsidRPr="00C7783D">
        <w:rPr>
          <w:rFonts w:ascii="Times New Roman" w:eastAsia="Times New Roman" w:hAnsi="Times New Roman" w:cs="Times New Roman"/>
          <w:color w:val="000000"/>
          <w:sz w:val="28"/>
          <w:szCs w:val="28"/>
          <w:u w:color="000000"/>
          <w:bdr w:val="nil"/>
          <w:lang w:eastAsia="pl-PL"/>
        </w:rPr>
        <w:t xml:space="preserve">. Dz. U. 2021, poz. 1973 ze zm.), w zw. z uchwałą nr 5/22 </w:t>
      </w:r>
      <w:r w:rsidRPr="00C7783D">
        <w:rPr>
          <w:rFonts w:ascii="Times New Roman" w:eastAsia="Times New Roman" w:hAnsi="Times New Roman" w:cs="Times New Roman"/>
          <w:color w:val="000000"/>
          <w:sz w:val="28"/>
          <w:szCs w:val="28"/>
          <w:u w:color="000000"/>
          <w:bdr w:val="nil"/>
          <w:lang w:eastAsia="pl-PL"/>
        </w:rPr>
        <w:br/>
        <w:t xml:space="preserve">Rady Nadzorczej </w:t>
      </w:r>
      <w:proofErr w:type="spellStart"/>
      <w:r w:rsidRPr="00C7783D">
        <w:rPr>
          <w:rFonts w:ascii="Times New Roman" w:eastAsia="Times New Roman" w:hAnsi="Times New Roman" w:cs="Times New Roman"/>
          <w:color w:val="000000"/>
          <w:sz w:val="28"/>
          <w:szCs w:val="28"/>
          <w:u w:color="000000"/>
          <w:bdr w:val="nil"/>
          <w:lang w:eastAsia="pl-PL"/>
        </w:rPr>
        <w:t>WFOŚiGW</w:t>
      </w:r>
      <w:proofErr w:type="spellEnd"/>
      <w:r w:rsidRPr="00C7783D">
        <w:rPr>
          <w:rFonts w:ascii="Times New Roman" w:eastAsia="Times New Roman" w:hAnsi="Times New Roman" w:cs="Times New Roman"/>
          <w:color w:val="000000"/>
          <w:sz w:val="28"/>
          <w:szCs w:val="28"/>
          <w:u w:color="000000"/>
          <w:bdr w:val="nil"/>
          <w:lang w:eastAsia="pl-PL"/>
        </w:rPr>
        <w:t xml:space="preserve"> w Toruniu z dnia 17.02.2022 r. oraz z uchwałą nr 186/22 Zarządu Wojewódzkiego Funduszu z dnia 21.02.2022 r., a także w zw. </w:t>
      </w:r>
      <w:r w:rsidRPr="00C7783D">
        <w:rPr>
          <w:rFonts w:ascii="Times New Roman" w:eastAsia="Times New Roman" w:hAnsi="Times New Roman" w:cs="Times New Roman"/>
          <w:color w:val="000000"/>
          <w:sz w:val="28"/>
          <w:szCs w:val="28"/>
          <w:u w:color="000000"/>
          <w:bdr w:val="nil"/>
          <w:lang w:eastAsia="pl-PL"/>
        </w:rPr>
        <w:br/>
        <w:t xml:space="preserve">z § 1 ust. 1 pkt 3, § 2 ust. 2 i § 7 „Zasad udzielania pomocy finansowej ze </w:t>
      </w:r>
      <w:proofErr w:type="spellStart"/>
      <w:r w:rsidRPr="00C7783D">
        <w:rPr>
          <w:rFonts w:ascii="Times New Roman" w:eastAsia="Times New Roman" w:hAnsi="Times New Roman" w:cs="Times New Roman"/>
          <w:color w:val="000000"/>
          <w:sz w:val="28"/>
          <w:szCs w:val="28"/>
          <w:u w:color="000000"/>
          <w:bdr w:val="nil"/>
          <w:lang w:eastAsia="pl-PL"/>
        </w:rPr>
        <w:t>środk</w:t>
      </w:r>
      <w:proofErr w:type="spellEnd"/>
      <w:r w:rsidRPr="00C7783D">
        <w:rPr>
          <w:rFonts w:ascii="Times New Roman" w:eastAsia="Times New Roman" w:hAnsi="Times New Roman" w:cs="Times New Roman"/>
          <w:color w:val="000000"/>
          <w:sz w:val="28"/>
          <w:szCs w:val="28"/>
          <w:u w:color="000000"/>
          <w:bdr w:val="nil"/>
          <w:lang w:val="es-ES_tradnl" w:eastAsia="pl-PL"/>
        </w:rPr>
        <w:t>ó</w:t>
      </w:r>
      <w:r w:rsidRPr="00C7783D">
        <w:rPr>
          <w:rFonts w:ascii="Times New Roman" w:eastAsia="Times New Roman" w:hAnsi="Times New Roman" w:cs="Times New Roman"/>
          <w:color w:val="000000"/>
          <w:sz w:val="28"/>
          <w:szCs w:val="28"/>
          <w:u w:color="000000"/>
          <w:bdr w:val="nil"/>
          <w:lang w:eastAsia="pl-PL"/>
        </w:rPr>
        <w:t xml:space="preserve">w </w:t>
      </w:r>
      <w:proofErr w:type="spellStart"/>
      <w:r w:rsidRPr="00C7783D">
        <w:rPr>
          <w:rFonts w:ascii="Times New Roman" w:eastAsia="Times New Roman" w:hAnsi="Times New Roman" w:cs="Times New Roman"/>
          <w:color w:val="000000"/>
          <w:sz w:val="28"/>
          <w:szCs w:val="28"/>
          <w:u w:color="000000"/>
          <w:bdr w:val="nil"/>
          <w:lang w:eastAsia="pl-PL"/>
        </w:rPr>
        <w:t>Wojew</w:t>
      </w:r>
      <w:proofErr w:type="spellEnd"/>
      <w:r w:rsidRPr="00C7783D">
        <w:rPr>
          <w:rFonts w:ascii="Times New Roman" w:eastAsia="Times New Roman" w:hAnsi="Times New Roman" w:cs="Times New Roman"/>
          <w:color w:val="000000"/>
          <w:sz w:val="28"/>
          <w:szCs w:val="28"/>
          <w:u w:color="000000"/>
          <w:bdr w:val="nil"/>
          <w:lang w:val="es-ES_tradnl" w:eastAsia="pl-PL"/>
        </w:rPr>
        <w:t>ó</w:t>
      </w:r>
      <w:proofErr w:type="spellStart"/>
      <w:r w:rsidRPr="00C7783D">
        <w:rPr>
          <w:rFonts w:ascii="Times New Roman" w:eastAsia="Times New Roman" w:hAnsi="Times New Roman" w:cs="Times New Roman"/>
          <w:color w:val="000000"/>
          <w:sz w:val="28"/>
          <w:szCs w:val="28"/>
          <w:u w:color="000000"/>
          <w:bdr w:val="nil"/>
          <w:lang w:eastAsia="pl-PL"/>
        </w:rPr>
        <w:t>dzkiego</w:t>
      </w:r>
      <w:proofErr w:type="spellEnd"/>
      <w:r w:rsidRPr="00C7783D">
        <w:rPr>
          <w:rFonts w:ascii="Times New Roman" w:eastAsia="Times New Roman" w:hAnsi="Times New Roman" w:cs="Times New Roman"/>
          <w:color w:val="000000"/>
          <w:sz w:val="28"/>
          <w:szCs w:val="28"/>
          <w:u w:color="000000"/>
          <w:bdr w:val="nil"/>
          <w:lang w:eastAsia="pl-PL"/>
        </w:rPr>
        <w:t xml:space="preserve"> Funduszu Ochrony Środowiska i Gospodarki Wodnej </w:t>
      </w:r>
      <w:r>
        <w:rPr>
          <w:rFonts w:ascii="Times New Roman" w:eastAsia="Times New Roman" w:hAnsi="Times New Roman" w:cs="Times New Roman"/>
          <w:color w:val="000000"/>
          <w:sz w:val="28"/>
          <w:szCs w:val="28"/>
          <w:u w:color="000000"/>
          <w:bdr w:val="nil"/>
          <w:lang w:eastAsia="pl-PL"/>
        </w:rPr>
        <w:br/>
      </w:r>
      <w:r w:rsidRPr="00C7783D">
        <w:rPr>
          <w:rFonts w:ascii="Times New Roman" w:eastAsia="Times New Roman" w:hAnsi="Times New Roman" w:cs="Times New Roman"/>
          <w:color w:val="000000"/>
          <w:sz w:val="28"/>
          <w:szCs w:val="28"/>
          <w:u w:color="000000"/>
          <w:bdr w:val="nil"/>
          <w:lang w:eastAsia="pl-PL"/>
        </w:rPr>
        <w:t xml:space="preserve">w Toruniu”, stanowiących załącznik nr 2 </w:t>
      </w:r>
      <w:r w:rsidRPr="00C7783D">
        <w:rPr>
          <w:rFonts w:ascii="Times New Roman" w:eastAsia="Times New Roman" w:hAnsi="Times New Roman" w:cs="Times New Roman"/>
          <w:sz w:val="28"/>
          <w:szCs w:val="28"/>
          <w:u w:color="000000"/>
          <w:bdr w:val="nil"/>
          <w:lang w:eastAsia="pl-PL"/>
        </w:rPr>
        <w:t xml:space="preserve">do uchwały nr 67/21 Rady Nadzorczej </w:t>
      </w:r>
      <w:proofErr w:type="spellStart"/>
      <w:r w:rsidRPr="00C7783D">
        <w:rPr>
          <w:rFonts w:ascii="Times New Roman" w:eastAsia="Times New Roman" w:hAnsi="Times New Roman" w:cs="Times New Roman"/>
          <w:sz w:val="28"/>
          <w:szCs w:val="28"/>
          <w:u w:color="000000"/>
          <w:bdr w:val="nil"/>
          <w:lang w:eastAsia="pl-PL"/>
        </w:rPr>
        <w:t>Wojew</w:t>
      </w:r>
      <w:proofErr w:type="spellEnd"/>
      <w:r w:rsidRPr="00C7783D">
        <w:rPr>
          <w:rFonts w:ascii="Times New Roman" w:eastAsia="Times New Roman" w:hAnsi="Times New Roman" w:cs="Times New Roman"/>
          <w:sz w:val="28"/>
          <w:szCs w:val="28"/>
          <w:u w:color="000000"/>
          <w:bdr w:val="nil"/>
          <w:lang w:val="es-ES_tradnl" w:eastAsia="pl-PL"/>
        </w:rPr>
        <w:t>ó</w:t>
      </w:r>
      <w:proofErr w:type="spellStart"/>
      <w:r w:rsidRPr="00C7783D">
        <w:rPr>
          <w:rFonts w:ascii="Times New Roman" w:eastAsia="Times New Roman" w:hAnsi="Times New Roman" w:cs="Times New Roman"/>
          <w:sz w:val="28"/>
          <w:szCs w:val="28"/>
          <w:u w:color="000000"/>
          <w:bdr w:val="nil"/>
          <w:lang w:eastAsia="pl-PL"/>
        </w:rPr>
        <w:t>dzkiego</w:t>
      </w:r>
      <w:proofErr w:type="spellEnd"/>
      <w:r w:rsidRPr="00C7783D">
        <w:rPr>
          <w:rFonts w:ascii="Times New Roman" w:eastAsia="Times New Roman" w:hAnsi="Times New Roman" w:cs="Times New Roman"/>
          <w:sz w:val="28"/>
          <w:szCs w:val="28"/>
          <w:u w:color="000000"/>
          <w:bdr w:val="nil"/>
          <w:lang w:eastAsia="pl-PL"/>
        </w:rPr>
        <w:t xml:space="preserve"> Funduszu Ochrony Środowiska i Gospodarki Wodnej w Toruniu z dnia 17.09.2021 r. </w:t>
      </w:r>
      <w:r w:rsidRPr="00C7783D">
        <w:rPr>
          <w:rFonts w:ascii="Times New Roman" w:eastAsia="Times New Roman" w:hAnsi="Times New Roman" w:cs="Times New Roman"/>
          <w:color w:val="000000"/>
          <w:sz w:val="28"/>
          <w:szCs w:val="28"/>
          <w:u w:color="000000"/>
          <w:bdr w:val="nil"/>
          <w:lang w:eastAsia="pl-PL"/>
        </w:rPr>
        <w:t xml:space="preserve">oraz § 2 ust. 1 Rozporządzenia Ministra Środowiska z dnia </w:t>
      </w:r>
      <w:r>
        <w:rPr>
          <w:rFonts w:ascii="Times New Roman" w:eastAsia="Times New Roman" w:hAnsi="Times New Roman" w:cs="Times New Roman"/>
          <w:color w:val="000000"/>
          <w:sz w:val="28"/>
          <w:szCs w:val="28"/>
          <w:u w:color="000000"/>
          <w:bdr w:val="nil"/>
          <w:lang w:eastAsia="pl-PL"/>
        </w:rPr>
        <w:br/>
      </w:r>
      <w:r w:rsidRPr="00C7783D">
        <w:rPr>
          <w:rFonts w:ascii="Times New Roman" w:eastAsia="Times New Roman" w:hAnsi="Times New Roman" w:cs="Times New Roman"/>
          <w:color w:val="000000"/>
          <w:sz w:val="28"/>
          <w:szCs w:val="28"/>
          <w:u w:color="000000"/>
          <w:bdr w:val="nil"/>
          <w:lang w:eastAsia="pl-PL"/>
        </w:rPr>
        <w:t>13 grudnia 2017 r. w sprawie trybu działania organ</w:t>
      </w:r>
      <w:r w:rsidRPr="00C7783D">
        <w:rPr>
          <w:rFonts w:ascii="Times New Roman" w:eastAsia="Times New Roman" w:hAnsi="Times New Roman" w:cs="Times New Roman"/>
          <w:color w:val="000000"/>
          <w:sz w:val="28"/>
          <w:szCs w:val="28"/>
          <w:u w:color="000000"/>
          <w:bdr w:val="nil"/>
          <w:lang w:val="es-ES_tradnl" w:eastAsia="pl-PL"/>
        </w:rPr>
        <w:t>ó</w:t>
      </w:r>
      <w:r w:rsidRPr="00C7783D">
        <w:rPr>
          <w:rFonts w:ascii="Times New Roman" w:eastAsia="Times New Roman" w:hAnsi="Times New Roman" w:cs="Times New Roman"/>
          <w:color w:val="000000"/>
          <w:sz w:val="28"/>
          <w:szCs w:val="28"/>
          <w:u w:color="000000"/>
          <w:bdr w:val="nil"/>
          <w:lang w:eastAsia="pl-PL"/>
        </w:rPr>
        <w:t xml:space="preserve">w </w:t>
      </w:r>
      <w:proofErr w:type="spellStart"/>
      <w:r w:rsidRPr="00C7783D">
        <w:rPr>
          <w:rFonts w:ascii="Times New Roman" w:eastAsia="Times New Roman" w:hAnsi="Times New Roman" w:cs="Times New Roman"/>
          <w:color w:val="000000"/>
          <w:sz w:val="28"/>
          <w:szCs w:val="28"/>
          <w:u w:color="000000"/>
          <w:bdr w:val="nil"/>
          <w:lang w:eastAsia="pl-PL"/>
        </w:rPr>
        <w:t>wojew</w:t>
      </w:r>
      <w:proofErr w:type="spellEnd"/>
      <w:r w:rsidRPr="00C7783D">
        <w:rPr>
          <w:rFonts w:ascii="Times New Roman" w:eastAsia="Times New Roman" w:hAnsi="Times New Roman" w:cs="Times New Roman"/>
          <w:color w:val="000000"/>
          <w:sz w:val="28"/>
          <w:szCs w:val="28"/>
          <w:u w:color="000000"/>
          <w:bdr w:val="nil"/>
          <w:lang w:val="es-ES_tradnl" w:eastAsia="pl-PL"/>
        </w:rPr>
        <w:t>ó</w:t>
      </w:r>
      <w:proofErr w:type="spellStart"/>
      <w:r w:rsidRPr="00C7783D">
        <w:rPr>
          <w:rFonts w:ascii="Times New Roman" w:eastAsia="Times New Roman" w:hAnsi="Times New Roman" w:cs="Times New Roman"/>
          <w:color w:val="000000"/>
          <w:sz w:val="28"/>
          <w:szCs w:val="28"/>
          <w:u w:color="000000"/>
          <w:bdr w:val="nil"/>
          <w:lang w:eastAsia="pl-PL"/>
        </w:rPr>
        <w:t>dzkich</w:t>
      </w:r>
      <w:proofErr w:type="spellEnd"/>
      <w:r w:rsidRPr="00C7783D">
        <w:rPr>
          <w:rFonts w:ascii="Times New Roman" w:eastAsia="Times New Roman" w:hAnsi="Times New Roman" w:cs="Times New Roman"/>
          <w:color w:val="000000"/>
          <w:sz w:val="28"/>
          <w:szCs w:val="28"/>
          <w:u w:color="000000"/>
          <w:bdr w:val="nil"/>
          <w:lang w:eastAsia="pl-PL"/>
        </w:rPr>
        <w:t xml:space="preserve"> funduszy ochrony środowiska i gospodarki wodnej (Dz. U. z 2017 r., poz. 2386 ze zm.)</w:t>
      </w:r>
    </w:p>
    <w:p w14:paraId="44F1B92F" w14:textId="77777777" w:rsidR="00C7783D" w:rsidRPr="00C7783D" w:rsidRDefault="00C7783D" w:rsidP="00C7783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eastAsia="pl-PL"/>
        </w:rPr>
      </w:pPr>
    </w:p>
    <w:p w14:paraId="085A2947" w14:textId="77777777" w:rsidR="00C7783D" w:rsidRPr="00C7783D" w:rsidRDefault="00C7783D" w:rsidP="00C7783D">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pl-PL"/>
        </w:rPr>
      </w:pPr>
      <w:r w:rsidRPr="00C7783D">
        <w:rPr>
          <w:rFonts w:ascii="Times New Roman" w:eastAsia="Times New Roman" w:hAnsi="Times New Roman" w:cs="Times New Roman"/>
          <w:b/>
          <w:bCs/>
          <w:color w:val="000000"/>
          <w:sz w:val="28"/>
          <w:szCs w:val="28"/>
          <w:u w:color="000000"/>
          <w:bdr w:val="nil"/>
          <w:lang w:eastAsia="pl-PL"/>
        </w:rPr>
        <w:t>uchwala się, co następuje</w:t>
      </w:r>
    </w:p>
    <w:p w14:paraId="05EE3D2C" w14:textId="77777777" w:rsidR="00C7783D" w:rsidRPr="00C7783D" w:rsidRDefault="00C7783D" w:rsidP="00C7783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eastAsia="pl-PL"/>
        </w:rPr>
      </w:pPr>
    </w:p>
    <w:p w14:paraId="1FAD7330" w14:textId="77777777" w:rsidR="00C7783D" w:rsidRPr="00C7783D" w:rsidRDefault="00C7783D" w:rsidP="00C7783D">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color w:val="000000"/>
          <w:sz w:val="28"/>
          <w:szCs w:val="28"/>
          <w:u w:color="000000"/>
          <w:bdr w:val="nil"/>
          <w:lang w:eastAsia="pl-PL"/>
        </w:rPr>
      </w:pPr>
      <w:r w:rsidRPr="00C7783D">
        <w:rPr>
          <w:rFonts w:ascii="Times New Roman" w:eastAsia="Times New Roman" w:hAnsi="Times New Roman" w:cs="Times New Roman"/>
          <w:b/>
          <w:bCs/>
          <w:color w:val="000000"/>
          <w:sz w:val="28"/>
          <w:szCs w:val="28"/>
          <w:u w:color="000000"/>
          <w:bdr w:val="nil"/>
          <w:lang w:eastAsia="pl-PL"/>
        </w:rPr>
        <w:t>§ 1.</w:t>
      </w:r>
      <w:r w:rsidRPr="00C7783D">
        <w:rPr>
          <w:rFonts w:ascii="Times New Roman" w:eastAsia="Times New Roman" w:hAnsi="Times New Roman" w:cs="Times New Roman"/>
          <w:color w:val="000000"/>
          <w:sz w:val="28"/>
          <w:szCs w:val="28"/>
          <w:u w:color="000000"/>
          <w:bdr w:val="nil"/>
          <w:lang w:eastAsia="pl-PL"/>
        </w:rPr>
        <w:tab/>
        <w:t xml:space="preserve">Udzielić Wnioskodawcom dofinansowania w formie dotacji, zgodnie z listą stanowiącą załącznik nr 1 do niniejszej uchwały, na realizację zadań określonych w pkt IV </w:t>
      </w:r>
      <w:proofErr w:type="spellStart"/>
      <w:r w:rsidRPr="00C7783D">
        <w:rPr>
          <w:rFonts w:ascii="Times New Roman" w:eastAsia="Times New Roman" w:hAnsi="Times New Roman" w:cs="Times New Roman"/>
          <w:color w:val="000000"/>
          <w:sz w:val="28"/>
          <w:szCs w:val="28"/>
          <w:u w:color="000000"/>
          <w:bdr w:val="nil"/>
          <w:lang w:eastAsia="pl-PL"/>
        </w:rPr>
        <w:t>ppkt</w:t>
      </w:r>
      <w:proofErr w:type="spellEnd"/>
      <w:r w:rsidRPr="00C7783D">
        <w:rPr>
          <w:rFonts w:ascii="Times New Roman" w:eastAsia="Times New Roman" w:hAnsi="Times New Roman" w:cs="Times New Roman"/>
          <w:color w:val="000000"/>
          <w:sz w:val="28"/>
          <w:szCs w:val="28"/>
          <w:u w:color="000000"/>
          <w:bdr w:val="nil"/>
          <w:lang w:eastAsia="pl-PL"/>
        </w:rPr>
        <w:t xml:space="preserve"> 3 i 4 Regulaminu Regionalnego Programu Priorytetowego Ochrona Przyrody 2022, tj. </w:t>
      </w:r>
      <w:r w:rsidRPr="00C7783D">
        <w:rPr>
          <w:rFonts w:ascii="Times New Roman" w:eastAsia="Times New Roman" w:hAnsi="Times New Roman" w:cs="Times New Roman"/>
          <w:i/>
          <w:iCs/>
          <w:color w:val="000000"/>
          <w:sz w:val="28"/>
          <w:szCs w:val="28"/>
          <w:u w:color="000000"/>
          <w:bdr w:val="nil"/>
          <w:lang w:eastAsia="pl-PL"/>
        </w:rPr>
        <w:t>z</w:t>
      </w:r>
      <w:r w:rsidRPr="00C7783D">
        <w:rPr>
          <w:rFonts w:ascii="Times New Roman" w:eastAsia="Times New Roman" w:hAnsi="Times New Roman" w:cs="Times New Roman"/>
          <w:i/>
          <w:iCs/>
          <w:sz w:val="28"/>
          <w:szCs w:val="28"/>
          <w:u w:color="000000"/>
          <w:bdr w:val="nil"/>
          <w:lang w:eastAsia="pl-PL"/>
        </w:rPr>
        <w:t>abiegi pielęgnacyjno-konserwatorskie przy drzewach i krzewach objętych ochroną prawną w formie pomników przyrody</w:t>
      </w:r>
      <w:r w:rsidRPr="00C7783D">
        <w:rPr>
          <w:rFonts w:ascii="Times New Roman" w:eastAsia="Times New Roman" w:hAnsi="Times New Roman" w:cs="Times New Roman"/>
          <w:color w:val="000000"/>
          <w:sz w:val="28"/>
          <w:szCs w:val="28"/>
          <w:u w:color="000000"/>
          <w:bdr w:val="nil"/>
          <w:lang w:eastAsia="pl-PL"/>
        </w:rPr>
        <w:t xml:space="preserve"> oraz </w:t>
      </w:r>
      <w:r w:rsidRPr="00C7783D">
        <w:rPr>
          <w:rFonts w:ascii="Times New Roman" w:eastAsia="Times New Roman" w:hAnsi="Times New Roman" w:cs="Times New Roman"/>
          <w:i/>
          <w:iCs/>
          <w:color w:val="000000"/>
          <w:sz w:val="28"/>
          <w:szCs w:val="28"/>
          <w:u w:color="000000"/>
          <w:bdr w:val="nil"/>
          <w:lang w:eastAsia="pl-PL"/>
        </w:rPr>
        <w:t xml:space="preserve">zwalczanie obcych gatunków inwazyjnych (IGO) stwarzających zagrożenie dla człowieka w postaci okazów barszczu Sosnowskiego i barszczu </w:t>
      </w:r>
      <w:proofErr w:type="spellStart"/>
      <w:r w:rsidRPr="00C7783D">
        <w:rPr>
          <w:rFonts w:ascii="Times New Roman" w:eastAsia="Times New Roman" w:hAnsi="Times New Roman" w:cs="Times New Roman"/>
          <w:i/>
          <w:iCs/>
          <w:color w:val="000000"/>
          <w:sz w:val="28"/>
          <w:szCs w:val="28"/>
          <w:u w:color="000000"/>
          <w:bdr w:val="nil"/>
          <w:lang w:eastAsia="pl-PL"/>
        </w:rPr>
        <w:t>Mantegazziego</w:t>
      </w:r>
      <w:proofErr w:type="spellEnd"/>
      <w:r w:rsidRPr="00C7783D">
        <w:rPr>
          <w:rFonts w:ascii="Times New Roman" w:eastAsia="Times New Roman" w:hAnsi="Times New Roman" w:cs="Times New Roman"/>
          <w:color w:val="000000"/>
          <w:sz w:val="28"/>
          <w:szCs w:val="28"/>
          <w:u w:color="000000"/>
          <w:bdr w:val="nil"/>
          <w:lang w:eastAsia="pl-PL"/>
        </w:rPr>
        <w:t>, na następujących warunkach:</w:t>
      </w:r>
    </w:p>
    <w:p w14:paraId="5C28C6BC" w14:textId="77777777" w:rsidR="00C7783D" w:rsidRPr="00C7783D" w:rsidRDefault="00C7783D" w:rsidP="00C7783D">
      <w:pPr>
        <w:numPr>
          <w:ilvl w:val="0"/>
          <w:numId w:val="31"/>
        </w:numPr>
        <w:pBdr>
          <w:top w:val="nil"/>
          <w:left w:val="nil"/>
          <w:bottom w:val="nil"/>
          <w:right w:val="nil"/>
          <w:between w:val="nil"/>
          <w:bar w:val="nil"/>
        </w:pBdr>
        <w:spacing w:after="100" w:afterAutospacing="1" w:line="240" w:lineRule="auto"/>
        <w:ind w:left="907" w:hanging="340"/>
        <w:jc w:val="both"/>
        <w:rPr>
          <w:rFonts w:ascii="Times New Roman" w:eastAsia="Arial Unicode MS" w:hAnsi="Times New Roman" w:cs="Times New Roman"/>
          <w:color w:val="000000"/>
          <w:sz w:val="28"/>
          <w:szCs w:val="28"/>
          <w:u w:color="000000"/>
          <w:bdr w:val="nil"/>
          <w:lang w:eastAsia="pl-PL"/>
        </w:rPr>
      </w:pPr>
      <w:r w:rsidRPr="00C7783D">
        <w:rPr>
          <w:rFonts w:ascii="Times New Roman" w:eastAsia="Arial Unicode MS" w:hAnsi="Times New Roman" w:cs="Times New Roman"/>
          <w:color w:val="000000"/>
          <w:sz w:val="28"/>
          <w:szCs w:val="28"/>
          <w:u w:color="000000"/>
          <w:bdr w:val="nil"/>
          <w:lang w:eastAsia="pl-PL"/>
        </w:rPr>
        <w:t>kwota dofinansowania dla poszczególnych Wnioskodawców jest kwotą maksymalną i jest określona w załączniku nr 1</w:t>
      </w:r>
      <w:r w:rsidRPr="00C7783D">
        <w:rPr>
          <w:rFonts w:ascii="Calibri" w:eastAsia="Arial Unicode MS" w:hAnsi="Calibri" w:cs="Arial Unicode MS"/>
          <w:color w:val="000000"/>
          <w:sz w:val="28"/>
          <w:szCs w:val="28"/>
          <w:u w:color="000000"/>
          <w:bdr w:val="nil"/>
          <w:lang w:eastAsia="pl-PL"/>
        </w:rPr>
        <w:t xml:space="preserve"> </w:t>
      </w:r>
      <w:r w:rsidRPr="00C7783D">
        <w:rPr>
          <w:rFonts w:ascii="Times New Roman" w:eastAsia="Arial Unicode MS" w:hAnsi="Times New Roman" w:cs="Times New Roman"/>
          <w:color w:val="000000"/>
          <w:sz w:val="28"/>
          <w:szCs w:val="28"/>
          <w:u w:color="000000"/>
          <w:bdr w:val="nil"/>
          <w:lang w:eastAsia="pl-PL"/>
        </w:rPr>
        <w:t>do niniejszej uchwały; łącznie kwota dofinansowania wynosi do</w:t>
      </w:r>
      <w:r w:rsidRPr="00C7783D">
        <w:rPr>
          <w:rFonts w:ascii="Times New Roman" w:eastAsia="Arial Unicode MS" w:hAnsi="Times New Roman" w:cs="Times New Roman"/>
          <w:b/>
          <w:bCs/>
          <w:color w:val="000000"/>
          <w:sz w:val="28"/>
          <w:szCs w:val="28"/>
          <w:u w:color="000000"/>
          <w:bdr w:val="nil"/>
          <w:lang w:eastAsia="pl-PL"/>
        </w:rPr>
        <w:t xml:space="preserve"> </w:t>
      </w:r>
      <w:r w:rsidRPr="00C7783D">
        <w:rPr>
          <w:rFonts w:ascii="Times New Roman" w:eastAsia="Arial Unicode MS" w:hAnsi="Times New Roman" w:cs="Times New Roman"/>
          <w:b/>
          <w:bCs/>
          <w:i/>
          <w:iCs/>
          <w:color w:val="000000"/>
          <w:sz w:val="28"/>
          <w:szCs w:val="28"/>
          <w:u w:color="000000"/>
          <w:bdr w:val="nil"/>
          <w:lang w:eastAsia="pl-PL"/>
        </w:rPr>
        <w:t>51 676,16</w:t>
      </w:r>
      <w:r w:rsidRPr="00C7783D">
        <w:rPr>
          <w:rFonts w:ascii="Calibri" w:eastAsia="Arial Unicode MS" w:hAnsi="Calibri" w:cs="Arial Unicode MS"/>
          <w:b/>
          <w:bCs/>
          <w:i/>
          <w:iCs/>
          <w:color w:val="000000"/>
          <w:u w:color="000000"/>
          <w:bdr w:val="nil"/>
          <w:lang w:eastAsia="pl-PL"/>
        </w:rPr>
        <w:t xml:space="preserve"> </w:t>
      </w:r>
      <w:r w:rsidRPr="00C7783D">
        <w:rPr>
          <w:rFonts w:ascii="Times New Roman" w:eastAsia="Arial Unicode MS" w:hAnsi="Times New Roman" w:cs="Times New Roman"/>
          <w:b/>
          <w:bCs/>
          <w:i/>
          <w:iCs/>
          <w:color w:val="000000"/>
          <w:sz w:val="28"/>
          <w:szCs w:val="28"/>
          <w:u w:color="000000"/>
          <w:bdr w:val="nil"/>
          <w:lang w:eastAsia="pl-PL"/>
        </w:rPr>
        <w:t>zł</w:t>
      </w:r>
      <w:r w:rsidRPr="00C7783D">
        <w:rPr>
          <w:rFonts w:ascii="Times New Roman" w:eastAsia="Arial Unicode MS" w:hAnsi="Times New Roman" w:cs="Times New Roman"/>
          <w:color w:val="000000"/>
          <w:sz w:val="28"/>
          <w:szCs w:val="28"/>
          <w:u w:color="000000"/>
          <w:bdr w:val="nil"/>
          <w:lang w:eastAsia="pl-PL"/>
        </w:rPr>
        <w:t xml:space="preserve"> (słownie: pięćdziesiąt jeden tysięcy sześćset siedemdziesiąt sześć złotych szesnaście groszy),</w:t>
      </w:r>
    </w:p>
    <w:p w14:paraId="235D1362" w14:textId="77777777" w:rsidR="00C7783D" w:rsidRPr="00C7783D" w:rsidRDefault="00C7783D" w:rsidP="00C7783D">
      <w:pPr>
        <w:numPr>
          <w:ilvl w:val="0"/>
          <w:numId w:val="31"/>
        </w:numPr>
        <w:pBdr>
          <w:top w:val="nil"/>
          <w:left w:val="nil"/>
          <w:bottom w:val="nil"/>
          <w:right w:val="nil"/>
          <w:between w:val="nil"/>
          <w:bar w:val="nil"/>
        </w:pBdr>
        <w:spacing w:after="100" w:afterAutospacing="1" w:line="240" w:lineRule="auto"/>
        <w:ind w:left="907" w:hanging="340"/>
        <w:jc w:val="both"/>
        <w:rPr>
          <w:rFonts w:ascii="Times New Roman" w:eastAsia="Arial Unicode MS" w:hAnsi="Times New Roman" w:cs="Times New Roman"/>
          <w:color w:val="000000"/>
          <w:sz w:val="28"/>
          <w:szCs w:val="28"/>
          <w:u w:color="000000"/>
          <w:bdr w:val="nil"/>
          <w:lang w:eastAsia="pl-PL"/>
        </w:rPr>
      </w:pPr>
      <w:r w:rsidRPr="00C7783D">
        <w:rPr>
          <w:rFonts w:ascii="Times New Roman" w:eastAsia="Arial Unicode MS" w:hAnsi="Times New Roman" w:cs="Times New Roman"/>
          <w:color w:val="000000"/>
          <w:sz w:val="28"/>
          <w:szCs w:val="28"/>
          <w:u w:color="000000"/>
          <w:bdr w:val="nil"/>
          <w:lang w:eastAsia="pl-PL"/>
        </w:rPr>
        <w:t>dofinansowanie ma charakter refundacji,</w:t>
      </w:r>
    </w:p>
    <w:p w14:paraId="44BD5E75" w14:textId="77777777" w:rsidR="00C7783D" w:rsidRPr="00C7783D" w:rsidRDefault="00C7783D" w:rsidP="00C7783D">
      <w:pPr>
        <w:numPr>
          <w:ilvl w:val="0"/>
          <w:numId w:val="31"/>
        </w:numPr>
        <w:pBdr>
          <w:top w:val="nil"/>
          <w:left w:val="nil"/>
          <w:bottom w:val="nil"/>
          <w:right w:val="nil"/>
          <w:between w:val="nil"/>
          <w:bar w:val="nil"/>
        </w:pBdr>
        <w:spacing w:after="100" w:afterAutospacing="1" w:line="240" w:lineRule="auto"/>
        <w:ind w:left="907" w:hanging="340"/>
        <w:jc w:val="both"/>
        <w:rPr>
          <w:rFonts w:ascii="Times New Roman" w:eastAsia="Arial Unicode MS" w:hAnsi="Times New Roman" w:cs="Times New Roman"/>
          <w:color w:val="000000"/>
          <w:sz w:val="28"/>
          <w:szCs w:val="28"/>
          <w:u w:color="000000"/>
          <w:bdr w:val="nil"/>
          <w:lang w:eastAsia="pl-PL"/>
        </w:rPr>
      </w:pPr>
      <w:r w:rsidRPr="00C7783D">
        <w:rPr>
          <w:rFonts w:ascii="Times New Roman" w:eastAsia="Arial Unicode MS" w:hAnsi="Times New Roman" w:cs="Times New Roman"/>
          <w:color w:val="000000"/>
          <w:sz w:val="28"/>
          <w:szCs w:val="28"/>
          <w:u w:color="000000"/>
          <w:bdr w:val="nil"/>
          <w:lang w:eastAsia="pl-PL"/>
        </w:rPr>
        <w:t>szczegółowy zakres rzeczowy oraz efekt ekologiczny zostaną określone w umowie dofinansowania,</w:t>
      </w:r>
    </w:p>
    <w:p w14:paraId="2FDD8FC3" w14:textId="77777777" w:rsidR="00C7783D" w:rsidRPr="00C7783D" w:rsidRDefault="00C7783D" w:rsidP="00C7783D">
      <w:pPr>
        <w:numPr>
          <w:ilvl w:val="0"/>
          <w:numId w:val="31"/>
        </w:numPr>
        <w:pBdr>
          <w:top w:val="nil"/>
          <w:left w:val="nil"/>
          <w:bottom w:val="nil"/>
          <w:right w:val="nil"/>
          <w:between w:val="nil"/>
          <w:bar w:val="nil"/>
        </w:pBdr>
        <w:spacing w:after="0" w:line="240" w:lineRule="auto"/>
        <w:ind w:left="907" w:hanging="340"/>
        <w:jc w:val="both"/>
        <w:rPr>
          <w:rFonts w:ascii="Times New Roman" w:eastAsia="Arial Unicode MS" w:hAnsi="Times New Roman" w:cs="Times New Roman"/>
          <w:color w:val="000000"/>
          <w:sz w:val="28"/>
          <w:szCs w:val="28"/>
          <w:u w:color="000000"/>
          <w:bdr w:val="nil"/>
          <w:lang w:eastAsia="pl-PL"/>
        </w:rPr>
      </w:pPr>
      <w:r w:rsidRPr="00C7783D">
        <w:rPr>
          <w:rFonts w:ascii="Times New Roman" w:eastAsia="Arial Unicode MS" w:hAnsi="Times New Roman" w:cs="Times New Roman"/>
          <w:color w:val="000000"/>
          <w:sz w:val="28"/>
          <w:szCs w:val="28"/>
          <w:u w:color="000000"/>
          <w:bdr w:val="nil"/>
          <w:lang w:eastAsia="pl-PL"/>
        </w:rPr>
        <w:t>zakończenie realizacji przedsięwzięć do dnia 30.11.2022 r.</w:t>
      </w:r>
    </w:p>
    <w:p w14:paraId="61E0FCD6" w14:textId="77777777" w:rsidR="00C7783D" w:rsidRPr="00C7783D" w:rsidRDefault="00C7783D" w:rsidP="00C7783D">
      <w:pPr>
        <w:pBdr>
          <w:top w:val="nil"/>
          <w:left w:val="nil"/>
          <w:bottom w:val="nil"/>
          <w:right w:val="nil"/>
          <w:between w:val="nil"/>
          <w:bar w:val="nil"/>
        </w:pBdr>
        <w:spacing w:after="0" w:line="240" w:lineRule="auto"/>
        <w:jc w:val="both"/>
        <w:rPr>
          <w:rFonts w:ascii="Times New Roman" w:eastAsia="Times New Roman" w:hAnsi="Times New Roman" w:cs="Times New Roman"/>
          <w:i/>
          <w:iCs/>
          <w:color w:val="000000"/>
          <w:sz w:val="28"/>
          <w:szCs w:val="28"/>
          <w:u w:color="000000"/>
          <w:bdr w:val="nil"/>
          <w:lang w:eastAsia="pl-PL"/>
        </w:rPr>
      </w:pPr>
    </w:p>
    <w:p w14:paraId="0F508526" w14:textId="77777777" w:rsidR="00C7783D" w:rsidRPr="00C7783D" w:rsidRDefault="00C7783D" w:rsidP="00C7783D">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b/>
          <w:bCs/>
          <w:color w:val="000000"/>
          <w:sz w:val="28"/>
          <w:szCs w:val="28"/>
          <w:u w:color="000000"/>
          <w:bdr w:val="nil"/>
          <w:lang w:eastAsia="pl-PL"/>
        </w:rPr>
      </w:pPr>
      <w:r w:rsidRPr="00C7783D">
        <w:rPr>
          <w:rFonts w:ascii="Times New Roman" w:eastAsia="Times New Roman" w:hAnsi="Times New Roman" w:cs="Times New Roman"/>
          <w:b/>
          <w:bCs/>
          <w:color w:val="000000"/>
          <w:sz w:val="28"/>
          <w:szCs w:val="28"/>
          <w:u w:color="000000"/>
          <w:bdr w:val="nil"/>
          <w:lang w:eastAsia="pl-PL"/>
        </w:rPr>
        <w:lastRenderedPageBreak/>
        <w:t>§ 2.</w:t>
      </w:r>
      <w:r w:rsidRPr="00C7783D">
        <w:rPr>
          <w:rFonts w:ascii="Times New Roman" w:eastAsia="Times New Roman" w:hAnsi="Times New Roman" w:cs="Times New Roman"/>
          <w:color w:val="000000"/>
          <w:sz w:val="28"/>
          <w:szCs w:val="28"/>
          <w:u w:color="000000"/>
          <w:bdr w:val="nil"/>
          <w:lang w:eastAsia="pl-PL"/>
        </w:rPr>
        <w:tab/>
        <w:t>Wykonanie uchwały powierza się Kierownikowi Działu Obsługi Podmiotów i Programów Regionalnych.</w:t>
      </w:r>
    </w:p>
    <w:p w14:paraId="1F10A965" w14:textId="77777777" w:rsidR="00C7783D" w:rsidRPr="00C7783D" w:rsidRDefault="00C7783D" w:rsidP="00C7783D">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8"/>
          <w:szCs w:val="28"/>
          <w:u w:color="000000"/>
          <w:bdr w:val="nil"/>
          <w:lang w:eastAsia="pl-PL"/>
        </w:rPr>
      </w:pPr>
    </w:p>
    <w:p w14:paraId="5D3F5012" w14:textId="77777777" w:rsidR="00C7783D" w:rsidRPr="00C7783D" w:rsidRDefault="00C7783D" w:rsidP="00C7783D">
      <w:pPr>
        <w:pBdr>
          <w:top w:val="nil"/>
          <w:left w:val="nil"/>
          <w:bottom w:val="nil"/>
          <w:right w:val="nil"/>
          <w:between w:val="nil"/>
          <w:bar w:val="nil"/>
        </w:pBdr>
        <w:spacing w:after="0" w:line="240" w:lineRule="auto"/>
        <w:ind w:left="567" w:hanging="567"/>
        <w:rPr>
          <w:rFonts w:ascii="Times New Roman" w:eastAsia="Times New Roman" w:hAnsi="Times New Roman" w:cs="Times New Roman"/>
          <w:color w:val="000000"/>
          <w:sz w:val="28"/>
          <w:szCs w:val="28"/>
          <w:u w:color="000000"/>
          <w:bdr w:val="nil"/>
          <w:lang w:eastAsia="pl-PL"/>
        </w:rPr>
      </w:pPr>
      <w:r w:rsidRPr="00C7783D">
        <w:rPr>
          <w:rFonts w:ascii="Times New Roman" w:eastAsia="Times New Roman" w:hAnsi="Times New Roman" w:cs="Times New Roman"/>
          <w:b/>
          <w:bCs/>
          <w:color w:val="000000"/>
          <w:sz w:val="28"/>
          <w:szCs w:val="28"/>
          <w:u w:color="000000"/>
          <w:bdr w:val="nil"/>
          <w:lang w:eastAsia="pl-PL"/>
        </w:rPr>
        <w:t>§ 3</w:t>
      </w:r>
      <w:r w:rsidRPr="00C7783D">
        <w:rPr>
          <w:rFonts w:ascii="Times New Roman" w:eastAsia="Times New Roman" w:hAnsi="Times New Roman" w:cs="Times New Roman"/>
          <w:color w:val="000000"/>
          <w:sz w:val="28"/>
          <w:szCs w:val="28"/>
          <w:u w:color="000000"/>
          <w:bdr w:val="nil"/>
          <w:lang w:val="de-DE" w:eastAsia="pl-PL"/>
        </w:rPr>
        <w:t>.</w:t>
      </w:r>
      <w:r w:rsidRPr="00C7783D">
        <w:rPr>
          <w:rFonts w:ascii="Times New Roman" w:eastAsia="Times New Roman" w:hAnsi="Times New Roman" w:cs="Times New Roman"/>
          <w:color w:val="000000"/>
          <w:sz w:val="28"/>
          <w:szCs w:val="28"/>
          <w:u w:color="000000"/>
          <w:bdr w:val="nil"/>
          <w:lang w:val="de-DE" w:eastAsia="pl-PL"/>
        </w:rPr>
        <w:tab/>
      </w:r>
      <w:proofErr w:type="spellStart"/>
      <w:r w:rsidRPr="00C7783D">
        <w:rPr>
          <w:rFonts w:ascii="Times New Roman" w:eastAsia="Times New Roman" w:hAnsi="Times New Roman" w:cs="Times New Roman"/>
          <w:color w:val="000000"/>
          <w:sz w:val="28"/>
          <w:szCs w:val="28"/>
          <w:u w:color="000000"/>
          <w:bdr w:val="nil"/>
          <w:lang w:val="de-DE" w:eastAsia="pl-PL"/>
        </w:rPr>
        <w:t>Uchwa</w:t>
      </w:r>
      <w:r w:rsidRPr="00C7783D">
        <w:rPr>
          <w:rFonts w:ascii="Times New Roman" w:eastAsia="Times New Roman" w:hAnsi="Times New Roman" w:cs="Times New Roman"/>
          <w:color w:val="000000"/>
          <w:sz w:val="28"/>
          <w:szCs w:val="28"/>
          <w:u w:color="000000"/>
          <w:bdr w:val="nil"/>
          <w:lang w:eastAsia="pl-PL"/>
        </w:rPr>
        <w:t>ła</w:t>
      </w:r>
      <w:proofErr w:type="spellEnd"/>
      <w:r w:rsidRPr="00C7783D">
        <w:rPr>
          <w:rFonts w:ascii="Times New Roman" w:eastAsia="Times New Roman" w:hAnsi="Times New Roman" w:cs="Times New Roman"/>
          <w:color w:val="000000"/>
          <w:sz w:val="28"/>
          <w:szCs w:val="28"/>
          <w:u w:color="000000"/>
          <w:bdr w:val="nil"/>
          <w:lang w:eastAsia="pl-PL"/>
        </w:rPr>
        <w:t xml:space="preserve"> wchodzi w życie z dniem </w:t>
      </w:r>
      <w:proofErr w:type="spellStart"/>
      <w:r w:rsidRPr="00C7783D">
        <w:rPr>
          <w:rFonts w:ascii="Times New Roman" w:eastAsia="Times New Roman" w:hAnsi="Times New Roman" w:cs="Times New Roman"/>
          <w:color w:val="000000"/>
          <w:sz w:val="28"/>
          <w:szCs w:val="28"/>
          <w:u w:color="000000"/>
          <w:bdr w:val="nil"/>
          <w:lang w:eastAsia="pl-PL"/>
        </w:rPr>
        <w:t>podję</w:t>
      </w:r>
      <w:proofErr w:type="spellEnd"/>
      <w:r w:rsidRPr="00C7783D">
        <w:rPr>
          <w:rFonts w:ascii="Times New Roman" w:eastAsia="Times New Roman" w:hAnsi="Times New Roman" w:cs="Times New Roman"/>
          <w:color w:val="000000"/>
          <w:sz w:val="28"/>
          <w:szCs w:val="28"/>
          <w:u w:color="000000"/>
          <w:bdr w:val="nil"/>
          <w:lang w:val="it-IT" w:eastAsia="pl-PL"/>
        </w:rPr>
        <w:t>cia.</w:t>
      </w:r>
    </w:p>
    <w:p w14:paraId="60EFAE36" w14:textId="77777777" w:rsidR="00C7783D" w:rsidRPr="00C7783D" w:rsidRDefault="00C7783D" w:rsidP="00C7783D">
      <w:pPr>
        <w:pBdr>
          <w:top w:val="nil"/>
          <w:left w:val="nil"/>
          <w:bottom w:val="nil"/>
          <w:right w:val="nil"/>
          <w:between w:val="nil"/>
          <w:bar w:val="nil"/>
        </w:pBdr>
        <w:autoSpaceDE w:val="0"/>
        <w:autoSpaceDN w:val="0"/>
        <w:adjustRightInd w:val="0"/>
        <w:spacing w:after="0" w:line="240" w:lineRule="auto"/>
        <w:ind w:left="567" w:hanging="567"/>
        <w:jc w:val="both"/>
        <w:rPr>
          <w:rFonts w:ascii="Times New Roman" w:eastAsia="Times New Roman" w:hAnsi="Times New Roman" w:cs="Times New Roman"/>
          <w:color w:val="000000"/>
          <w:sz w:val="28"/>
          <w:szCs w:val="28"/>
          <w:u w:color="000000"/>
          <w:bdr w:val="nil"/>
          <w:lang w:eastAsia="pl-PL"/>
        </w:rPr>
      </w:pPr>
    </w:p>
    <w:p w14:paraId="55B7B04F" w14:textId="12083ABB" w:rsidR="00913328" w:rsidRDefault="00913328"/>
    <w:p w14:paraId="60C1D021" w14:textId="065A64AC" w:rsidR="00C7783D" w:rsidRDefault="00C7783D"/>
    <w:p w14:paraId="54D4D66D" w14:textId="0432F96E" w:rsidR="00C7783D" w:rsidRDefault="00C7783D"/>
    <w:p w14:paraId="32979EAB" w14:textId="7DAED850" w:rsidR="00C7783D" w:rsidRDefault="00C7783D"/>
    <w:p w14:paraId="37AD7F3B" w14:textId="15F6D22D" w:rsidR="00C7783D" w:rsidRDefault="00C7783D"/>
    <w:p w14:paraId="38E9D6B9" w14:textId="7DDF50E5" w:rsidR="00C7783D" w:rsidRDefault="00C7783D"/>
    <w:p w14:paraId="7B2F4B49" w14:textId="60683783" w:rsidR="00C7783D" w:rsidRDefault="00C7783D"/>
    <w:p w14:paraId="19269082" w14:textId="77827EA0" w:rsidR="00C7783D" w:rsidRDefault="00C7783D"/>
    <w:p w14:paraId="6440B131" w14:textId="20DA8263" w:rsidR="00C7783D" w:rsidRDefault="00C7783D"/>
    <w:p w14:paraId="79C8E4C8" w14:textId="2AFDBE2D" w:rsidR="00C7783D" w:rsidRDefault="00C7783D"/>
    <w:p w14:paraId="63757F04" w14:textId="2D969EE9" w:rsidR="00C7783D" w:rsidRDefault="00C7783D"/>
    <w:p w14:paraId="065B1E0D" w14:textId="709C7E2F" w:rsidR="00C7783D" w:rsidRDefault="00C7783D"/>
    <w:p w14:paraId="3EA1CA62" w14:textId="5FDDEE70" w:rsidR="00C7783D" w:rsidRDefault="00C7783D"/>
    <w:p w14:paraId="60111A8C" w14:textId="0B34613A" w:rsidR="00C7783D" w:rsidRDefault="00C7783D"/>
    <w:p w14:paraId="7382A4EA" w14:textId="75FDA3B5" w:rsidR="00C7783D" w:rsidRDefault="00C7783D"/>
    <w:p w14:paraId="1E7E5CF4" w14:textId="70C0BC67" w:rsidR="00C7783D" w:rsidRDefault="00C7783D"/>
    <w:p w14:paraId="2D08AB5D" w14:textId="40A2D0A6" w:rsidR="00C7783D" w:rsidRDefault="00C7783D"/>
    <w:p w14:paraId="412B3D2E" w14:textId="32D6F57D" w:rsidR="00C7783D" w:rsidRDefault="00C7783D"/>
    <w:p w14:paraId="7B9485D6" w14:textId="0BDF633F" w:rsidR="00C7783D" w:rsidRDefault="00C7783D"/>
    <w:p w14:paraId="13EF2F26" w14:textId="59F06E50" w:rsidR="00C7783D" w:rsidRDefault="00C7783D"/>
    <w:p w14:paraId="77C4E506" w14:textId="579321F2" w:rsidR="00C7783D" w:rsidRDefault="00C7783D"/>
    <w:p w14:paraId="428A2A0A" w14:textId="497B9567" w:rsidR="00C7783D" w:rsidRDefault="00C7783D"/>
    <w:p w14:paraId="251F6D1B" w14:textId="41A972BC" w:rsidR="00C7783D" w:rsidRDefault="00C7783D"/>
    <w:p w14:paraId="1CA36C8B" w14:textId="4487C698" w:rsidR="00C7783D" w:rsidRDefault="00C7783D"/>
    <w:p w14:paraId="27DA949B" w14:textId="0783BA8E" w:rsidR="00C7783D" w:rsidRDefault="00C7783D"/>
    <w:p w14:paraId="63988E8F" w14:textId="6EA1EDE5" w:rsidR="00C7783D" w:rsidRDefault="00C7783D"/>
    <w:p w14:paraId="55306440" w14:textId="7C0A1AF2" w:rsidR="00C7783D" w:rsidRDefault="00C7783D"/>
    <w:p w14:paraId="0033289A" w14:textId="77777777" w:rsidR="00C7783D" w:rsidRPr="00C7783D" w:rsidRDefault="00C7783D" w:rsidP="00C7783D">
      <w:pPr>
        <w:spacing w:after="0" w:line="240" w:lineRule="auto"/>
        <w:jc w:val="right"/>
        <w:rPr>
          <w:rFonts w:ascii="Times New Roman" w:eastAsia="Times New Roman" w:hAnsi="Times New Roman" w:cs="Times New Roman"/>
          <w:i/>
          <w:iCs/>
          <w:color w:val="FF0000"/>
          <w:sz w:val="24"/>
          <w:szCs w:val="24"/>
          <w:lang w:eastAsia="pl-PL"/>
        </w:rPr>
      </w:pPr>
      <w:r w:rsidRPr="00C7783D">
        <w:rPr>
          <w:rFonts w:ascii="Times New Roman" w:eastAsia="Times New Roman" w:hAnsi="Times New Roman" w:cs="Times New Roman"/>
          <w:i/>
          <w:iCs/>
          <w:sz w:val="24"/>
          <w:szCs w:val="24"/>
          <w:lang w:eastAsia="pl-PL"/>
        </w:rPr>
        <w:lastRenderedPageBreak/>
        <w:t xml:space="preserve">Załącznik nr 1 do uchwały nr 525/22 Zarządu </w:t>
      </w:r>
      <w:proofErr w:type="spellStart"/>
      <w:r w:rsidRPr="00C7783D">
        <w:rPr>
          <w:rFonts w:ascii="Times New Roman" w:eastAsia="Times New Roman" w:hAnsi="Times New Roman" w:cs="Times New Roman"/>
          <w:i/>
          <w:iCs/>
          <w:sz w:val="24"/>
          <w:szCs w:val="24"/>
          <w:lang w:eastAsia="pl-PL"/>
        </w:rPr>
        <w:t>WFOŚiGW</w:t>
      </w:r>
      <w:proofErr w:type="spellEnd"/>
      <w:r w:rsidRPr="00C7783D">
        <w:rPr>
          <w:rFonts w:ascii="Times New Roman" w:eastAsia="Times New Roman" w:hAnsi="Times New Roman" w:cs="Times New Roman"/>
          <w:i/>
          <w:iCs/>
          <w:sz w:val="24"/>
          <w:szCs w:val="24"/>
          <w:lang w:eastAsia="pl-PL"/>
        </w:rPr>
        <w:t xml:space="preserve"> w Toruniu z dnia 09.05.2022 r.</w:t>
      </w:r>
    </w:p>
    <w:p w14:paraId="2AB8B19F" w14:textId="36AF7A1E" w:rsidR="00C7783D" w:rsidRDefault="00C7783D"/>
    <w:tbl>
      <w:tblPr>
        <w:tblStyle w:val="Tabela-Siatka1"/>
        <w:tblW w:w="9634" w:type="dxa"/>
        <w:tblLayout w:type="fixed"/>
        <w:tblLook w:val="04A0" w:firstRow="1" w:lastRow="0" w:firstColumn="1" w:lastColumn="0" w:noHBand="0" w:noVBand="1"/>
      </w:tblPr>
      <w:tblGrid>
        <w:gridCol w:w="549"/>
        <w:gridCol w:w="1006"/>
        <w:gridCol w:w="2409"/>
        <w:gridCol w:w="2127"/>
        <w:gridCol w:w="1842"/>
        <w:gridCol w:w="1701"/>
      </w:tblGrid>
      <w:tr w:rsidR="00C7783D" w:rsidRPr="00C7783D" w14:paraId="5FC2DF8B" w14:textId="77777777" w:rsidTr="00C7783D">
        <w:tc>
          <w:tcPr>
            <w:tcW w:w="549" w:type="dxa"/>
            <w:shd w:val="clear" w:color="auto" w:fill="D9D9D9"/>
            <w:vAlign w:val="center"/>
          </w:tcPr>
          <w:p w14:paraId="3BF16B40"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Lp.</w:t>
            </w:r>
          </w:p>
        </w:tc>
        <w:tc>
          <w:tcPr>
            <w:tcW w:w="1006" w:type="dxa"/>
            <w:shd w:val="clear" w:color="auto" w:fill="D9D9D9"/>
            <w:vAlign w:val="center"/>
          </w:tcPr>
          <w:p w14:paraId="37AC412E"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Numer Wniosku</w:t>
            </w:r>
          </w:p>
        </w:tc>
        <w:tc>
          <w:tcPr>
            <w:tcW w:w="2409" w:type="dxa"/>
            <w:shd w:val="clear" w:color="auto" w:fill="D9D9D9"/>
            <w:vAlign w:val="center"/>
          </w:tcPr>
          <w:p w14:paraId="664D4DC3"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Nazwa przedsięwzięcia</w:t>
            </w:r>
          </w:p>
        </w:tc>
        <w:tc>
          <w:tcPr>
            <w:tcW w:w="2127" w:type="dxa"/>
            <w:shd w:val="clear" w:color="auto" w:fill="D9D9D9"/>
            <w:vAlign w:val="center"/>
          </w:tcPr>
          <w:p w14:paraId="3EAD19B1"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Nazwa Wnioskodawcy</w:t>
            </w:r>
          </w:p>
        </w:tc>
        <w:tc>
          <w:tcPr>
            <w:tcW w:w="1842" w:type="dxa"/>
            <w:shd w:val="clear" w:color="auto" w:fill="D9D9D9"/>
            <w:vAlign w:val="center"/>
          </w:tcPr>
          <w:p w14:paraId="11BF6BB4"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Kwota rekomendowana</w:t>
            </w:r>
          </w:p>
          <w:p w14:paraId="7793880B"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 xml:space="preserve">do udzielenia dofinansowania </w:t>
            </w:r>
            <w:r w:rsidRPr="00C7783D">
              <w:rPr>
                <w:rFonts w:ascii="Times New Roman" w:eastAsia="Times New Roman" w:hAnsi="Times New Roman" w:cs="Times New Roman"/>
                <w:b/>
                <w:bCs/>
                <w:szCs w:val="20"/>
                <w:lang w:eastAsia="pl-PL"/>
              </w:rPr>
              <w:br/>
              <w:t>(w zł)</w:t>
            </w:r>
          </w:p>
        </w:tc>
        <w:tc>
          <w:tcPr>
            <w:tcW w:w="1701" w:type="dxa"/>
            <w:shd w:val="clear" w:color="auto" w:fill="D9D9D9"/>
            <w:vAlign w:val="center"/>
          </w:tcPr>
          <w:p w14:paraId="71D6FBEA"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w:t>
            </w:r>
          </w:p>
          <w:p w14:paraId="5F8B2BD4"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udzielonego</w:t>
            </w:r>
          </w:p>
          <w:p w14:paraId="791D4C8A"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dofinansowania</w:t>
            </w:r>
          </w:p>
          <w:p w14:paraId="740E32E1"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(do)</w:t>
            </w:r>
          </w:p>
        </w:tc>
      </w:tr>
      <w:tr w:rsidR="00C7783D" w:rsidRPr="00C7783D" w14:paraId="034537CB" w14:textId="77777777" w:rsidTr="0009779B">
        <w:trPr>
          <w:trHeight w:val="389"/>
        </w:trPr>
        <w:tc>
          <w:tcPr>
            <w:tcW w:w="549" w:type="dxa"/>
            <w:vAlign w:val="center"/>
          </w:tcPr>
          <w:p w14:paraId="5206B06F"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1.</w:t>
            </w:r>
          </w:p>
        </w:tc>
        <w:tc>
          <w:tcPr>
            <w:tcW w:w="1006" w:type="dxa"/>
            <w:vAlign w:val="center"/>
          </w:tcPr>
          <w:p w14:paraId="65AB8377"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D220108</w:t>
            </w:r>
          </w:p>
        </w:tc>
        <w:tc>
          <w:tcPr>
            <w:tcW w:w="2409" w:type="dxa"/>
            <w:vAlign w:val="center"/>
          </w:tcPr>
          <w:p w14:paraId="7FDF50B5" w14:textId="77777777" w:rsidR="00C7783D" w:rsidRPr="00C7783D" w:rsidRDefault="00C7783D" w:rsidP="00C7783D">
            <w:pPr>
              <w:jc w:val="center"/>
              <w:rPr>
                <w:rFonts w:ascii="Times New Roman" w:eastAsia="Times New Roman" w:hAnsi="Times New Roman" w:cs="Times New Roman"/>
                <w:lang w:eastAsia="pl-PL"/>
              </w:rPr>
            </w:pPr>
            <w:r w:rsidRPr="00C7783D">
              <w:rPr>
                <w:rFonts w:ascii="Times New Roman" w:eastAsia="Times New Roman" w:hAnsi="Times New Roman" w:cs="Times New Roman"/>
                <w:szCs w:val="20"/>
                <w:lang w:eastAsia="pl-PL"/>
              </w:rPr>
              <w:t>Zabiegi pielęgnacyjno-konserwatorskie wykonywane przy drzewach objętych ochroną prawną w postaci pomników przyrody etap IV</w:t>
            </w:r>
          </w:p>
        </w:tc>
        <w:tc>
          <w:tcPr>
            <w:tcW w:w="2127" w:type="dxa"/>
            <w:vAlign w:val="center"/>
          </w:tcPr>
          <w:p w14:paraId="35281FD9"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Gmina Książki</w:t>
            </w:r>
          </w:p>
        </w:tc>
        <w:tc>
          <w:tcPr>
            <w:tcW w:w="1842" w:type="dxa"/>
            <w:vAlign w:val="center"/>
          </w:tcPr>
          <w:p w14:paraId="5F5A977B" w14:textId="77777777" w:rsidR="00C7783D" w:rsidRPr="00C7783D" w:rsidRDefault="00C7783D" w:rsidP="00C7783D">
            <w:pPr>
              <w:jc w:val="center"/>
              <w:rPr>
                <w:rFonts w:ascii="Times New Roman" w:eastAsia="Times New Roman" w:hAnsi="Times New Roman" w:cs="Times New Roman"/>
                <w:color w:val="000000"/>
                <w:szCs w:val="20"/>
                <w:lang w:eastAsia="pl-PL"/>
              </w:rPr>
            </w:pPr>
            <w:r w:rsidRPr="00C7783D">
              <w:rPr>
                <w:rFonts w:ascii="Times New Roman" w:eastAsia="Times New Roman" w:hAnsi="Times New Roman" w:cs="Times New Roman"/>
                <w:b/>
                <w:bCs/>
                <w:szCs w:val="20"/>
                <w:lang w:eastAsia="pl-PL"/>
              </w:rPr>
              <w:t>11 296,00</w:t>
            </w:r>
          </w:p>
        </w:tc>
        <w:tc>
          <w:tcPr>
            <w:tcW w:w="1701" w:type="dxa"/>
            <w:vAlign w:val="center"/>
          </w:tcPr>
          <w:p w14:paraId="317226BF"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80</w:t>
            </w:r>
          </w:p>
        </w:tc>
      </w:tr>
      <w:tr w:rsidR="00C7783D" w:rsidRPr="00C7783D" w14:paraId="72DF0B49" w14:textId="77777777" w:rsidTr="0009779B">
        <w:trPr>
          <w:trHeight w:val="924"/>
        </w:trPr>
        <w:tc>
          <w:tcPr>
            <w:tcW w:w="549" w:type="dxa"/>
            <w:vAlign w:val="center"/>
          </w:tcPr>
          <w:p w14:paraId="117A2863"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2.</w:t>
            </w:r>
          </w:p>
        </w:tc>
        <w:tc>
          <w:tcPr>
            <w:tcW w:w="1006" w:type="dxa"/>
            <w:vAlign w:val="center"/>
          </w:tcPr>
          <w:p w14:paraId="166C15F1"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D220121</w:t>
            </w:r>
          </w:p>
        </w:tc>
        <w:tc>
          <w:tcPr>
            <w:tcW w:w="2409" w:type="dxa"/>
            <w:vAlign w:val="center"/>
          </w:tcPr>
          <w:p w14:paraId="4B927CF7" w14:textId="77777777" w:rsidR="00C7783D" w:rsidRPr="00C7783D" w:rsidRDefault="00C7783D" w:rsidP="00C7783D">
            <w:pPr>
              <w:jc w:val="center"/>
              <w:rPr>
                <w:rFonts w:ascii="Times New Roman" w:eastAsia="Times New Roman" w:hAnsi="Times New Roman" w:cs="Times New Roman"/>
                <w:lang w:eastAsia="pl-PL"/>
              </w:rPr>
            </w:pPr>
            <w:r w:rsidRPr="00C7783D">
              <w:rPr>
                <w:rFonts w:ascii="Times New Roman" w:eastAsia="Times New Roman" w:hAnsi="Times New Roman" w:cs="Times New Roman"/>
                <w:szCs w:val="20"/>
                <w:lang w:eastAsia="pl-PL"/>
              </w:rPr>
              <w:t>Zabiegi pielęgnacyjno-konserwatorskie przy drzewach objętych ochroną prawną w formie pomników przyrody</w:t>
            </w:r>
          </w:p>
        </w:tc>
        <w:tc>
          <w:tcPr>
            <w:tcW w:w="2127" w:type="dxa"/>
            <w:vAlign w:val="center"/>
          </w:tcPr>
          <w:p w14:paraId="4DD0F555"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Gmina Lubicz</w:t>
            </w:r>
          </w:p>
        </w:tc>
        <w:tc>
          <w:tcPr>
            <w:tcW w:w="1842" w:type="dxa"/>
            <w:vAlign w:val="center"/>
          </w:tcPr>
          <w:p w14:paraId="6460A368"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b/>
                <w:bCs/>
                <w:szCs w:val="20"/>
                <w:lang w:eastAsia="pl-PL"/>
              </w:rPr>
              <w:t>8 717,76</w:t>
            </w:r>
          </w:p>
        </w:tc>
        <w:tc>
          <w:tcPr>
            <w:tcW w:w="1701" w:type="dxa"/>
            <w:vAlign w:val="center"/>
          </w:tcPr>
          <w:p w14:paraId="6A69AB57"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80</w:t>
            </w:r>
          </w:p>
        </w:tc>
      </w:tr>
      <w:tr w:rsidR="00C7783D" w:rsidRPr="00C7783D" w14:paraId="32D71B0E" w14:textId="77777777" w:rsidTr="0009779B">
        <w:trPr>
          <w:trHeight w:val="343"/>
        </w:trPr>
        <w:tc>
          <w:tcPr>
            <w:tcW w:w="549" w:type="dxa"/>
            <w:vAlign w:val="center"/>
          </w:tcPr>
          <w:p w14:paraId="71C0D1D3"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3.</w:t>
            </w:r>
          </w:p>
        </w:tc>
        <w:tc>
          <w:tcPr>
            <w:tcW w:w="1006" w:type="dxa"/>
            <w:vAlign w:val="center"/>
          </w:tcPr>
          <w:p w14:paraId="0D3E717C"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D220145</w:t>
            </w:r>
          </w:p>
        </w:tc>
        <w:tc>
          <w:tcPr>
            <w:tcW w:w="2409" w:type="dxa"/>
            <w:vAlign w:val="center"/>
          </w:tcPr>
          <w:p w14:paraId="2F944FD4" w14:textId="77777777" w:rsidR="00C7783D" w:rsidRPr="00C7783D" w:rsidRDefault="00C7783D" w:rsidP="00C7783D">
            <w:pPr>
              <w:jc w:val="center"/>
              <w:rPr>
                <w:rFonts w:ascii="Times New Roman" w:eastAsia="Times New Roman" w:hAnsi="Times New Roman" w:cs="Times New Roman"/>
                <w:lang w:eastAsia="pl-PL"/>
              </w:rPr>
            </w:pPr>
            <w:bookmarkStart w:id="3" w:name="_Hlk101342111"/>
            <w:r w:rsidRPr="00C7783D">
              <w:rPr>
                <w:rFonts w:ascii="Times New Roman" w:eastAsia="Times New Roman" w:hAnsi="Times New Roman" w:cs="Times New Roman"/>
                <w:szCs w:val="20"/>
                <w:lang w:eastAsia="pl-PL"/>
              </w:rPr>
              <w:t>Przeprowadzenie zabiegów pielęgnacyjnych pomnika przyrody</w:t>
            </w:r>
            <w:bookmarkEnd w:id="3"/>
          </w:p>
        </w:tc>
        <w:tc>
          <w:tcPr>
            <w:tcW w:w="2127" w:type="dxa"/>
            <w:vAlign w:val="center"/>
          </w:tcPr>
          <w:p w14:paraId="67C7512E"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Gmina Ryńsk</w:t>
            </w:r>
          </w:p>
        </w:tc>
        <w:tc>
          <w:tcPr>
            <w:tcW w:w="1842" w:type="dxa"/>
            <w:vAlign w:val="center"/>
          </w:tcPr>
          <w:p w14:paraId="64823164" w14:textId="77777777" w:rsidR="00C7783D" w:rsidRPr="00C7783D" w:rsidRDefault="00C7783D" w:rsidP="00C7783D">
            <w:pPr>
              <w:jc w:val="center"/>
              <w:rPr>
                <w:rFonts w:ascii="Times New Roman" w:eastAsia="Times New Roman" w:hAnsi="Times New Roman" w:cs="Times New Roman"/>
                <w:color w:val="000000"/>
                <w:szCs w:val="20"/>
                <w:lang w:eastAsia="pl-PL"/>
              </w:rPr>
            </w:pPr>
            <w:r w:rsidRPr="00C7783D">
              <w:rPr>
                <w:rFonts w:ascii="Times New Roman" w:eastAsia="Times New Roman" w:hAnsi="Times New Roman" w:cs="Times New Roman"/>
                <w:b/>
                <w:bCs/>
                <w:szCs w:val="20"/>
                <w:lang w:eastAsia="pl-PL"/>
              </w:rPr>
              <w:t>4 017,60</w:t>
            </w:r>
          </w:p>
        </w:tc>
        <w:tc>
          <w:tcPr>
            <w:tcW w:w="1701" w:type="dxa"/>
            <w:vAlign w:val="center"/>
          </w:tcPr>
          <w:p w14:paraId="71ADC7CE"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80</w:t>
            </w:r>
          </w:p>
        </w:tc>
      </w:tr>
      <w:tr w:rsidR="00C7783D" w:rsidRPr="00C7783D" w14:paraId="1459AD66" w14:textId="77777777" w:rsidTr="0009779B">
        <w:trPr>
          <w:trHeight w:val="166"/>
        </w:trPr>
        <w:tc>
          <w:tcPr>
            <w:tcW w:w="549" w:type="dxa"/>
            <w:vAlign w:val="center"/>
          </w:tcPr>
          <w:p w14:paraId="0135AD40"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4.</w:t>
            </w:r>
          </w:p>
        </w:tc>
        <w:tc>
          <w:tcPr>
            <w:tcW w:w="1006" w:type="dxa"/>
            <w:vAlign w:val="center"/>
          </w:tcPr>
          <w:p w14:paraId="03441678"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D220179</w:t>
            </w:r>
          </w:p>
        </w:tc>
        <w:tc>
          <w:tcPr>
            <w:tcW w:w="2409" w:type="dxa"/>
            <w:vAlign w:val="center"/>
          </w:tcPr>
          <w:p w14:paraId="661E9F22" w14:textId="77777777" w:rsidR="00C7783D" w:rsidRPr="00C7783D" w:rsidRDefault="00C7783D" w:rsidP="00C7783D">
            <w:pPr>
              <w:jc w:val="center"/>
              <w:rPr>
                <w:rFonts w:ascii="Times New Roman" w:eastAsia="Times New Roman" w:hAnsi="Times New Roman" w:cs="Times New Roman"/>
                <w:lang w:eastAsia="pl-PL"/>
              </w:rPr>
            </w:pPr>
            <w:bookmarkStart w:id="4" w:name="_Hlk101344010"/>
            <w:r w:rsidRPr="00C7783D">
              <w:rPr>
                <w:rFonts w:ascii="Times New Roman" w:eastAsia="Times New Roman" w:hAnsi="Times New Roman" w:cs="Times New Roman"/>
                <w:szCs w:val="20"/>
                <w:lang w:eastAsia="pl-PL"/>
              </w:rPr>
              <w:t xml:space="preserve">Zabiegi pielęgnacyjne pomników przyrody na terenie Miasta i Gminy Jabłonowo Pomorskie </w:t>
            </w:r>
            <w:r w:rsidRPr="00C7783D">
              <w:rPr>
                <w:rFonts w:ascii="Times New Roman" w:eastAsia="Times New Roman" w:hAnsi="Times New Roman" w:cs="Times New Roman"/>
                <w:szCs w:val="20"/>
                <w:lang w:eastAsia="pl-PL"/>
              </w:rPr>
              <w:br/>
              <w:t>w 2022 roku</w:t>
            </w:r>
            <w:bookmarkEnd w:id="4"/>
          </w:p>
        </w:tc>
        <w:tc>
          <w:tcPr>
            <w:tcW w:w="2127" w:type="dxa"/>
            <w:vAlign w:val="center"/>
          </w:tcPr>
          <w:p w14:paraId="3FCBC0C4"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Miasto i Gmina Jabłonowo Pomorskie</w:t>
            </w:r>
          </w:p>
        </w:tc>
        <w:tc>
          <w:tcPr>
            <w:tcW w:w="1842" w:type="dxa"/>
            <w:vAlign w:val="center"/>
          </w:tcPr>
          <w:p w14:paraId="06AEEF88" w14:textId="77777777" w:rsidR="00C7783D" w:rsidRPr="00C7783D" w:rsidRDefault="00C7783D" w:rsidP="00C7783D">
            <w:pPr>
              <w:jc w:val="center"/>
              <w:rPr>
                <w:rFonts w:ascii="Times New Roman" w:eastAsia="Times New Roman" w:hAnsi="Times New Roman" w:cs="Times New Roman"/>
                <w:color w:val="000000"/>
                <w:szCs w:val="20"/>
                <w:lang w:eastAsia="pl-PL"/>
              </w:rPr>
            </w:pPr>
            <w:bookmarkStart w:id="5" w:name="_Hlk101344023"/>
            <w:r w:rsidRPr="00C7783D">
              <w:rPr>
                <w:rFonts w:ascii="Times New Roman" w:eastAsia="Times New Roman" w:hAnsi="Times New Roman" w:cs="Times New Roman"/>
                <w:b/>
                <w:bCs/>
                <w:szCs w:val="20"/>
                <w:lang w:eastAsia="pl-PL"/>
              </w:rPr>
              <w:t>14 644,80</w:t>
            </w:r>
            <w:bookmarkEnd w:id="5"/>
          </w:p>
        </w:tc>
        <w:tc>
          <w:tcPr>
            <w:tcW w:w="1701" w:type="dxa"/>
            <w:vAlign w:val="center"/>
          </w:tcPr>
          <w:p w14:paraId="0027DD19"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80</w:t>
            </w:r>
          </w:p>
        </w:tc>
      </w:tr>
      <w:tr w:rsidR="00C7783D" w:rsidRPr="00C7783D" w14:paraId="365BD9D3" w14:textId="77777777" w:rsidTr="0009779B">
        <w:trPr>
          <w:trHeight w:val="555"/>
        </w:trPr>
        <w:tc>
          <w:tcPr>
            <w:tcW w:w="549" w:type="dxa"/>
            <w:vAlign w:val="center"/>
          </w:tcPr>
          <w:p w14:paraId="4F5DE711" w14:textId="77777777" w:rsidR="00C7783D" w:rsidRPr="00C7783D" w:rsidRDefault="00C7783D" w:rsidP="00C7783D">
            <w:pPr>
              <w:jc w:val="center"/>
              <w:rPr>
                <w:rFonts w:ascii="Times New Roman" w:eastAsia="Times New Roman" w:hAnsi="Times New Roman" w:cs="Times New Roman"/>
                <w:b/>
                <w:bCs/>
                <w:szCs w:val="20"/>
                <w:lang w:eastAsia="pl-PL"/>
              </w:rPr>
            </w:pPr>
            <w:r w:rsidRPr="00C7783D">
              <w:rPr>
                <w:rFonts w:ascii="Times New Roman" w:eastAsia="Times New Roman" w:hAnsi="Times New Roman" w:cs="Times New Roman"/>
                <w:b/>
                <w:bCs/>
                <w:szCs w:val="20"/>
                <w:lang w:eastAsia="pl-PL"/>
              </w:rPr>
              <w:t>5.</w:t>
            </w:r>
          </w:p>
        </w:tc>
        <w:tc>
          <w:tcPr>
            <w:tcW w:w="1006" w:type="dxa"/>
            <w:vAlign w:val="center"/>
          </w:tcPr>
          <w:p w14:paraId="6076442F"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D220107</w:t>
            </w:r>
          </w:p>
        </w:tc>
        <w:tc>
          <w:tcPr>
            <w:tcW w:w="2409" w:type="dxa"/>
            <w:vAlign w:val="center"/>
          </w:tcPr>
          <w:p w14:paraId="3422964B" w14:textId="77777777" w:rsidR="00C7783D" w:rsidRPr="00C7783D" w:rsidRDefault="00C7783D" w:rsidP="00C7783D">
            <w:pPr>
              <w:jc w:val="center"/>
              <w:rPr>
                <w:rFonts w:ascii="Times New Roman" w:eastAsia="Times New Roman" w:hAnsi="Times New Roman" w:cs="Times New Roman"/>
                <w:lang w:eastAsia="pl-PL"/>
              </w:rPr>
            </w:pPr>
            <w:r w:rsidRPr="00C7783D">
              <w:rPr>
                <w:rFonts w:ascii="Times New Roman" w:eastAsia="Times New Roman" w:hAnsi="Times New Roman" w:cs="Times New Roman"/>
                <w:szCs w:val="20"/>
                <w:lang w:eastAsia="pl-PL"/>
              </w:rPr>
              <w:t>Usługa usuwania barszczu Sosnowskiego z terenów Gminy Miasto Inowrocław</w:t>
            </w:r>
          </w:p>
        </w:tc>
        <w:tc>
          <w:tcPr>
            <w:tcW w:w="2127" w:type="dxa"/>
            <w:vAlign w:val="center"/>
          </w:tcPr>
          <w:p w14:paraId="2DEC7F35"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Gmina Miasto Inowrocław</w:t>
            </w:r>
          </w:p>
        </w:tc>
        <w:tc>
          <w:tcPr>
            <w:tcW w:w="1842" w:type="dxa"/>
            <w:vAlign w:val="center"/>
          </w:tcPr>
          <w:p w14:paraId="64D8E46D" w14:textId="77777777" w:rsidR="00C7783D" w:rsidRPr="00C7783D" w:rsidRDefault="00C7783D" w:rsidP="00C7783D">
            <w:pPr>
              <w:jc w:val="center"/>
              <w:rPr>
                <w:rFonts w:ascii="Times New Roman" w:eastAsia="Times New Roman" w:hAnsi="Times New Roman" w:cs="Times New Roman"/>
                <w:color w:val="000000"/>
                <w:szCs w:val="20"/>
                <w:lang w:eastAsia="pl-PL"/>
              </w:rPr>
            </w:pPr>
            <w:r w:rsidRPr="00C7783D">
              <w:rPr>
                <w:rFonts w:ascii="Times New Roman" w:eastAsia="Times New Roman" w:hAnsi="Times New Roman" w:cs="Times New Roman"/>
                <w:b/>
                <w:bCs/>
                <w:szCs w:val="20"/>
                <w:lang w:eastAsia="pl-PL"/>
              </w:rPr>
              <w:t>13 000,00</w:t>
            </w:r>
          </w:p>
        </w:tc>
        <w:tc>
          <w:tcPr>
            <w:tcW w:w="1701" w:type="dxa"/>
            <w:vAlign w:val="center"/>
          </w:tcPr>
          <w:p w14:paraId="6FC01112" w14:textId="77777777" w:rsidR="00C7783D" w:rsidRPr="00C7783D" w:rsidRDefault="00C7783D" w:rsidP="00C7783D">
            <w:pPr>
              <w:jc w:val="center"/>
              <w:rPr>
                <w:rFonts w:ascii="Times New Roman" w:eastAsia="Times New Roman" w:hAnsi="Times New Roman" w:cs="Times New Roman"/>
                <w:szCs w:val="20"/>
                <w:lang w:eastAsia="pl-PL"/>
              </w:rPr>
            </w:pPr>
            <w:r w:rsidRPr="00C7783D">
              <w:rPr>
                <w:rFonts w:ascii="Times New Roman" w:eastAsia="Times New Roman" w:hAnsi="Times New Roman" w:cs="Times New Roman"/>
                <w:szCs w:val="20"/>
                <w:lang w:eastAsia="pl-PL"/>
              </w:rPr>
              <w:t>52</w:t>
            </w:r>
          </w:p>
        </w:tc>
      </w:tr>
      <w:tr w:rsidR="00C7783D" w:rsidRPr="00C7783D" w14:paraId="79D24A70" w14:textId="77777777" w:rsidTr="0009779B">
        <w:trPr>
          <w:gridAfter w:val="1"/>
          <w:wAfter w:w="1701" w:type="dxa"/>
          <w:trHeight w:val="791"/>
        </w:trPr>
        <w:tc>
          <w:tcPr>
            <w:tcW w:w="6091" w:type="dxa"/>
            <w:gridSpan w:val="4"/>
            <w:vAlign w:val="center"/>
          </w:tcPr>
          <w:p w14:paraId="7CC037E9" w14:textId="77777777" w:rsidR="00C7783D" w:rsidRPr="00C7783D" w:rsidRDefault="00C7783D" w:rsidP="00C7783D">
            <w:pPr>
              <w:jc w:val="right"/>
              <w:rPr>
                <w:rFonts w:ascii="Times New Roman" w:eastAsia="Times New Roman" w:hAnsi="Times New Roman" w:cs="Times New Roman"/>
                <w:b/>
                <w:bCs/>
                <w:sz w:val="28"/>
                <w:szCs w:val="28"/>
                <w:lang w:eastAsia="pl-PL"/>
              </w:rPr>
            </w:pPr>
            <w:r w:rsidRPr="00C7783D">
              <w:rPr>
                <w:rFonts w:ascii="Times New Roman" w:eastAsia="Times New Roman" w:hAnsi="Times New Roman" w:cs="Times New Roman"/>
                <w:b/>
                <w:bCs/>
                <w:sz w:val="28"/>
                <w:szCs w:val="28"/>
                <w:lang w:eastAsia="pl-PL"/>
              </w:rPr>
              <w:t>SUMA:</w:t>
            </w:r>
          </w:p>
        </w:tc>
        <w:tc>
          <w:tcPr>
            <w:tcW w:w="1842" w:type="dxa"/>
            <w:vAlign w:val="center"/>
          </w:tcPr>
          <w:p w14:paraId="752DD1B0" w14:textId="77777777" w:rsidR="00C7783D" w:rsidRPr="00C7783D" w:rsidRDefault="00C7783D" w:rsidP="00C7783D">
            <w:pPr>
              <w:jc w:val="center"/>
              <w:rPr>
                <w:rFonts w:ascii="Times New Roman" w:eastAsia="Times New Roman" w:hAnsi="Times New Roman" w:cs="Times New Roman"/>
                <w:b/>
                <w:bCs/>
                <w:sz w:val="28"/>
                <w:szCs w:val="28"/>
                <w:lang w:eastAsia="pl-PL"/>
              </w:rPr>
            </w:pPr>
            <w:r w:rsidRPr="00C7783D">
              <w:rPr>
                <w:rFonts w:ascii="Times New Roman" w:eastAsia="Times New Roman" w:hAnsi="Times New Roman" w:cs="Times New Roman"/>
                <w:b/>
                <w:bCs/>
                <w:sz w:val="28"/>
                <w:szCs w:val="28"/>
                <w:lang w:eastAsia="pl-PL"/>
              </w:rPr>
              <w:t>51 676,16</w:t>
            </w:r>
          </w:p>
        </w:tc>
      </w:tr>
    </w:tbl>
    <w:p w14:paraId="04ECAFC3" w14:textId="14C27227" w:rsidR="00C7783D" w:rsidRDefault="00C7783D"/>
    <w:p w14:paraId="02A1F8DF" w14:textId="1AD5270E" w:rsidR="00E91A9C" w:rsidRDefault="00E91A9C"/>
    <w:p w14:paraId="7E4805B9" w14:textId="2C107F8C" w:rsidR="00E91A9C" w:rsidRDefault="00E91A9C"/>
    <w:p w14:paraId="0FF9E2B9" w14:textId="007B83EA" w:rsidR="00E91A9C" w:rsidRDefault="00E91A9C"/>
    <w:p w14:paraId="1D805E09" w14:textId="60A43152" w:rsidR="00E91A9C" w:rsidRDefault="00E91A9C"/>
    <w:p w14:paraId="16050905" w14:textId="5A37C81A" w:rsidR="00E91A9C" w:rsidRDefault="00E91A9C"/>
    <w:p w14:paraId="29046BA2" w14:textId="29A1E5B1" w:rsidR="00E91A9C" w:rsidRDefault="00E91A9C"/>
    <w:p w14:paraId="42F587D9" w14:textId="606973C9" w:rsidR="00E91A9C" w:rsidRDefault="00E91A9C"/>
    <w:p w14:paraId="488BCBB2" w14:textId="36125829" w:rsidR="00E91A9C" w:rsidRDefault="00E91A9C"/>
    <w:p w14:paraId="78CCF754" w14:textId="6A395AEF" w:rsidR="00E91A9C" w:rsidRDefault="00E91A9C"/>
    <w:p w14:paraId="356261C2" w14:textId="1A4D2EA3" w:rsidR="00E91A9C" w:rsidRDefault="00E91A9C"/>
    <w:p w14:paraId="1E02F0EB" w14:textId="71E128B5" w:rsidR="00E91A9C" w:rsidRDefault="00E91A9C"/>
    <w:p w14:paraId="65E39094" w14:textId="662E5C19" w:rsidR="00E91A9C" w:rsidRDefault="00E91A9C"/>
    <w:p w14:paraId="6418D0A2"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46"/>
        </w:tabs>
        <w:spacing w:after="0" w:line="240" w:lineRule="auto"/>
        <w:jc w:val="center"/>
        <w:rPr>
          <w:rFonts w:ascii="Times New Roman" w:eastAsia="Times New Roman" w:hAnsi="Times New Roman" w:cs="Times New Roman"/>
          <w:i/>
          <w:iCs/>
          <w:sz w:val="28"/>
          <w:szCs w:val="28"/>
          <w:lang w:eastAsia="pl-PL"/>
        </w:rPr>
      </w:pPr>
      <w:r w:rsidRPr="00E91A9C">
        <w:rPr>
          <w:rFonts w:ascii="Arial Narrow" w:eastAsia="Times New Roman" w:hAnsi="Arial Narrow" w:cs="Times New Roman"/>
          <w:b/>
          <w:bCs/>
          <w:sz w:val="28"/>
          <w:szCs w:val="28"/>
          <w:lang w:eastAsia="pl-PL"/>
        </w:rPr>
        <w:lastRenderedPageBreak/>
        <w:t>UCHWAŁA  NR  526/22</w:t>
      </w:r>
    </w:p>
    <w:p w14:paraId="2708CFDD" w14:textId="77777777" w:rsidR="00E91A9C" w:rsidRPr="00E91A9C" w:rsidRDefault="00E91A9C" w:rsidP="00E91A9C">
      <w:pPr>
        <w:spacing w:after="0" w:line="240" w:lineRule="auto"/>
        <w:jc w:val="center"/>
        <w:rPr>
          <w:rFonts w:ascii="Arial Narrow" w:eastAsia="Arial Narrow" w:hAnsi="Arial Narrow" w:cs="Arial Narrow"/>
          <w:b/>
          <w:bCs/>
          <w:sz w:val="28"/>
          <w:szCs w:val="28"/>
          <w:lang w:eastAsia="pl-PL"/>
        </w:rPr>
      </w:pPr>
    </w:p>
    <w:p w14:paraId="181B122D" w14:textId="77777777" w:rsidR="00E91A9C" w:rsidRPr="00E91A9C" w:rsidRDefault="00E91A9C" w:rsidP="00E91A9C">
      <w:pPr>
        <w:spacing w:after="0" w:line="240" w:lineRule="auto"/>
        <w:jc w:val="center"/>
        <w:rPr>
          <w:rFonts w:ascii="Arial Narrow" w:eastAsia="Arial Narrow" w:hAnsi="Arial Narrow" w:cs="Arial Narrow"/>
          <w:b/>
          <w:bCs/>
          <w:sz w:val="28"/>
          <w:szCs w:val="28"/>
          <w:lang w:eastAsia="pl-PL"/>
        </w:rPr>
      </w:pPr>
      <w:r w:rsidRPr="00E91A9C">
        <w:rPr>
          <w:rFonts w:ascii="Arial Narrow" w:eastAsia="Times New Roman" w:hAnsi="Arial Narrow" w:cs="Times New Roman"/>
          <w:b/>
          <w:bCs/>
          <w:sz w:val="28"/>
          <w:szCs w:val="28"/>
          <w:lang w:eastAsia="pl-PL"/>
        </w:rPr>
        <w:t xml:space="preserve">Zarządu </w:t>
      </w:r>
      <w:proofErr w:type="spellStart"/>
      <w:r w:rsidRPr="00E91A9C">
        <w:rPr>
          <w:rFonts w:ascii="Arial Narrow" w:eastAsia="Times New Roman" w:hAnsi="Arial Narrow" w:cs="Times New Roman"/>
          <w:b/>
          <w:bCs/>
          <w:sz w:val="28"/>
          <w:szCs w:val="28"/>
          <w:lang w:eastAsia="pl-PL"/>
        </w:rPr>
        <w:t>Wojew</w:t>
      </w:r>
      <w:proofErr w:type="spellEnd"/>
      <w:r w:rsidRPr="00E91A9C">
        <w:rPr>
          <w:rFonts w:ascii="Arial Narrow" w:eastAsia="Times New Roman" w:hAnsi="Arial Narrow" w:cs="Times New Roman"/>
          <w:b/>
          <w:bCs/>
          <w:sz w:val="28"/>
          <w:szCs w:val="28"/>
          <w:lang w:val="es-ES_tradnl" w:eastAsia="pl-PL"/>
        </w:rPr>
        <w:t>ó</w:t>
      </w:r>
      <w:proofErr w:type="spellStart"/>
      <w:r w:rsidRPr="00E91A9C">
        <w:rPr>
          <w:rFonts w:ascii="Arial Narrow" w:eastAsia="Times New Roman" w:hAnsi="Arial Narrow" w:cs="Times New Roman"/>
          <w:b/>
          <w:bCs/>
          <w:sz w:val="28"/>
          <w:szCs w:val="28"/>
          <w:lang w:eastAsia="pl-PL"/>
        </w:rPr>
        <w:t>dzkiego</w:t>
      </w:r>
      <w:proofErr w:type="spellEnd"/>
      <w:r w:rsidRPr="00E91A9C">
        <w:rPr>
          <w:rFonts w:ascii="Arial Narrow" w:eastAsia="Times New Roman" w:hAnsi="Arial Narrow" w:cs="Times New Roman"/>
          <w:b/>
          <w:bCs/>
          <w:sz w:val="28"/>
          <w:szCs w:val="28"/>
          <w:lang w:eastAsia="pl-PL"/>
        </w:rPr>
        <w:t xml:space="preserve"> Funduszu Ochrony Środowiska</w:t>
      </w:r>
    </w:p>
    <w:p w14:paraId="6195075C" w14:textId="77777777" w:rsidR="00E91A9C" w:rsidRPr="00E91A9C" w:rsidRDefault="00E91A9C" w:rsidP="00E91A9C">
      <w:pPr>
        <w:spacing w:after="0" w:line="240" w:lineRule="auto"/>
        <w:jc w:val="center"/>
        <w:rPr>
          <w:rFonts w:ascii="Arial Narrow" w:eastAsia="Arial Narrow" w:hAnsi="Arial Narrow" w:cs="Arial Narrow"/>
          <w:b/>
          <w:bCs/>
          <w:sz w:val="28"/>
          <w:szCs w:val="28"/>
          <w:lang w:eastAsia="pl-PL"/>
        </w:rPr>
      </w:pPr>
      <w:r w:rsidRPr="00E91A9C">
        <w:rPr>
          <w:rFonts w:ascii="Arial Narrow" w:eastAsia="Times New Roman" w:hAnsi="Arial Narrow" w:cs="Times New Roman"/>
          <w:b/>
          <w:bCs/>
          <w:sz w:val="28"/>
          <w:szCs w:val="28"/>
          <w:lang w:eastAsia="pl-PL"/>
        </w:rPr>
        <w:t>i Gospodarki Wodnej w Toruniu</w:t>
      </w:r>
    </w:p>
    <w:p w14:paraId="2D484B69" w14:textId="77777777" w:rsidR="00E91A9C" w:rsidRPr="00E91A9C" w:rsidRDefault="00E91A9C" w:rsidP="00E91A9C">
      <w:pPr>
        <w:spacing w:after="0" w:line="240" w:lineRule="auto"/>
        <w:jc w:val="center"/>
        <w:rPr>
          <w:rFonts w:ascii="Arial Narrow" w:eastAsia="Arial Narrow" w:hAnsi="Arial Narrow" w:cs="Arial Narrow"/>
          <w:b/>
          <w:bCs/>
          <w:sz w:val="28"/>
          <w:szCs w:val="28"/>
          <w:lang w:eastAsia="pl-PL"/>
        </w:rPr>
      </w:pPr>
      <w:r w:rsidRPr="00E91A9C">
        <w:rPr>
          <w:rFonts w:ascii="Arial Narrow" w:eastAsia="Times New Roman" w:hAnsi="Arial Narrow" w:cs="Times New Roman"/>
          <w:b/>
          <w:bCs/>
          <w:sz w:val="28"/>
          <w:szCs w:val="28"/>
          <w:lang w:eastAsia="pl-PL"/>
        </w:rPr>
        <w:t xml:space="preserve"> z dnia 09.05.2022 r.</w:t>
      </w:r>
    </w:p>
    <w:p w14:paraId="4981BFB4" w14:textId="77777777" w:rsidR="00E91A9C" w:rsidRPr="00E91A9C" w:rsidRDefault="00E91A9C" w:rsidP="00E91A9C">
      <w:pPr>
        <w:spacing w:after="0" w:line="240" w:lineRule="auto"/>
        <w:jc w:val="center"/>
        <w:rPr>
          <w:rFonts w:ascii="Times New Roman" w:eastAsia="Times New Roman" w:hAnsi="Times New Roman" w:cs="Times New Roman"/>
          <w:b/>
          <w:sz w:val="28"/>
          <w:szCs w:val="24"/>
          <w:lang w:eastAsia="pl-PL"/>
        </w:rPr>
      </w:pPr>
    </w:p>
    <w:p w14:paraId="11A43DF3" w14:textId="4004C90A"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r w:rsidRPr="00E91A9C">
        <w:rPr>
          <w:rFonts w:ascii="Times New Roman" w:eastAsia="Times New Roman" w:hAnsi="Times New Roman" w:cs="Times New Roman"/>
          <w:sz w:val="28"/>
          <w:szCs w:val="28"/>
          <w:lang w:eastAsia="pl-PL"/>
        </w:rPr>
        <w:t xml:space="preserve">w sprawie przyjęcia projektu zmian w </w:t>
      </w:r>
      <w:r w:rsidRPr="00E91A9C">
        <w:rPr>
          <w:rFonts w:ascii="Times New Roman" w:eastAsia="Times New Roman" w:hAnsi="Times New Roman" w:cs="Times New Roman"/>
          <w:i/>
          <w:iCs/>
          <w:sz w:val="28"/>
          <w:szCs w:val="28"/>
          <w:lang w:eastAsia="pl-PL"/>
        </w:rPr>
        <w:t xml:space="preserve">Zasadach udzielania pomocy finansowej ze środków Wojewódzkiego Funduszu Ochrony Środowiska i Gospodarki Wodnej </w:t>
      </w:r>
      <w:r>
        <w:rPr>
          <w:rFonts w:ascii="Times New Roman" w:eastAsia="Times New Roman" w:hAnsi="Times New Roman" w:cs="Times New Roman"/>
          <w:i/>
          <w:iCs/>
          <w:sz w:val="28"/>
          <w:szCs w:val="28"/>
          <w:lang w:eastAsia="pl-PL"/>
        </w:rPr>
        <w:br/>
      </w:r>
      <w:r w:rsidRPr="00E91A9C">
        <w:rPr>
          <w:rFonts w:ascii="Times New Roman" w:eastAsia="Times New Roman" w:hAnsi="Times New Roman" w:cs="Times New Roman"/>
          <w:i/>
          <w:iCs/>
          <w:sz w:val="28"/>
          <w:szCs w:val="28"/>
          <w:lang w:eastAsia="pl-PL"/>
        </w:rPr>
        <w:t>w Toruniu</w:t>
      </w:r>
      <w:r w:rsidRPr="00E91A9C">
        <w:rPr>
          <w:rFonts w:ascii="Times New Roman" w:eastAsia="Times New Roman" w:hAnsi="Times New Roman" w:cs="Times New Roman"/>
          <w:sz w:val="28"/>
          <w:szCs w:val="28"/>
          <w:lang w:eastAsia="pl-PL"/>
        </w:rPr>
        <w:t xml:space="preserve"> oraz wystąpienia z wnioskiem do Rady Nadzorczej o ich ustalenie.</w:t>
      </w:r>
    </w:p>
    <w:p w14:paraId="64E959C8" w14:textId="77777777" w:rsidR="00E91A9C" w:rsidRPr="00E91A9C" w:rsidRDefault="00E91A9C" w:rsidP="00E91A9C">
      <w:pPr>
        <w:spacing w:after="0" w:line="240" w:lineRule="auto"/>
        <w:jc w:val="both"/>
        <w:rPr>
          <w:rFonts w:ascii="Times New Roman" w:eastAsia="Times New Roman" w:hAnsi="Times New Roman" w:cs="Times New Roman"/>
          <w:sz w:val="28"/>
          <w:szCs w:val="20"/>
          <w:lang w:eastAsia="pl-PL"/>
        </w:rPr>
      </w:pPr>
    </w:p>
    <w:p w14:paraId="67264AEF" w14:textId="77777777" w:rsidR="00E91A9C" w:rsidRPr="00E91A9C" w:rsidRDefault="00E91A9C" w:rsidP="00E91A9C">
      <w:pPr>
        <w:spacing w:after="0" w:line="240" w:lineRule="auto"/>
        <w:ind w:firstLine="567"/>
        <w:jc w:val="both"/>
        <w:rPr>
          <w:rFonts w:ascii="Times New Roman" w:eastAsia="Times New Roman" w:hAnsi="Times New Roman" w:cs="Times New Roman"/>
          <w:sz w:val="28"/>
          <w:szCs w:val="28"/>
          <w:lang w:eastAsia="pl-PL"/>
        </w:rPr>
      </w:pPr>
      <w:r w:rsidRPr="00E91A9C">
        <w:rPr>
          <w:rFonts w:ascii="Times New Roman" w:eastAsia="Times New Roman" w:hAnsi="Times New Roman" w:cs="Times New Roman"/>
          <w:sz w:val="28"/>
          <w:szCs w:val="28"/>
          <w:lang w:eastAsia="pl-PL"/>
        </w:rPr>
        <w:t xml:space="preserve">Na podstawie art. 400 h ust. 4 pkt 5 ustawy z dnia 27 kwietnia 2001 roku Prawo ochrony środowiska (t. j. Dz. U. z 2021 r., poz. 1973 ze zm.) oraz § 2 </w:t>
      </w:r>
      <w:r w:rsidRPr="00E91A9C">
        <w:rPr>
          <w:rFonts w:ascii="Times New Roman" w:eastAsia="Times New Roman" w:hAnsi="Times New Roman" w:cs="Times New Roman"/>
          <w:sz w:val="28"/>
          <w:szCs w:val="28"/>
          <w:lang w:eastAsia="pl-PL"/>
        </w:rPr>
        <w:br/>
        <w:t>ust. 1</w:t>
      </w:r>
      <w:r w:rsidRPr="00E91A9C">
        <w:rPr>
          <w:rFonts w:ascii="Times New Roman" w:eastAsia="Times New Roman" w:hAnsi="Times New Roman" w:cs="Times New Roman"/>
          <w:sz w:val="28"/>
          <w:szCs w:val="20"/>
          <w:lang w:eastAsia="pl-PL"/>
        </w:rPr>
        <w:t xml:space="preserve"> </w:t>
      </w:r>
      <w:r w:rsidRPr="00E91A9C">
        <w:rPr>
          <w:rFonts w:ascii="Times New Roman" w:eastAsia="Times New Roman" w:hAnsi="Times New Roman" w:cs="Times New Roman"/>
          <w:sz w:val="28"/>
          <w:szCs w:val="28"/>
          <w:lang w:eastAsia="pl-PL"/>
        </w:rPr>
        <w:t xml:space="preserve">Rozporządzenia Ministra Środowiska z dnia 13 grudnia 2017 r. w sprawie trybu działania organów wojewódzkich funduszy ochrony środowiska </w:t>
      </w:r>
      <w:r w:rsidRPr="00E91A9C">
        <w:rPr>
          <w:rFonts w:ascii="Times New Roman" w:eastAsia="Times New Roman" w:hAnsi="Times New Roman" w:cs="Times New Roman"/>
          <w:sz w:val="28"/>
          <w:szCs w:val="28"/>
          <w:lang w:eastAsia="pl-PL"/>
        </w:rPr>
        <w:br/>
        <w:t>i gospodarki wodnej (Dz. U. z 2017 r., poz. 2386 ze zm.)</w:t>
      </w:r>
    </w:p>
    <w:p w14:paraId="4315A7A3"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p>
    <w:p w14:paraId="30CCF8E0"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p>
    <w:p w14:paraId="427468FD" w14:textId="77777777" w:rsidR="00E91A9C" w:rsidRPr="00E91A9C" w:rsidRDefault="00E91A9C" w:rsidP="00E91A9C">
      <w:pPr>
        <w:spacing w:after="0" w:line="240" w:lineRule="auto"/>
        <w:jc w:val="center"/>
        <w:rPr>
          <w:rFonts w:ascii="Times New Roman" w:eastAsia="Times New Roman" w:hAnsi="Times New Roman" w:cs="Times New Roman"/>
          <w:b/>
          <w:sz w:val="28"/>
          <w:szCs w:val="20"/>
          <w:lang w:eastAsia="pl-PL"/>
        </w:rPr>
      </w:pPr>
      <w:r w:rsidRPr="00E91A9C">
        <w:rPr>
          <w:rFonts w:ascii="Times New Roman" w:eastAsia="Times New Roman" w:hAnsi="Times New Roman" w:cs="Times New Roman"/>
          <w:b/>
          <w:sz w:val="28"/>
          <w:szCs w:val="20"/>
          <w:lang w:eastAsia="pl-PL"/>
        </w:rPr>
        <w:t>uchwala się, co następuje</w:t>
      </w:r>
    </w:p>
    <w:p w14:paraId="06EC93EC" w14:textId="77777777" w:rsidR="00E91A9C" w:rsidRPr="00E91A9C" w:rsidRDefault="00E91A9C" w:rsidP="00E91A9C">
      <w:pPr>
        <w:spacing w:after="0" w:line="240" w:lineRule="auto"/>
        <w:rPr>
          <w:rFonts w:ascii="Times New Roman" w:eastAsia="Times New Roman" w:hAnsi="Times New Roman" w:cs="Times New Roman"/>
          <w:b/>
          <w:sz w:val="28"/>
          <w:szCs w:val="28"/>
          <w:lang w:eastAsia="pl-PL"/>
        </w:rPr>
      </w:pPr>
    </w:p>
    <w:p w14:paraId="3CF36853"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p>
    <w:p w14:paraId="60F61CB4" w14:textId="77777777" w:rsidR="00E91A9C" w:rsidRPr="00E91A9C" w:rsidRDefault="00E91A9C" w:rsidP="00E91A9C">
      <w:pPr>
        <w:spacing w:after="0" w:line="240" w:lineRule="auto"/>
        <w:ind w:left="705" w:hanging="705"/>
        <w:jc w:val="both"/>
        <w:rPr>
          <w:rFonts w:ascii="Times New Roman" w:eastAsia="Times New Roman" w:hAnsi="Times New Roman" w:cs="Times New Roman"/>
          <w:sz w:val="28"/>
          <w:szCs w:val="20"/>
          <w:lang w:eastAsia="pl-PL"/>
        </w:rPr>
      </w:pPr>
      <w:r w:rsidRPr="00E91A9C">
        <w:rPr>
          <w:rFonts w:ascii="Times New Roman" w:eastAsia="Times New Roman" w:hAnsi="Times New Roman" w:cs="Times New Roman"/>
          <w:b/>
          <w:bCs/>
          <w:sz w:val="28"/>
          <w:szCs w:val="28"/>
          <w:lang w:eastAsia="pl-PL"/>
        </w:rPr>
        <w:t>§ 1.</w:t>
      </w:r>
      <w:r w:rsidRPr="00E91A9C">
        <w:rPr>
          <w:rFonts w:ascii="Times New Roman" w:eastAsia="Times New Roman" w:hAnsi="Times New Roman" w:cs="Times New Roman"/>
          <w:sz w:val="28"/>
          <w:szCs w:val="28"/>
          <w:lang w:eastAsia="pl-PL"/>
        </w:rPr>
        <w:tab/>
        <w:t xml:space="preserve">Przyjąć projekt </w:t>
      </w:r>
      <w:r w:rsidRPr="00E91A9C">
        <w:rPr>
          <w:rFonts w:ascii="Times New Roman" w:eastAsia="Times New Roman" w:hAnsi="Times New Roman" w:cs="Times New Roman"/>
          <w:sz w:val="28"/>
          <w:szCs w:val="20"/>
          <w:lang w:eastAsia="pl-PL"/>
        </w:rPr>
        <w:t xml:space="preserve">zmian w </w:t>
      </w:r>
      <w:r w:rsidRPr="00E91A9C">
        <w:rPr>
          <w:rFonts w:ascii="Times New Roman" w:eastAsia="Times New Roman" w:hAnsi="Times New Roman" w:cs="Times New Roman"/>
          <w:i/>
          <w:sz w:val="28"/>
          <w:szCs w:val="20"/>
          <w:lang w:eastAsia="pl-PL"/>
        </w:rPr>
        <w:t>Zasadach udzielania pomocy finansowej ze środków Wojewódzkiego Funduszu Ochrony Środowiska i Gospodarki Wodnej w Toruniu,</w:t>
      </w:r>
      <w:r w:rsidRPr="00E91A9C">
        <w:rPr>
          <w:rFonts w:ascii="Times New Roman" w:eastAsia="Times New Roman" w:hAnsi="Times New Roman" w:cs="Times New Roman"/>
          <w:sz w:val="28"/>
          <w:szCs w:val="20"/>
          <w:lang w:eastAsia="pl-PL"/>
        </w:rPr>
        <w:t xml:space="preserve"> stanowiący załącznik nr 1 do niniejszej uchwały.</w:t>
      </w:r>
    </w:p>
    <w:p w14:paraId="5CB81C73" w14:textId="77777777" w:rsidR="00E91A9C" w:rsidRPr="00E91A9C" w:rsidRDefault="00E91A9C" w:rsidP="00E91A9C">
      <w:pPr>
        <w:spacing w:after="0" w:line="240" w:lineRule="auto"/>
        <w:ind w:left="705" w:hanging="705"/>
        <w:jc w:val="both"/>
        <w:rPr>
          <w:rFonts w:ascii="Times New Roman" w:eastAsia="Times New Roman" w:hAnsi="Times New Roman" w:cs="Times New Roman"/>
          <w:sz w:val="28"/>
          <w:szCs w:val="20"/>
          <w:lang w:eastAsia="pl-PL"/>
        </w:rPr>
      </w:pPr>
    </w:p>
    <w:p w14:paraId="1E2859AC" w14:textId="77777777" w:rsidR="00E91A9C" w:rsidRPr="00E91A9C" w:rsidRDefault="00E91A9C" w:rsidP="00E91A9C">
      <w:pPr>
        <w:tabs>
          <w:tab w:val="left" w:pos="0"/>
        </w:tabs>
        <w:spacing w:after="0" w:line="240" w:lineRule="auto"/>
        <w:jc w:val="both"/>
        <w:rPr>
          <w:rFonts w:ascii="Times New Roman" w:eastAsia="Times New Roman" w:hAnsi="Times New Roman" w:cs="Times New Roman"/>
          <w:sz w:val="28"/>
          <w:szCs w:val="28"/>
          <w:lang w:eastAsia="pl-PL"/>
        </w:rPr>
      </w:pPr>
      <w:r w:rsidRPr="00E91A9C">
        <w:rPr>
          <w:rFonts w:ascii="Times New Roman" w:eastAsia="Times New Roman" w:hAnsi="Times New Roman" w:cs="Times New Roman"/>
          <w:b/>
          <w:bCs/>
          <w:sz w:val="28"/>
          <w:szCs w:val="28"/>
          <w:lang w:eastAsia="pl-PL"/>
        </w:rPr>
        <w:t xml:space="preserve">§ 2. </w:t>
      </w:r>
      <w:r w:rsidRPr="00E91A9C">
        <w:rPr>
          <w:rFonts w:ascii="Times New Roman" w:eastAsia="Times New Roman" w:hAnsi="Times New Roman" w:cs="Times New Roman"/>
          <w:b/>
          <w:bCs/>
          <w:sz w:val="28"/>
          <w:szCs w:val="28"/>
          <w:lang w:eastAsia="pl-PL"/>
        </w:rPr>
        <w:tab/>
      </w:r>
      <w:r w:rsidRPr="00E91A9C">
        <w:rPr>
          <w:rFonts w:ascii="Times New Roman" w:eastAsia="Times New Roman" w:hAnsi="Times New Roman" w:cs="Times New Roman"/>
          <w:bCs/>
          <w:sz w:val="28"/>
          <w:szCs w:val="28"/>
          <w:lang w:eastAsia="pl-PL"/>
        </w:rPr>
        <w:t xml:space="preserve">Ujednolicony tekst </w:t>
      </w:r>
      <w:r w:rsidRPr="00E91A9C">
        <w:rPr>
          <w:rFonts w:ascii="Times New Roman" w:eastAsia="Times New Roman" w:hAnsi="Times New Roman" w:cs="Times New Roman"/>
          <w:i/>
          <w:sz w:val="28"/>
          <w:szCs w:val="28"/>
          <w:lang w:eastAsia="pl-PL"/>
        </w:rPr>
        <w:t xml:space="preserve">Zasad udzielania pomocy finansowej ze środków </w:t>
      </w:r>
      <w:r w:rsidRPr="00E91A9C">
        <w:rPr>
          <w:rFonts w:ascii="Times New Roman" w:eastAsia="Times New Roman" w:hAnsi="Times New Roman" w:cs="Times New Roman"/>
          <w:i/>
          <w:sz w:val="28"/>
          <w:szCs w:val="28"/>
          <w:lang w:eastAsia="pl-PL"/>
        </w:rPr>
        <w:tab/>
        <w:t xml:space="preserve">Wojewódzkiego Funduszu Ochrony Środowiska i Gospodarki Wodnej </w:t>
      </w:r>
      <w:r w:rsidRPr="00E91A9C">
        <w:rPr>
          <w:rFonts w:ascii="Times New Roman" w:eastAsia="Times New Roman" w:hAnsi="Times New Roman" w:cs="Times New Roman"/>
          <w:i/>
          <w:sz w:val="28"/>
          <w:szCs w:val="28"/>
          <w:lang w:eastAsia="pl-PL"/>
        </w:rPr>
        <w:br/>
      </w:r>
      <w:r w:rsidRPr="00E91A9C">
        <w:rPr>
          <w:rFonts w:ascii="Times New Roman" w:eastAsia="Times New Roman" w:hAnsi="Times New Roman" w:cs="Times New Roman"/>
          <w:i/>
          <w:sz w:val="28"/>
          <w:szCs w:val="28"/>
          <w:lang w:eastAsia="pl-PL"/>
        </w:rPr>
        <w:tab/>
        <w:t>w Toruniu</w:t>
      </w:r>
      <w:r w:rsidRPr="00E91A9C">
        <w:rPr>
          <w:rFonts w:ascii="Times New Roman" w:eastAsia="Times New Roman" w:hAnsi="Times New Roman" w:cs="Times New Roman"/>
          <w:sz w:val="28"/>
          <w:szCs w:val="28"/>
          <w:lang w:eastAsia="pl-PL"/>
        </w:rPr>
        <w:t>, stanowi załącznik nr 2 do niniejszej uchwały.</w:t>
      </w:r>
    </w:p>
    <w:p w14:paraId="0D04D28F"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p>
    <w:p w14:paraId="0D0E7ED6" w14:textId="77777777" w:rsidR="00E91A9C" w:rsidRPr="00E91A9C" w:rsidRDefault="00E91A9C" w:rsidP="00E91A9C">
      <w:pPr>
        <w:spacing w:after="0" w:line="240" w:lineRule="auto"/>
        <w:ind w:left="705" w:hanging="705"/>
        <w:jc w:val="both"/>
        <w:rPr>
          <w:rFonts w:ascii="Times New Roman" w:eastAsia="Times New Roman" w:hAnsi="Times New Roman" w:cs="Times New Roman"/>
          <w:i/>
          <w:sz w:val="28"/>
          <w:szCs w:val="28"/>
          <w:lang w:eastAsia="pl-PL"/>
        </w:rPr>
      </w:pPr>
      <w:r w:rsidRPr="00E91A9C">
        <w:rPr>
          <w:rFonts w:ascii="Times New Roman" w:eastAsia="Times New Roman" w:hAnsi="Times New Roman" w:cs="Times New Roman"/>
          <w:b/>
          <w:bCs/>
          <w:sz w:val="28"/>
          <w:szCs w:val="20"/>
          <w:lang w:eastAsia="pl-PL"/>
        </w:rPr>
        <w:t>§ 3</w:t>
      </w:r>
      <w:r w:rsidRPr="00E91A9C">
        <w:rPr>
          <w:rFonts w:ascii="Times New Roman" w:eastAsia="Times New Roman" w:hAnsi="Times New Roman" w:cs="Times New Roman"/>
          <w:sz w:val="28"/>
          <w:szCs w:val="20"/>
          <w:lang w:eastAsia="pl-PL"/>
        </w:rPr>
        <w:t>.</w:t>
      </w:r>
      <w:r w:rsidRPr="00E91A9C">
        <w:rPr>
          <w:rFonts w:ascii="Times New Roman" w:eastAsia="Times New Roman" w:hAnsi="Times New Roman" w:cs="Times New Roman"/>
          <w:i/>
          <w:sz w:val="28"/>
          <w:szCs w:val="28"/>
          <w:lang w:eastAsia="pl-PL"/>
        </w:rPr>
        <w:tab/>
      </w:r>
      <w:r w:rsidRPr="00E91A9C">
        <w:rPr>
          <w:rFonts w:ascii="Times New Roman" w:eastAsia="Times New Roman" w:hAnsi="Times New Roman" w:cs="Times New Roman"/>
          <w:sz w:val="28"/>
          <w:szCs w:val="28"/>
          <w:lang w:eastAsia="pl-PL"/>
        </w:rPr>
        <w:t>Wystąpić z wnioskiem do Rady Nadzorczej o ustalenie zmian w </w:t>
      </w:r>
      <w:r w:rsidRPr="00E91A9C">
        <w:rPr>
          <w:rFonts w:ascii="Times New Roman" w:eastAsia="Times New Roman" w:hAnsi="Times New Roman" w:cs="Times New Roman"/>
          <w:i/>
          <w:iCs/>
          <w:sz w:val="28"/>
          <w:szCs w:val="28"/>
          <w:lang w:eastAsia="pl-PL"/>
        </w:rPr>
        <w:t>Zasadach</w:t>
      </w:r>
      <w:r w:rsidRPr="00E91A9C">
        <w:rPr>
          <w:rFonts w:ascii="Times New Roman" w:eastAsia="Times New Roman" w:hAnsi="Times New Roman" w:cs="Times New Roman"/>
          <w:i/>
          <w:sz w:val="28"/>
          <w:szCs w:val="28"/>
          <w:lang w:eastAsia="pl-PL"/>
        </w:rPr>
        <w:t xml:space="preserve"> udzielania pomocy finansowej ze środków Wojewódzkiego Funduszu Ochrony Środowiska i Gospodarki Wodnej w Toruniu</w:t>
      </w:r>
    </w:p>
    <w:p w14:paraId="002484C7" w14:textId="77777777" w:rsidR="00E91A9C" w:rsidRPr="00E91A9C" w:rsidRDefault="00E91A9C" w:rsidP="00E91A9C">
      <w:pPr>
        <w:spacing w:after="0" w:line="240" w:lineRule="auto"/>
        <w:jc w:val="both"/>
        <w:rPr>
          <w:rFonts w:ascii="Times New Roman" w:eastAsia="Times New Roman" w:hAnsi="Times New Roman" w:cs="Times New Roman"/>
          <w:sz w:val="28"/>
          <w:szCs w:val="20"/>
          <w:lang w:eastAsia="pl-PL"/>
        </w:rPr>
      </w:pPr>
    </w:p>
    <w:p w14:paraId="14068024" w14:textId="77777777" w:rsidR="00E91A9C" w:rsidRPr="00E91A9C" w:rsidRDefault="00E91A9C" w:rsidP="00E91A9C">
      <w:pPr>
        <w:spacing w:after="0" w:line="240" w:lineRule="auto"/>
        <w:jc w:val="both"/>
        <w:rPr>
          <w:rFonts w:ascii="Times New Roman" w:eastAsia="Times New Roman" w:hAnsi="Times New Roman" w:cs="Times New Roman"/>
          <w:sz w:val="28"/>
          <w:szCs w:val="20"/>
          <w:lang w:eastAsia="pl-PL"/>
        </w:rPr>
      </w:pPr>
      <w:r w:rsidRPr="00E91A9C">
        <w:rPr>
          <w:rFonts w:ascii="Times New Roman" w:eastAsia="Times New Roman" w:hAnsi="Times New Roman" w:cs="Times New Roman"/>
          <w:b/>
          <w:bCs/>
          <w:sz w:val="28"/>
          <w:szCs w:val="20"/>
          <w:lang w:eastAsia="pl-PL"/>
        </w:rPr>
        <w:t>§ 4.</w:t>
      </w:r>
      <w:r w:rsidRPr="00E91A9C">
        <w:rPr>
          <w:rFonts w:ascii="Times New Roman" w:eastAsia="Times New Roman" w:hAnsi="Times New Roman" w:cs="Times New Roman"/>
          <w:sz w:val="28"/>
          <w:szCs w:val="20"/>
          <w:lang w:eastAsia="pl-PL"/>
        </w:rPr>
        <w:tab/>
        <w:t>Uchwała wchodzi w życie z dniem podjęcia.</w:t>
      </w:r>
    </w:p>
    <w:p w14:paraId="586EA13F"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48"/>
          <w:szCs w:val="48"/>
          <w:lang w:eastAsia="pl-PL"/>
        </w:rPr>
      </w:pPr>
    </w:p>
    <w:p w14:paraId="272CD0A0"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48"/>
          <w:szCs w:val="48"/>
          <w:lang w:eastAsia="pl-PL"/>
        </w:rPr>
      </w:pPr>
    </w:p>
    <w:p w14:paraId="7D4C54E6"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48"/>
          <w:szCs w:val="48"/>
          <w:lang w:eastAsia="pl-PL"/>
        </w:rPr>
      </w:pPr>
    </w:p>
    <w:p w14:paraId="4829D5CB" w14:textId="12A156FB" w:rsidR="00E91A9C" w:rsidRDefault="00E91A9C"/>
    <w:p w14:paraId="5292A690" w14:textId="5F0CB1CF" w:rsidR="00E91A9C" w:rsidRDefault="00E91A9C"/>
    <w:p w14:paraId="050E47B1" w14:textId="0FE0FD96" w:rsidR="00E91A9C" w:rsidRDefault="00E91A9C"/>
    <w:p w14:paraId="456D2461" w14:textId="0719829F" w:rsidR="00E91A9C" w:rsidRDefault="00E91A9C"/>
    <w:p w14:paraId="68AFD44A"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46"/>
        </w:tabs>
        <w:spacing w:after="0" w:line="240" w:lineRule="auto"/>
        <w:jc w:val="center"/>
        <w:rPr>
          <w:rFonts w:ascii="Times New Roman" w:eastAsia="Times New Roman" w:hAnsi="Times New Roman" w:cs="Times New Roman"/>
          <w:i/>
          <w:iCs/>
          <w:sz w:val="28"/>
          <w:szCs w:val="28"/>
          <w:lang w:eastAsia="pl-PL"/>
        </w:rPr>
      </w:pPr>
      <w:r w:rsidRPr="00E91A9C">
        <w:rPr>
          <w:rFonts w:ascii="Arial Narrow" w:eastAsia="Times New Roman" w:hAnsi="Arial Narrow" w:cs="Times New Roman"/>
          <w:b/>
          <w:bCs/>
          <w:sz w:val="28"/>
          <w:szCs w:val="28"/>
          <w:lang w:eastAsia="pl-PL"/>
        </w:rPr>
        <w:lastRenderedPageBreak/>
        <w:t>UCHWAŁA  NR  527/22</w:t>
      </w:r>
    </w:p>
    <w:p w14:paraId="3C70061B" w14:textId="77777777" w:rsidR="00E91A9C" w:rsidRPr="00E91A9C" w:rsidRDefault="00E91A9C" w:rsidP="00E91A9C">
      <w:pPr>
        <w:spacing w:after="0" w:line="240" w:lineRule="auto"/>
        <w:jc w:val="center"/>
        <w:rPr>
          <w:rFonts w:ascii="Arial Narrow" w:eastAsia="Arial Narrow" w:hAnsi="Arial Narrow" w:cs="Arial Narrow"/>
          <w:b/>
          <w:bCs/>
          <w:sz w:val="28"/>
          <w:szCs w:val="28"/>
          <w:lang w:eastAsia="pl-PL"/>
        </w:rPr>
      </w:pPr>
    </w:p>
    <w:p w14:paraId="30A710E0" w14:textId="77777777" w:rsidR="00E91A9C" w:rsidRPr="00E91A9C" w:rsidRDefault="00E91A9C" w:rsidP="00E91A9C">
      <w:pPr>
        <w:spacing w:after="0" w:line="240" w:lineRule="auto"/>
        <w:jc w:val="center"/>
        <w:rPr>
          <w:rFonts w:ascii="Arial Narrow" w:eastAsia="Arial Narrow" w:hAnsi="Arial Narrow" w:cs="Arial Narrow"/>
          <w:b/>
          <w:bCs/>
          <w:sz w:val="28"/>
          <w:szCs w:val="28"/>
          <w:lang w:eastAsia="pl-PL"/>
        </w:rPr>
      </w:pPr>
      <w:r w:rsidRPr="00E91A9C">
        <w:rPr>
          <w:rFonts w:ascii="Arial Narrow" w:eastAsia="Times New Roman" w:hAnsi="Arial Narrow" w:cs="Times New Roman"/>
          <w:b/>
          <w:bCs/>
          <w:sz w:val="28"/>
          <w:szCs w:val="28"/>
          <w:lang w:eastAsia="pl-PL"/>
        </w:rPr>
        <w:t xml:space="preserve">Zarządu </w:t>
      </w:r>
      <w:proofErr w:type="spellStart"/>
      <w:r w:rsidRPr="00E91A9C">
        <w:rPr>
          <w:rFonts w:ascii="Arial Narrow" w:eastAsia="Times New Roman" w:hAnsi="Arial Narrow" w:cs="Times New Roman"/>
          <w:b/>
          <w:bCs/>
          <w:sz w:val="28"/>
          <w:szCs w:val="28"/>
          <w:lang w:eastAsia="pl-PL"/>
        </w:rPr>
        <w:t>Wojew</w:t>
      </w:r>
      <w:proofErr w:type="spellEnd"/>
      <w:r w:rsidRPr="00E91A9C">
        <w:rPr>
          <w:rFonts w:ascii="Arial Narrow" w:eastAsia="Times New Roman" w:hAnsi="Arial Narrow" w:cs="Times New Roman"/>
          <w:b/>
          <w:bCs/>
          <w:sz w:val="28"/>
          <w:szCs w:val="28"/>
          <w:lang w:val="es-ES_tradnl" w:eastAsia="pl-PL"/>
        </w:rPr>
        <w:t>ó</w:t>
      </w:r>
      <w:proofErr w:type="spellStart"/>
      <w:r w:rsidRPr="00E91A9C">
        <w:rPr>
          <w:rFonts w:ascii="Arial Narrow" w:eastAsia="Times New Roman" w:hAnsi="Arial Narrow" w:cs="Times New Roman"/>
          <w:b/>
          <w:bCs/>
          <w:sz w:val="28"/>
          <w:szCs w:val="28"/>
          <w:lang w:eastAsia="pl-PL"/>
        </w:rPr>
        <w:t>dzkiego</w:t>
      </w:r>
      <w:proofErr w:type="spellEnd"/>
      <w:r w:rsidRPr="00E91A9C">
        <w:rPr>
          <w:rFonts w:ascii="Arial Narrow" w:eastAsia="Times New Roman" w:hAnsi="Arial Narrow" w:cs="Times New Roman"/>
          <w:b/>
          <w:bCs/>
          <w:sz w:val="28"/>
          <w:szCs w:val="28"/>
          <w:lang w:eastAsia="pl-PL"/>
        </w:rPr>
        <w:t xml:space="preserve"> Funduszu Ochrony Środowiska</w:t>
      </w:r>
    </w:p>
    <w:p w14:paraId="143F3DC4" w14:textId="77777777" w:rsidR="00E91A9C" w:rsidRPr="00E91A9C" w:rsidRDefault="00E91A9C" w:rsidP="00E91A9C">
      <w:pPr>
        <w:spacing w:after="0" w:line="240" w:lineRule="auto"/>
        <w:jc w:val="center"/>
        <w:rPr>
          <w:rFonts w:ascii="Arial Narrow" w:eastAsia="Arial Narrow" w:hAnsi="Arial Narrow" w:cs="Arial Narrow"/>
          <w:b/>
          <w:bCs/>
          <w:sz w:val="28"/>
          <w:szCs w:val="28"/>
          <w:lang w:eastAsia="pl-PL"/>
        </w:rPr>
      </w:pPr>
      <w:r w:rsidRPr="00E91A9C">
        <w:rPr>
          <w:rFonts w:ascii="Arial Narrow" w:eastAsia="Times New Roman" w:hAnsi="Arial Narrow" w:cs="Times New Roman"/>
          <w:b/>
          <w:bCs/>
          <w:sz w:val="28"/>
          <w:szCs w:val="28"/>
          <w:lang w:eastAsia="pl-PL"/>
        </w:rPr>
        <w:t>i Gospodarki Wodnej w Toruniu</w:t>
      </w:r>
    </w:p>
    <w:p w14:paraId="59313A41" w14:textId="77777777" w:rsidR="00E91A9C" w:rsidRPr="00E91A9C" w:rsidRDefault="00E91A9C" w:rsidP="00E91A9C">
      <w:pPr>
        <w:spacing w:after="0" w:line="240" w:lineRule="auto"/>
        <w:jc w:val="center"/>
        <w:rPr>
          <w:rFonts w:ascii="Arial Narrow" w:eastAsia="Arial Narrow" w:hAnsi="Arial Narrow" w:cs="Arial Narrow"/>
          <w:b/>
          <w:bCs/>
          <w:sz w:val="28"/>
          <w:szCs w:val="28"/>
          <w:lang w:eastAsia="pl-PL"/>
        </w:rPr>
      </w:pPr>
      <w:r w:rsidRPr="00E91A9C">
        <w:rPr>
          <w:rFonts w:ascii="Arial Narrow" w:eastAsia="Times New Roman" w:hAnsi="Arial Narrow" w:cs="Times New Roman"/>
          <w:b/>
          <w:bCs/>
          <w:sz w:val="28"/>
          <w:szCs w:val="28"/>
          <w:lang w:eastAsia="pl-PL"/>
        </w:rPr>
        <w:t xml:space="preserve"> z dnia 09.05.2022 r.</w:t>
      </w:r>
    </w:p>
    <w:p w14:paraId="5094B657" w14:textId="77777777" w:rsidR="00E91A9C" w:rsidRPr="00E91A9C" w:rsidRDefault="00E91A9C" w:rsidP="00E91A9C">
      <w:pPr>
        <w:spacing w:after="0" w:line="240" w:lineRule="auto"/>
        <w:jc w:val="center"/>
        <w:rPr>
          <w:rFonts w:ascii="Times New Roman" w:eastAsia="Times New Roman" w:hAnsi="Times New Roman" w:cs="Times New Roman"/>
          <w:b/>
          <w:sz w:val="28"/>
          <w:szCs w:val="24"/>
          <w:lang w:eastAsia="pl-PL"/>
        </w:rPr>
      </w:pPr>
    </w:p>
    <w:p w14:paraId="74240291"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r w:rsidRPr="00E91A9C">
        <w:rPr>
          <w:rFonts w:ascii="Times New Roman" w:eastAsia="Times New Roman" w:hAnsi="Times New Roman" w:cs="Times New Roman"/>
          <w:sz w:val="28"/>
          <w:szCs w:val="28"/>
          <w:lang w:eastAsia="pl-PL"/>
        </w:rPr>
        <w:t xml:space="preserve">w sprawie przyjęcia projektu zmian w </w:t>
      </w:r>
      <w:r w:rsidRPr="00E91A9C">
        <w:rPr>
          <w:rFonts w:ascii="Times New Roman" w:eastAsia="Times New Roman" w:hAnsi="Times New Roman" w:cs="Times New Roman"/>
          <w:i/>
          <w:iCs/>
          <w:sz w:val="28"/>
          <w:szCs w:val="28"/>
          <w:lang w:eastAsia="pl-PL"/>
        </w:rPr>
        <w:t>Programie Priorytetowym EKO-KLIMAT – woda, powietrze, ziemia</w:t>
      </w:r>
      <w:r w:rsidRPr="00E91A9C">
        <w:rPr>
          <w:rFonts w:ascii="Times New Roman" w:eastAsia="Times New Roman" w:hAnsi="Times New Roman" w:cs="Times New Roman"/>
          <w:sz w:val="28"/>
          <w:szCs w:val="28"/>
          <w:lang w:eastAsia="pl-PL"/>
        </w:rPr>
        <w:t xml:space="preserve"> oraz wystąpienia z wnioskiem do Rady Nadzorczej o ich ustalenie.</w:t>
      </w:r>
    </w:p>
    <w:p w14:paraId="24836226" w14:textId="77777777" w:rsidR="00E91A9C" w:rsidRPr="00E91A9C" w:rsidRDefault="00E91A9C" w:rsidP="00E91A9C">
      <w:pPr>
        <w:spacing w:after="0" w:line="240" w:lineRule="auto"/>
        <w:jc w:val="both"/>
        <w:rPr>
          <w:rFonts w:ascii="Times New Roman" w:eastAsia="Times New Roman" w:hAnsi="Times New Roman" w:cs="Times New Roman"/>
          <w:i/>
          <w:sz w:val="28"/>
          <w:szCs w:val="28"/>
          <w:u w:val="single"/>
          <w:lang w:eastAsia="pl-PL"/>
        </w:rPr>
      </w:pPr>
    </w:p>
    <w:p w14:paraId="5F590DD1" w14:textId="77777777" w:rsidR="00E91A9C" w:rsidRPr="00E91A9C" w:rsidRDefault="00E91A9C" w:rsidP="00E91A9C">
      <w:pPr>
        <w:spacing w:after="0" w:line="240" w:lineRule="auto"/>
        <w:jc w:val="both"/>
        <w:rPr>
          <w:rFonts w:ascii="Times New Roman" w:eastAsia="Times New Roman" w:hAnsi="Times New Roman" w:cs="Times New Roman"/>
          <w:sz w:val="28"/>
          <w:szCs w:val="20"/>
          <w:lang w:eastAsia="pl-PL"/>
        </w:rPr>
      </w:pPr>
    </w:p>
    <w:p w14:paraId="7673E5BC" w14:textId="77777777" w:rsidR="00E91A9C" w:rsidRPr="00E91A9C" w:rsidRDefault="00E91A9C" w:rsidP="00E91A9C">
      <w:pPr>
        <w:spacing w:after="0" w:line="240" w:lineRule="auto"/>
        <w:ind w:firstLine="567"/>
        <w:jc w:val="both"/>
        <w:rPr>
          <w:rFonts w:ascii="Times New Roman" w:eastAsia="Times New Roman" w:hAnsi="Times New Roman" w:cs="Times New Roman"/>
          <w:sz w:val="28"/>
          <w:szCs w:val="28"/>
          <w:lang w:eastAsia="pl-PL"/>
        </w:rPr>
      </w:pPr>
      <w:r w:rsidRPr="00E91A9C">
        <w:rPr>
          <w:rFonts w:ascii="Times New Roman" w:eastAsia="Times New Roman" w:hAnsi="Times New Roman" w:cs="Times New Roman"/>
          <w:sz w:val="28"/>
          <w:szCs w:val="28"/>
          <w:lang w:eastAsia="pl-PL"/>
        </w:rPr>
        <w:t xml:space="preserve">Na podstawie art. 400 h ust. 4 pkt 5 ustawy z dnia 27 kwietnia 2001 roku Prawo ochrony środowiska </w:t>
      </w:r>
      <w:bookmarkStart w:id="6" w:name="_Hlk101787619"/>
      <w:r w:rsidRPr="00E91A9C">
        <w:rPr>
          <w:rFonts w:ascii="Times New Roman" w:eastAsia="Times New Roman" w:hAnsi="Times New Roman" w:cs="Times New Roman"/>
          <w:sz w:val="28"/>
          <w:szCs w:val="28"/>
          <w:lang w:eastAsia="pl-PL"/>
        </w:rPr>
        <w:t xml:space="preserve">(t. j. Dz. U. z 2021 r., poz. 1973 ze zm.) </w:t>
      </w:r>
      <w:bookmarkEnd w:id="6"/>
      <w:r w:rsidRPr="00E91A9C">
        <w:rPr>
          <w:rFonts w:ascii="Times New Roman" w:eastAsia="Times New Roman" w:hAnsi="Times New Roman" w:cs="Times New Roman"/>
          <w:sz w:val="28"/>
          <w:szCs w:val="28"/>
          <w:lang w:eastAsia="pl-PL"/>
        </w:rPr>
        <w:t>oraz § 2 ust. 1</w:t>
      </w:r>
      <w:r w:rsidRPr="00E91A9C">
        <w:rPr>
          <w:rFonts w:ascii="Times New Roman" w:eastAsia="Times New Roman" w:hAnsi="Times New Roman" w:cs="Times New Roman"/>
          <w:sz w:val="28"/>
          <w:szCs w:val="20"/>
          <w:lang w:eastAsia="pl-PL"/>
        </w:rPr>
        <w:t xml:space="preserve"> </w:t>
      </w:r>
      <w:r w:rsidRPr="00E91A9C">
        <w:rPr>
          <w:rFonts w:ascii="Times New Roman" w:eastAsia="Times New Roman" w:hAnsi="Times New Roman" w:cs="Times New Roman"/>
          <w:sz w:val="28"/>
          <w:szCs w:val="28"/>
          <w:lang w:eastAsia="pl-PL"/>
        </w:rPr>
        <w:t>Rozporządzenia Ministra Środowiska z dnia 13 grudnia 2017 r. w sprawie trybu działania organów wojewódzkich funduszy ochrony środowiska i gospodarki wodnej (Dz. U. z 2017 r., poz. 2386 ze zm.)</w:t>
      </w:r>
    </w:p>
    <w:p w14:paraId="57416331"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p>
    <w:p w14:paraId="02873F6C"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p>
    <w:p w14:paraId="1998C5F0" w14:textId="77777777" w:rsidR="00E91A9C" w:rsidRPr="00E91A9C" w:rsidRDefault="00E91A9C" w:rsidP="00E91A9C">
      <w:pPr>
        <w:spacing w:after="0" w:line="240" w:lineRule="auto"/>
        <w:jc w:val="center"/>
        <w:rPr>
          <w:rFonts w:ascii="Times New Roman" w:eastAsia="Times New Roman" w:hAnsi="Times New Roman" w:cs="Times New Roman"/>
          <w:b/>
          <w:sz w:val="28"/>
          <w:szCs w:val="20"/>
          <w:lang w:eastAsia="pl-PL"/>
        </w:rPr>
      </w:pPr>
      <w:r w:rsidRPr="00E91A9C">
        <w:rPr>
          <w:rFonts w:ascii="Times New Roman" w:eastAsia="Times New Roman" w:hAnsi="Times New Roman" w:cs="Times New Roman"/>
          <w:b/>
          <w:sz w:val="28"/>
          <w:szCs w:val="20"/>
          <w:lang w:eastAsia="pl-PL"/>
        </w:rPr>
        <w:t>uchwala się, co następuje</w:t>
      </w:r>
    </w:p>
    <w:p w14:paraId="14EE4868" w14:textId="77777777" w:rsidR="00E91A9C" w:rsidRPr="00E91A9C" w:rsidRDefault="00E91A9C" w:rsidP="00E91A9C">
      <w:pPr>
        <w:spacing w:after="0" w:line="240" w:lineRule="auto"/>
        <w:rPr>
          <w:rFonts w:ascii="Times New Roman" w:eastAsia="Times New Roman" w:hAnsi="Times New Roman" w:cs="Times New Roman"/>
          <w:b/>
          <w:sz w:val="28"/>
          <w:szCs w:val="28"/>
          <w:lang w:eastAsia="pl-PL"/>
        </w:rPr>
      </w:pPr>
    </w:p>
    <w:p w14:paraId="145C7B73"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p>
    <w:p w14:paraId="3AF8B110" w14:textId="77777777" w:rsidR="00E91A9C" w:rsidRPr="00E91A9C" w:rsidRDefault="00E91A9C" w:rsidP="00E91A9C">
      <w:pPr>
        <w:spacing w:after="0" w:line="240" w:lineRule="auto"/>
        <w:ind w:left="705" w:hanging="705"/>
        <w:jc w:val="both"/>
        <w:rPr>
          <w:rFonts w:ascii="Times New Roman" w:eastAsia="Times New Roman" w:hAnsi="Times New Roman" w:cs="Times New Roman"/>
          <w:sz w:val="28"/>
          <w:szCs w:val="20"/>
          <w:lang w:eastAsia="pl-PL"/>
        </w:rPr>
      </w:pPr>
      <w:r w:rsidRPr="00E91A9C">
        <w:rPr>
          <w:rFonts w:ascii="Times New Roman" w:eastAsia="Times New Roman" w:hAnsi="Times New Roman" w:cs="Times New Roman"/>
          <w:b/>
          <w:bCs/>
          <w:sz w:val="28"/>
          <w:szCs w:val="28"/>
          <w:lang w:eastAsia="pl-PL"/>
        </w:rPr>
        <w:t>§ 1.</w:t>
      </w:r>
      <w:r w:rsidRPr="00E91A9C">
        <w:rPr>
          <w:rFonts w:ascii="Times New Roman" w:eastAsia="Times New Roman" w:hAnsi="Times New Roman" w:cs="Times New Roman"/>
          <w:sz w:val="28"/>
          <w:szCs w:val="28"/>
          <w:lang w:eastAsia="pl-PL"/>
        </w:rPr>
        <w:tab/>
        <w:t xml:space="preserve">Przyjąć projekt </w:t>
      </w:r>
      <w:r w:rsidRPr="00E91A9C">
        <w:rPr>
          <w:rFonts w:ascii="Times New Roman" w:eastAsia="Times New Roman" w:hAnsi="Times New Roman" w:cs="Times New Roman"/>
          <w:sz w:val="28"/>
          <w:szCs w:val="20"/>
          <w:lang w:eastAsia="pl-PL"/>
        </w:rPr>
        <w:t xml:space="preserve">zmian w </w:t>
      </w:r>
      <w:r w:rsidRPr="00E91A9C">
        <w:rPr>
          <w:rFonts w:ascii="Times New Roman" w:eastAsia="Times New Roman" w:hAnsi="Times New Roman" w:cs="Times New Roman"/>
          <w:i/>
          <w:iCs/>
          <w:sz w:val="28"/>
          <w:szCs w:val="28"/>
          <w:lang w:eastAsia="pl-PL"/>
        </w:rPr>
        <w:t>Programie Priorytetowym EKO-KLIMAT – woda, powietrze, ziemia</w:t>
      </w:r>
      <w:r w:rsidRPr="00E91A9C">
        <w:rPr>
          <w:rFonts w:ascii="Times New Roman" w:eastAsia="Times New Roman" w:hAnsi="Times New Roman" w:cs="Times New Roman"/>
          <w:sz w:val="28"/>
          <w:szCs w:val="28"/>
          <w:lang w:eastAsia="pl-PL"/>
        </w:rPr>
        <w:t xml:space="preserve">, </w:t>
      </w:r>
      <w:r w:rsidRPr="00E91A9C">
        <w:rPr>
          <w:rFonts w:ascii="Times New Roman" w:eastAsia="Times New Roman" w:hAnsi="Times New Roman" w:cs="Times New Roman"/>
          <w:sz w:val="28"/>
          <w:szCs w:val="20"/>
          <w:lang w:eastAsia="pl-PL"/>
        </w:rPr>
        <w:t>stanowiący załącznik nr 1 do niniejszej uchwały.</w:t>
      </w:r>
    </w:p>
    <w:p w14:paraId="71AD74D2" w14:textId="77777777" w:rsidR="00E91A9C" w:rsidRPr="00E91A9C" w:rsidRDefault="00E91A9C" w:rsidP="00E91A9C">
      <w:pPr>
        <w:spacing w:after="0" w:line="240" w:lineRule="auto"/>
        <w:ind w:left="705" w:hanging="705"/>
        <w:jc w:val="both"/>
        <w:rPr>
          <w:rFonts w:ascii="Times New Roman" w:eastAsia="Times New Roman" w:hAnsi="Times New Roman" w:cs="Times New Roman"/>
          <w:sz w:val="28"/>
          <w:szCs w:val="20"/>
          <w:lang w:eastAsia="pl-PL"/>
        </w:rPr>
      </w:pPr>
    </w:p>
    <w:p w14:paraId="26679D78" w14:textId="77777777" w:rsidR="00E91A9C" w:rsidRPr="00E91A9C" w:rsidRDefault="00E91A9C" w:rsidP="00E91A9C">
      <w:pPr>
        <w:tabs>
          <w:tab w:val="left" w:pos="0"/>
        </w:tabs>
        <w:spacing w:after="0" w:line="240" w:lineRule="auto"/>
        <w:ind w:left="705" w:hanging="705"/>
        <w:jc w:val="both"/>
        <w:rPr>
          <w:rFonts w:ascii="Times New Roman" w:eastAsia="Times New Roman" w:hAnsi="Times New Roman" w:cs="Times New Roman"/>
          <w:sz w:val="28"/>
          <w:szCs w:val="28"/>
          <w:lang w:eastAsia="pl-PL"/>
        </w:rPr>
      </w:pPr>
      <w:r w:rsidRPr="00E91A9C">
        <w:rPr>
          <w:rFonts w:ascii="Times New Roman" w:eastAsia="Times New Roman" w:hAnsi="Times New Roman" w:cs="Times New Roman"/>
          <w:b/>
          <w:bCs/>
          <w:sz w:val="28"/>
          <w:szCs w:val="28"/>
          <w:lang w:eastAsia="pl-PL"/>
        </w:rPr>
        <w:t xml:space="preserve">§ 2. </w:t>
      </w:r>
      <w:r w:rsidRPr="00E91A9C">
        <w:rPr>
          <w:rFonts w:ascii="Times New Roman" w:eastAsia="Times New Roman" w:hAnsi="Times New Roman" w:cs="Times New Roman"/>
          <w:b/>
          <w:bCs/>
          <w:sz w:val="28"/>
          <w:szCs w:val="28"/>
          <w:lang w:eastAsia="pl-PL"/>
        </w:rPr>
        <w:tab/>
      </w:r>
      <w:r w:rsidRPr="00E91A9C">
        <w:rPr>
          <w:rFonts w:ascii="Times New Roman" w:eastAsia="Times New Roman" w:hAnsi="Times New Roman" w:cs="Times New Roman"/>
          <w:bCs/>
          <w:sz w:val="28"/>
          <w:szCs w:val="28"/>
          <w:lang w:eastAsia="pl-PL"/>
        </w:rPr>
        <w:t xml:space="preserve">Ujednolicony tekst </w:t>
      </w:r>
      <w:r w:rsidRPr="00E91A9C">
        <w:rPr>
          <w:rFonts w:ascii="Times New Roman" w:eastAsia="Times New Roman" w:hAnsi="Times New Roman" w:cs="Times New Roman"/>
          <w:bCs/>
          <w:i/>
          <w:iCs/>
          <w:sz w:val="28"/>
          <w:szCs w:val="28"/>
          <w:lang w:eastAsia="pl-PL"/>
        </w:rPr>
        <w:t>Programu Priorytetowego</w:t>
      </w:r>
      <w:r w:rsidRPr="00E91A9C">
        <w:rPr>
          <w:rFonts w:ascii="Times New Roman" w:eastAsia="Times New Roman" w:hAnsi="Times New Roman" w:cs="Times New Roman"/>
          <w:bCs/>
          <w:sz w:val="28"/>
          <w:szCs w:val="28"/>
          <w:lang w:eastAsia="pl-PL"/>
        </w:rPr>
        <w:t xml:space="preserve"> </w:t>
      </w:r>
      <w:r w:rsidRPr="00E91A9C">
        <w:rPr>
          <w:rFonts w:ascii="Times New Roman" w:eastAsia="Times New Roman" w:hAnsi="Times New Roman" w:cs="Times New Roman"/>
          <w:i/>
          <w:iCs/>
          <w:sz w:val="28"/>
          <w:szCs w:val="28"/>
          <w:lang w:eastAsia="pl-PL"/>
        </w:rPr>
        <w:t>EKO-KLIMAT – woda, powietrze, ziemia</w:t>
      </w:r>
      <w:r w:rsidRPr="00E91A9C">
        <w:rPr>
          <w:rFonts w:ascii="Times New Roman" w:eastAsia="Times New Roman" w:hAnsi="Times New Roman" w:cs="Times New Roman"/>
          <w:sz w:val="28"/>
          <w:szCs w:val="28"/>
          <w:lang w:eastAsia="pl-PL"/>
        </w:rPr>
        <w:t>, stanowi załącznik nr 2 do niniejszej uchwały.</w:t>
      </w:r>
    </w:p>
    <w:p w14:paraId="7010BDC3" w14:textId="77777777" w:rsidR="00E91A9C" w:rsidRPr="00E91A9C" w:rsidRDefault="00E91A9C" w:rsidP="00E91A9C">
      <w:pPr>
        <w:spacing w:after="0" w:line="240" w:lineRule="auto"/>
        <w:jc w:val="both"/>
        <w:rPr>
          <w:rFonts w:ascii="Times New Roman" w:eastAsia="Times New Roman" w:hAnsi="Times New Roman" w:cs="Times New Roman"/>
          <w:sz w:val="28"/>
          <w:szCs w:val="28"/>
          <w:lang w:eastAsia="pl-PL"/>
        </w:rPr>
      </w:pPr>
    </w:p>
    <w:p w14:paraId="4D4CD262" w14:textId="77777777" w:rsidR="00E91A9C" w:rsidRPr="00E91A9C" w:rsidRDefault="00E91A9C" w:rsidP="00E91A9C">
      <w:pPr>
        <w:spacing w:after="0" w:line="240" w:lineRule="auto"/>
        <w:ind w:left="705" w:hanging="705"/>
        <w:jc w:val="both"/>
        <w:rPr>
          <w:rFonts w:ascii="Times New Roman" w:eastAsia="Times New Roman" w:hAnsi="Times New Roman" w:cs="Times New Roman"/>
          <w:i/>
          <w:iCs/>
          <w:sz w:val="28"/>
          <w:szCs w:val="28"/>
          <w:lang w:eastAsia="pl-PL"/>
        </w:rPr>
      </w:pPr>
      <w:r w:rsidRPr="00E91A9C">
        <w:rPr>
          <w:rFonts w:ascii="Times New Roman" w:eastAsia="Times New Roman" w:hAnsi="Times New Roman" w:cs="Times New Roman"/>
          <w:b/>
          <w:bCs/>
          <w:sz w:val="28"/>
          <w:szCs w:val="20"/>
          <w:lang w:eastAsia="pl-PL"/>
        </w:rPr>
        <w:t>§ 3</w:t>
      </w:r>
      <w:r w:rsidRPr="00E91A9C">
        <w:rPr>
          <w:rFonts w:ascii="Times New Roman" w:eastAsia="Times New Roman" w:hAnsi="Times New Roman" w:cs="Times New Roman"/>
          <w:sz w:val="28"/>
          <w:szCs w:val="20"/>
          <w:lang w:eastAsia="pl-PL"/>
        </w:rPr>
        <w:t>.</w:t>
      </w:r>
      <w:r w:rsidRPr="00E91A9C">
        <w:rPr>
          <w:rFonts w:ascii="Times New Roman" w:eastAsia="Times New Roman" w:hAnsi="Times New Roman" w:cs="Times New Roman"/>
          <w:i/>
          <w:sz w:val="28"/>
          <w:szCs w:val="28"/>
          <w:lang w:eastAsia="pl-PL"/>
        </w:rPr>
        <w:tab/>
      </w:r>
      <w:r w:rsidRPr="00E91A9C">
        <w:rPr>
          <w:rFonts w:ascii="Times New Roman" w:eastAsia="Times New Roman" w:hAnsi="Times New Roman" w:cs="Times New Roman"/>
          <w:sz w:val="28"/>
          <w:szCs w:val="28"/>
          <w:lang w:eastAsia="pl-PL"/>
        </w:rPr>
        <w:t>Wystąpić z wnioskiem do Rady Nadzorczej o ustalenie zmian w </w:t>
      </w:r>
      <w:r w:rsidRPr="00E91A9C">
        <w:rPr>
          <w:rFonts w:ascii="Times New Roman" w:eastAsia="Times New Roman" w:hAnsi="Times New Roman" w:cs="Times New Roman"/>
          <w:i/>
          <w:iCs/>
          <w:sz w:val="28"/>
          <w:szCs w:val="28"/>
          <w:lang w:eastAsia="pl-PL"/>
        </w:rPr>
        <w:t>Programie Priorytetowym EKO-KLIMAT – woda, powietrze, ziemia.</w:t>
      </w:r>
    </w:p>
    <w:p w14:paraId="172FCCDA" w14:textId="77777777" w:rsidR="00E91A9C" w:rsidRPr="00E91A9C" w:rsidRDefault="00E91A9C" w:rsidP="00E91A9C">
      <w:pPr>
        <w:spacing w:after="0" w:line="240" w:lineRule="auto"/>
        <w:ind w:left="705" w:hanging="705"/>
        <w:jc w:val="both"/>
        <w:rPr>
          <w:rFonts w:ascii="Times New Roman" w:eastAsia="Times New Roman" w:hAnsi="Times New Roman" w:cs="Times New Roman"/>
          <w:sz w:val="28"/>
          <w:szCs w:val="20"/>
          <w:lang w:eastAsia="pl-PL"/>
        </w:rPr>
      </w:pPr>
    </w:p>
    <w:p w14:paraId="1FD2731B" w14:textId="77777777" w:rsidR="00E91A9C" w:rsidRPr="00E91A9C" w:rsidRDefault="00E91A9C" w:rsidP="00E91A9C">
      <w:pPr>
        <w:spacing w:after="0" w:line="240" w:lineRule="auto"/>
        <w:jc w:val="both"/>
        <w:rPr>
          <w:rFonts w:ascii="Times New Roman" w:eastAsia="Times New Roman" w:hAnsi="Times New Roman" w:cs="Times New Roman"/>
          <w:sz w:val="28"/>
          <w:szCs w:val="20"/>
          <w:lang w:eastAsia="pl-PL"/>
        </w:rPr>
      </w:pPr>
      <w:r w:rsidRPr="00E91A9C">
        <w:rPr>
          <w:rFonts w:ascii="Times New Roman" w:eastAsia="Times New Roman" w:hAnsi="Times New Roman" w:cs="Times New Roman"/>
          <w:b/>
          <w:bCs/>
          <w:sz w:val="28"/>
          <w:szCs w:val="20"/>
          <w:lang w:eastAsia="pl-PL"/>
        </w:rPr>
        <w:t>§ 4.</w:t>
      </w:r>
      <w:r w:rsidRPr="00E91A9C">
        <w:rPr>
          <w:rFonts w:ascii="Times New Roman" w:eastAsia="Times New Roman" w:hAnsi="Times New Roman" w:cs="Times New Roman"/>
          <w:sz w:val="28"/>
          <w:szCs w:val="20"/>
          <w:lang w:eastAsia="pl-PL"/>
        </w:rPr>
        <w:tab/>
        <w:t>Uchwała wchodzi w życie z dniem podjęcia.</w:t>
      </w:r>
    </w:p>
    <w:p w14:paraId="67969737"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48"/>
          <w:szCs w:val="48"/>
          <w:lang w:eastAsia="pl-PL"/>
        </w:rPr>
      </w:pPr>
    </w:p>
    <w:p w14:paraId="173412F7"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48"/>
          <w:szCs w:val="48"/>
          <w:lang w:eastAsia="pl-PL"/>
        </w:rPr>
      </w:pPr>
    </w:p>
    <w:p w14:paraId="43C85C7B"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48"/>
          <w:szCs w:val="48"/>
          <w:lang w:eastAsia="pl-PL"/>
        </w:rPr>
      </w:pPr>
    </w:p>
    <w:p w14:paraId="7890B0D9" w14:textId="77777777" w:rsidR="00E91A9C" w:rsidRPr="00E91A9C" w:rsidRDefault="00E91A9C" w:rsidP="00E91A9C">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40" w:lineRule="auto"/>
        <w:rPr>
          <w:rFonts w:ascii="Times New Roman" w:eastAsia="Times New Roman" w:hAnsi="Times New Roman" w:cs="Times New Roman"/>
          <w:sz w:val="48"/>
          <w:szCs w:val="48"/>
          <w:lang w:eastAsia="pl-PL"/>
        </w:rPr>
      </w:pPr>
    </w:p>
    <w:p w14:paraId="78B4B805" w14:textId="25BC2503" w:rsidR="00E91A9C" w:rsidRDefault="00E91A9C"/>
    <w:p w14:paraId="3DE4B490" w14:textId="09EFD54D" w:rsidR="00E91A9C" w:rsidRDefault="00E91A9C"/>
    <w:p w14:paraId="4CFF2141" w14:textId="77777777" w:rsidR="00E91A9C" w:rsidRDefault="00E91A9C"/>
    <w:sectPr w:rsidR="00E91A9C">
      <w:headerReference w:type="default" r:id="rId6"/>
      <w:footerReference w:type="default" r:id="rId7"/>
      <w:pgSz w:w="11900" w:h="16840"/>
      <w:pgMar w:top="1417" w:right="1417" w:bottom="1417"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 New Roman CE">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A1C0" w14:textId="77777777" w:rsidR="00EF2513" w:rsidRDefault="00E91A9C">
    <w:pPr>
      <w:pStyle w:val="Nagweki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2821" w14:textId="77777777" w:rsidR="00EF2513" w:rsidRDefault="00E91A9C">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4A"/>
    <w:multiLevelType w:val="hybridMultilevel"/>
    <w:tmpl w:val="747E8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721628"/>
    <w:multiLevelType w:val="hybridMultilevel"/>
    <w:tmpl w:val="66E02B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76A1A86"/>
    <w:multiLevelType w:val="hybridMultilevel"/>
    <w:tmpl w:val="432A2D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122EDB"/>
    <w:multiLevelType w:val="hybridMultilevel"/>
    <w:tmpl w:val="46A6B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D4D65"/>
    <w:multiLevelType w:val="hybridMultilevel"/>
    <w:tmpl w:val="CCFC7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72AF4"/>
    <w:multiLevelType w:val="hybridMultilevel"/>
    <w:tmpl w:val="16A2A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335844"/>
    <w:multiLevelType w:val="hybridMultilevel"/>
    <w:tmpl w:val="05B683EE"/>
    <w:lvl w:ilvl="0" w:tplc="A00A23B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4453D7E"/>
    <w:multiLevelType w:val="hybridMultilevel"/>
    <w:tmpl w:val="111CD9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5700EAA"/>
    <w:multiLevelType w:val="hybridMultilevel"/>
    <w:tmpl w:val="9342CBA6"/>
    <w:lvl w:ilvl="0" w:tplc="47DE72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9B73CC7"/>
    <w:multiLevelType w:val="hybridMultilevel"/>
    <w:tmpl w:val="1B5A8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B1C2D72"/>
    <w:multiLevelType w:val="hybridMultilevel"/>
    <w:tmpl w:val="35B49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D17CE"/>
    <w:multiLevelType w:val="multilevel"/>
    <w:tmpl w:val="E86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30132"/>
    <w:multiLevelType w:val="hybridMultilevel"/>
    <w:tmpl w:val="C05AEA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6B59D3"/>
    <w:multiLevelType w:val="hybridMultilevel"/>
    <w:tmpl w:val="66E02B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FD533C7"/>
    <w:multiLevelType w:val="hybridMultilevel"/>
    <w:tmpl w:val="E1C622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BC1C68"/>
    <w:multiLevelType w:val="hybridMultilevel"/>
    <w:tmpl w:val="1B04A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4E75DB"/>
    <w:multiLevelType w:val="hybridMultilevel"/>
    <w:tmpl w:val="CCFC7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8A1A47"/>
    <w:multiLevelType w:val="hybridMultilevel"/>
    <w:tmpl w:val="714855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FEB26B3"/>
    <w:multiLevelType w:val="hybridMultilevel"/>
    <w:tmpl w:val="332CA1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4A40C6"/>
    <w:multiLevelType w:val="hybridMultilevel"/>
    <w:tmpl w:val="66E02B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B54A22"/>
    <w:multiLevelType w:val="hybridMultilevel"/>
    <w:tmpl w:val="1BFCE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916CC"/>
    <w:multiLevelType w:val="hybridMultilevel"/>
    <w:tmpl w:val="E4228126"/>
    <w:lvl w:ilvl="0" w:tplc="D932D3A4">
      <w:start w:val="1"/>
      <w:numFmt w:val="decimal"/>
      <w:lvlText w:val="%1."/>
      <w:lvlJc w:val="left"/>
      <w:pPr>
        <w:ind w:left="720" w:hanging="360"/>
      </w:pPr>
      <w:rPr>
        <w:rFonts w:ascii="Times New Roman" w:eastAsia="Arial Unicode MS" w:hAnsi="Times New Roman" w:cs="Times New Roman"/>
        <w:i w:val="0"/>
        <w:iCs w:val="0"/>
      </w:rPr>
    </w:lvl>
    <w:lvl w:ilvl="1" w:tplc="5366D3EC">
      <w:start w:val="1"/>
      <w:numFmt w:val="decimal"/>
      <w:lvlText w:val="%2)"/>
      <w:lvlJc w:val="left"/>
      <w:pPr>
        <w:ind w:left="7307" w:hanging="360"/>
      </w:pPr>
      <w:rPr>
        <w:rFonts w:ascii="Times New Roman" w:hAnsi="Times New Roman" w:cs="Times New Roman"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8E1ADE"/>
    <w:multiLevelType w:val="hybridMultilevel"/>
    <w:tmpl w:val="72E88E20"/>
    <w:lvl w:ilvl="0" w:tplc="43C663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3366BBF"/>
    <w:multiLevelType w:val="hybridMultilevel"/>
    <w:tmpl w:val="B60ECCFE"/>
    <w:lvl w:ilvl="0" w:tplc="D89EA42C">
      <w:start w:val="1"/>
      <w:numFmt w:val="decimal"/>
      <w:lvlText w:val="%1)"/>
      <w:lvlJc w:val="left"/>
      <w:pPr>
        <w:ind w:left="360" w:hanging="360"/>
      </w:pPr>
      <w:rPr>
        <w:rFonts w:ascii="Times New Roman" w:eastAsia="Calibr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8A7FF7"/>
    <w:multiLevelType w:val="hybridMultilevel"/>
    <w:tmpl w:val="66E02B3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7E61FDB"/>
    <w:multiLevelType w:val="hybridMultilevel"/>
    <w:tmpl w:val="95F45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0710CD"/>
    <w:multiLevelType w:val="hybridMultilevel"/>
    <w:tmpl w:val="933618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D552D9E"/>
    <w:multiLevelType w:val="hybridMultilevel"/>
    <w:tmpl w:val="C05AEA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81752D7"/>
    <w:multiLevelType w:val="hybridMultilevel"/>
    <w:tmpl w:val="B72475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9E050BB"/>
    <w:multiLevelType w:val="hybridMultilevel"/>
    <w:tmpl w:val="455A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B344306"/>
    <w:multiLevelType w:val="hybridMultilevel"/>
    <w:tmpl w:val="C05AE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0175492">
    <w:abstractNumId w:val="25"/>
  </w:num>
  <w:num w:numId="2" w16cid:durableId="309989522">
    <w:abstractNumId w:val="20"/>
  </w:num>
  <w:num w:numId="3" w16cid:durableId="1946189137">
    <w:abstractNumId w:val="9"/>
  </w:num>
  <w:num w:numId="4" w16cid:durableId="1751341248">
    <w:abstractNumId w:val="10"/>
  </w:num>
  <w:num w:numId="5" w16cid:durableId="192545499">
    <w:abstractNumId w:val="28"/>
  </w:num>
  <w:num w:numId="6" w16cid:durableId="1252081338">
    <w:abstractNumId w:val="27"/>
  </w:num>
  <w:num w:numId="7" w16cid:durableId="391347757">
    <w:abstractNumId w:val="16"/>
  </w:num>
  <w:num w:numId="8" w16cid:durableId="1363046840">
    <w:abstractNumId w:val="30"/>
  </w:num>
  <w:num w:numId="9" w16cid:durableId="1960868937">
    <w:abstractNumId w:val="4"/>
  </w:num>
  <w:num w:numId="10" w16cid:durableId="1564484035">
    <w:abstractNumId w:val="14"/>
  </w:num>
  <w:num w:numId="11" w16cid:durableId="2050956134">
    <w:abstractNumId w:val="26"/>
  </w:num>
  <w:num w:numId="12" w16cid:durableId="1089232000">
    <w:abstractNumId w:val="12"/>
  </w:num>
  <w:num w:numId="13" w16cid:durableId="1806119362">
    <w:abstractNumId w:val="19"/>
  </w:num>
  <w:num w:numId="14" w16cid:durableId="790707177">
    <w:abstractNumId w:val="24"/>
  </w:num>
  <w:num w:numId="15" w16cid:durableId="200289455">
    <w:abstractNumId w:val="1"/>
  </w:num>
  <w:num w:numId="16" w16cid:durableId="1967806747">
    <w:abstractNumId w:val="13"/>
  </w:num>
  <w:num w:numId="17" w16cid:durableId="383215642">
    <w:abstractNumId w:val="8"/>
  </w:num>
  <w:num w:numId="18" w16cid:durableId="118303014">
    <w:abstractNumId w:val="23"/>
  </w:num>
  <w:num w:numId="19" w16cid:durableId="1503816129">
    <w:abstractNumId w:val="2"/>
  </w:num>
  <w:num w:numId="20" w16cid:durableId="1715620621">
    <w:abstractNumId w:val="22"/>
  </w:num>
  <w:num w:numId="21" w16cid:durableId="150877901">
    <w:abstractNumId w:val="17"/>
  </w:num>
  <w:num w:numId="22" w16cid:durableId="125853314">
    <w:abstractNumId w:val="0"/>
  </w:num>
  <w:num w:numId="23" w16cid:durableId="1632398335">
    <w:abstractNumId w:val="7"/>
  </w:num>
  <w:num w:numId="24" w16cid:durableId="1576544850">
    <w:abstractNumId w:val="29"/>
  </w:num>
  <w:num w:numId="25" w16cid:durableId="881863669">
    <w:abstractNumId w:val="11"/>
  </w:num>
  <w:num w:numId="26" w16cid:durableId="366881411">
    <w:abstractNumId w:val="3"/>
  </w:num>
  <w:num w:numId="27" w16cid:durableId="348408391">
    <w:abstractNumId w:val="15"/>
  </w:num>
  <w:num w:numId="28" w16cid:durableId="1457987558">
    <w:abstractNumId w:val="18"/>
  </w:num>
  <w:num w:numId="29" w16cid:durableId="2109231253">
    <w:abstractNumId w:val="6"/>
  </w:num>
  <w:num w:numId="30" w16cid:durableId="786968790">
    <w:abstractNumId w:val="21"/>
  </w:num>
  <w:num w:numId="31" w16cid:durableId="595097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C9"/>
    <w:rsid w:val="0007319C"/>
    <w:rsid w:val="002163E5"/>
    <w:rsid w:val="002C266F"/>
    <w:rsid w:val="00316BD4"/>
    <w:rsid w:val="00727E32"/>
    <w:rsid w:val="00913328"/>
    <w:rsid w:val="00A703C1"/>
    <w:rsid w:val="00C32A09"/>
    <w:rsid w:val="00C7783D"/>
    <w:rsid w:val="00D06CC9"/>
    <w:rsid w:val="00E91A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73B5"/>
  <w15:chartTrackingRefBased/>
  <w15:docId w15:val="{2146D65B-02F7-4B9F-9FA9-30F5F23F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3C1"/>
  </w:style>
  <w:style w:type="paragraph" w:styleId="Nagwek1">
    <w:name w:val="heading 1"/>
    <w:basedOn w:val="Normalny"/>
    <w:link w:val="Nagwek1Znak"/>
    <w:uiPriority w:val="9"/>
    <w:qFormat/>
    <w:rsid w:val="00A70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03C1"/>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A703C1"/>
    <w:pPr>
      <w:ind w:left="720"/>
      <w:contextualSpacing/>
    </w:pPr>
  </w:style>
  <w:style w:type="paragraph" w:styleId="Tekstdymka">
    <w:name w:val="Balloon Text"/>
    <w:basedOn w:val="Normalny"/>
    <w:link w:val="TekstdymkaZnak"/>
    <w:uiPriority w:val="99"/>
    <w:semiHidden/>
    <w:unhideWhenUsed/>
    <w:rsid w:val="00A703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3C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703C1"/>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703C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703C1"/>
    <w:rPr>
      <w:vertAlign w:val="superscript"/>
    </w:rPr>
  </w:style>
  <w:style w:type="character" w:styleId="Hipercze">
    <w:name w:val="Hyperlink"/>
    <w:basedOn w:val="Domylnaczcionkaakapitu"/>
    <w:uiPriority w:val="99"/>
    <w:semiHidden/>
    <w:unhideWhenUsed/>
    <w:rsid w:val="00A703C1"/>
    <w:rPr>
      <w:color w:val="0000FF"/>
      <w:u w:val="single"/>
    </w:rPr>
  </w:style>
  <w:style w:type="paragraph" w:styleId="NormalnyWeb">
    <w:name w:val="Normal (Web)"/>
    <w:basedOn w:val="Normalny"/>
    <w:uiPriority w:val="99"/>
    <w:semiHidden/>
    <w:unhideWhenUsed/>
    <w:rsid w:val="00A703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editsection1">
    <w:name w:val="mw-editsection1"/>
    <w:basedOn w:val="Domylnaczcionkaakapitu"/>
    <w:rsid w:val="00A703C1"/>
    <w:rPr>
      <w:sz w:val="20"/>
      <w:szCs w:val="20"/>
    </w:rPr>
  </w:style>
  <w:style w:type="paragraph" w:styleId="Bezodstpw">
    <w:name w:val="No Spacing"/>
    <w:uiPriority w:val="1"/>
    <w:qFormat/>
    <w:rsid w:val="00A703C1"/>
    <w:pPr>
      <w:spacing w:after="0" w:line="240" w:lineRule="auto"/>
    </w:pPr>
    <w:rPr>
      <w:rFonts w:ascii="Calibri" w:eastAsia="Calibri" w:hAnsi="Calibri" w:cs="Times New Roman"/>
    </w:rPr>
  </w:style>
  <w:style w:type="table" w:styleId="Tabela-Siatka">
    <w:name w:val="Table Grid"/>
    <w:basedOn w:val="Standardowy"/>
    <w:uiPriority w:val="39"/>
    <w:rsid w:val="00316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istopka">
    <w:name w:val="Nagłówek i stopka"/>
    <w:rsid w:val="00C7783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table" w:customStyle="1" w:styleId="Tabela-Siatka1">
    <w:name w:val="Tabela - Siatka1"/>
    <w:basedOn w:val="Standardowy"/>
    <w:next w:val="Tabela-Siatka"/>
    <w:uiPriority w:val="59"/>
    <w:rsid w:val="00C7783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3443">
      <w:bodyDiv w:val="1"/>
      <w:marLeft w:val="0"/>
      <w:marRight w:val="0"/>
      <w:marTop w:val="0"/>
      <w:marBottom w:val="0"/>
      <w:divBdr>
        <w:top w:val="none" w:sz="0" w:space="0" w:color="auto"/>
        <w:left w:val="none" w:sz="0" w:space="0" w:color="auto"/>
        <w:bottom w:val="none" w:sz="0" w:space="0" w:color="auto"/>
        <w:right w:val="none" w:sz="0" w:space="0" w:color="auto"/>
      </w:divBdr>
    </w:div>
    <w:div w:id="11659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3940</Words>
  <Characters>23646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 Zdalna6</dc:creator>
  <cp:keywords/>
  <dc:description/>
  <cp:lastModifiedBy>Praca Zdalna6</cp:lastModifiedBy>
  <cp:revision>7</cp:revision>
  <dcterms:created xsi:type="dcterms:W3CDTF">2022-05-17T11:46:00Z</dcterms:created>
  <dcterms:modified xsi:type="dcterms:W3CDTF">2022-05-17T11:59:00Z</dcterms:modified>
</cp:coreProperties>
</file>