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E7C1" w14:textId="77777777" w:rsidR="003470F1" w:rsidRPr="00A6195B" w:rsidRDefault="003470F1" w:rsidP="003470F1">
      <w:pPr>
        <w:pStyle w:val="Tytu"/>
        <w:rPr>
          <w:i/>
        </w:rPr>
      </w:pPr>
      <w:r w:rsidRPr="005D153D">
        <w:rPr>
          <w:rFonts w:ascii="Arial Narrow" w:hAnsi="Arial Narrow"/>
        </w:rPr>
        <w:t>UCHWAŁA  NR</w:t>
      </w:r>
      <w:r>
        <w:rPr>
          <w:rFonts w:ascii="Arial Narrow" w:hAnsi="Arial Narrow"/>
        </w:rPr>
        <w:t xml:space="preserve">  959/22</w:t>
      </w:r>
    </w:p>
    <w:p w14:paraId="3F00B081" w14:textId="77777777" w:rsidR="003470F1" w:rsidRPr="005D153D" w:rsidRDefault="003470F1" w:rsidP="003470F1">
      <w:pPr>
        <w:jc w:val="center"/>
        <w:rPr>
          <w:rFonts w:ascii="Arial Narrow" w:hAnsi="Arial Narrow"/>
          <w:b/>
          <w:sz w:val="28"/>
        </w:rPr>
      </w:pPr>
    </w:p>
    <w:p w14:paraId="18801317" w14:textId="77777777" w:rsidR="003470F1" w:rsidRPr="005D153D" w:rsidRDefault="003470F1" w:rsidP="003470F1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0469251D" w14:textId="77777777" w:rsidR="003470F1" w:rsidRPr="005D153D" w:rsidRDefault="003470F1" w:rsidP="003470F1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50C16F26" w14:textId="77777777" w:rsidR="003470F1" w:rsidRPr="005D153D" w:rsidRDefault="003470F1" w:rsidP="003470F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08.08.2022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27D1E5B0" w14:textId="77777777" w:rsidR="003470F1" w:rsidRDefault="003470F1" w:rsidP="003470F1">
      <w:pPr>
        <w:pStyle w:val="Tytu"/>
      </w:pPr>
    </w:p>
    <w:p w14:paraId="3A656575" w14:textId="77777777" w:rsidR="003470F1" w:rsidRDefault="003470F1" w:rsidP="003470F1">
      <w:pPr>
        <w:pStyle w:val="Tytu"/>
        <w:jc w:val="left"/>
        <w:rPr>
          <w:b w:val="0"/>
        </w:rPr>
      </w:pPr>
      <w:r>
        <w:rPr>
          <w:b w:val="0"/>
        </w:rPr>
        <w:t>w sprawie udzielenia promesy dofinansowania.</w:t>
      </w:r>
    </w:p>
    <w:p w14:paraId="5EF20F25" w14:textId="77777777" w:rsidR="003470F1" w:rsidRDefault="003470F1" w:rsidP="003470F1">
      <w:pPr>
        <w:ind w:firstLine="708"/>
        <w:jc w:val="both"/>
        <w:rPr>
          <w:sz w:val="28"/>
        </w:rPr>
      </w:pPr>
    </w:p>
    <w:p w14:paraId="073BEFE3" w14:textId="77777777" w:rsidR="003470F1" w:rsidRDefault="003470F1" w:rsidP="003470F1">
      <w:pPr>
        <w:ind w:firstLine="708"/>
        <w:jc w:val="both"/>
        <w:rPr>
          <w:sz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w zw. z ust. V pkt 1 Programu Priorytetowego EKO-KLIMAT – woda, powietrze, ziemia, stanowiącego załącznik nr 2 do uchwały nr 27/22 Rady Nadzorczej Wojewódzkiego Funduszu Ochrony Środowiska i Gospodarki Wodnej w Toruniu z dnia 12.05.2022 r., w zw. z uchwałą nr 63/22 z dnia 02.08.2022 r. Rady Nadzorczej WFOŚiGW w Toruniu, </w:t>
      </w:r>
      <w:r>
        <w:rPr>
          <w:sz w:val="28"/>
          <w:szCs w:val="28"/>
        </w:rPr>
        <w:br/>
        <w:t xml:space="preserve">w zw. z § 1 ust. 1 pkt 1 i § 6 </w:t>
      </w:r>
      <w:r w:rsidRPr="004F1F20">
        <w:rPr>
          <w:sz w:val="28"/>
          <w:szCs w:val="28"/>
        </w:rPr>
        <w:t>„Zas</w:t>
      </w:r>
      <w:r>
        <w:rPr>
          <w:sz w:val="28"/>
          <w:szCs w:val="28"/>
        </w:rPr>
        <w:t xml:space="preserve">ad udzielania pomocy finansowej ze środków Wojewódzkiego Funduszu Ochrony Środowiska i Gospodarki Wodnej </w:t>
      </w:r>
      <w:r>
        <w:rPr>
          <w:sz w:val="28"/>
          <w:szCs w:val="28"/>
        </w:rPr>
        <w:br/>
        <w:t xml:space="preserve">w </w:t>
      </w:r>
      <w:r w:rsidRPr="004F1F20">
        <w:rPr>
          <w:sz w:val="28"/>
          <w:szCs w:val="28"/>
        </w:rPr>
        <w:t>Toruniu”, stanowi</w:t>
      </w:r>
      <w:r>
        <w:rPr>
          <w:sz w:val="28"/>
          <w:szCs w:val="28"/>
        </w:rPr>
        <w:t>ących załącznik nr 2 do uchwały nr 26</w:t>
      </w:r>
      <w:r w:rsidRPr="004F1F20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4F1F20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 Gospodarki Wodnej w Toruniu z dnia 12.05</w:t>
      </w:r>
      <w:r w:rsidRPr="004F1F20">
        <w:rPr>
          <w:sz w:val="28"/>
          <w:szCs w:val="28"/>
        </w:rPr>
        <w:t>.20</w:t>
      </w:r>
      <w:r>
        <w:rPr>
          <w:sz w:val="28"/>
          <w:szCs w:val="28"/>
        </w:rPr>
        <w:t xml:space="preserve">22 r. oraz </w:t>
      </w:r>
      <w:r>
        <w:rPr>
          <w:sz w:val="28"/>
        </w:rPr>
        <w:t>§ 2 ust. 1 R</w:t>
      </w:r>
      <w:r w:rsidRPr="0018071D">
        <w:rPr>
          <w:sz w:val="28"/>
        </w:rPr>
        <w:t xml:space="preserve">ozporządzenia Ministra Środowiska z dnia </w:t>
      </w:r>
      <w:r>
        <w:rPr>
          <w:sz w:val="28"/>
        </w:rPr>
        <w:br/>
      </w:r>
      <w:r w:rsidRPr="0018071D">
        <w:rPr>
          <w:sz w:val="28"/>
        </w:rPr>
        <w:t>13 grudnia 2017 r. w sprawie trybu działania organów wojewódzkich funduszy ochrony środowiska i gospodarki wodnej (Dz. U.</w:t>
      </w:r>
      <w:r>
        <w:rPr>
          <w:sz w:val="28"/>
        </w:rPr>
        <w:t xml:space="preserve"> z 2017 r.,</w:t>
      </w:r>
      <w:r w:rsidRPr="0018071D">
        <w:rPr>
          <w:sz w:val="28"/>
        </w:rPr>
        <w:t xml:space="preserve"> poz.</w:t>
      </w:r>
      <w:r>
        <w:rPr>
          <w:sz w:val="28"/>
        </w:rPr>
        <w:t xml:space="preserve"> 2386 ze zm.)</w:t>
      </w:r>
    </w:p>
    <w:p w14:paraId="216E8B18" w14:textId="77777777" w:rsidR="003470F1" w:rsidRDefault="003470F1" w:rsidP="003470F1">
      <w:pPr>
        <w:ind w:firstLine="708"/>
        <w:jc w:val="both"/>
        <w:rPr>
          <w:sz w:val="28"/>
        </w:rPr>
      </w:pPr>
    </w:p>
    <w:p w14:paraId="28DAD0F7" w14:textId="77777777" w:rsidR="003470F1" w:rsidRPr="00802743" w:rsidRDefault="003470F1" w:rsidP="003470F1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6D8F64E0" w14:textId="77777777" w:rsidR="003470F1" w:rsidRPr="00686100" w:rsidRDefault="003470F1" w:rsidP="003470F1">
      <w:pPr>
        <w:pStyle w:val="Tekstpodstawowy"/>
        <w:rPr>
          <w:szCs w:val="28"/>
        </w:rPr>
      </w:pPr>
    </w:p>
    <w:p w14:paraId="311DDAB7" w14:textId="77777777" w:rsidR="003470F1" w:rsidRPr="00D00A53" w:rsidRDefault="003470F1" w:rsidP="003470F1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 w:rsidRPr="00D00A53">
        <w:rPr>
          <w:sz w:val="28"/>
          <w:szCs w:val="28"/>
        </w:rPr>
        <w:t xml:space="preserve">Udzielić </w:t>
      </w:r>
      <w:r w:rsidRPr="003B4CE2">
        <w:rPr>
          <w:b/>
          <w:i/>
          <w:iCs/>
          <w:sz w:val="28"/>
          <w:szCs w:val="28"/>
        </w:rPr>
        <w:t>Zakładowi Wodociągów i Kanalizacji Spółka z o.o. w Świeciu</w:t>
      </w:r>
      <w:r w:rsidRPr="00D00A53">
        <w:rPr>
          <w:bCs/>
          <w:sz w:val="28"/>
          <w:szCs w:val="28"/>
          <w:lang w:eastAsia="zh-CN"/>
        </w:rPr>
        <w:t xml:space="preserve"> </w:t>
      </w:r>
      <w:r w:rsidRPr="00C9537B">
        <w:rPr>
          <w:bCs/>
          <w:iCs/>
          <w:sz w:val="28"/>
          <w:szCs w:val="28"/>
        </w:rPr>
        <w:t>promesy dofinansowania</w:t>
      </w:r>
      <w:r w:rsidRPr="00C9537B">
        <w:rPr>
          <w:b/>
          <w:bCs/>
          <w:i/>
          <w:iCs/>
          <w:sz w:val="28"/>
          <w:szCs w:val="28"/>
        </w:rPr>
        <w:t xml:space="preserve"> </w:t>
      </w:r>
      <w:r w:rsidRPr="00C9537B">
        <w:rPr>
          <w:sz w:val="28"/>
          <w:szCs w:val="28"/>
        </w:rPr>
        <w:t xml:space="preserve">w formie pożyczki w wysokości do </w:t>
      </w:r>
      <w:bookmarkStart w:id="0" w:name="_Hlk109390556"/>
      <w:r w:rsidRPr="003B4CE2">
        <w:rPr>
          <w:b/>
          <w:bCs/>
          <w:i/>
          <w:iCs/>
          <w:sz w:val="28"/>
          <w:szCs w:val="28"/>
        </w:rPr>
        <w:t>196 000,00 </w:t>
      </w:r>
      <w:r w:rsidRPr="003B4CE2">
        <w:rPr>
          <w:b/>
          <w:i/>
          <w:iCs/>
          <w:sz w:val="28"/>
          <w:szCs w:val="28"/>
        </w:rPr>
        <w:t>zł</w:t>
      </w:r>
      <w:r w:rsidRPr="00C9537B">
        <w:rPr>
          <w:sz w:val="28"/>
          <w:szCs w:val="28"/>
        </w:rPr>
        <w:t xml:space="preserve"> </w:t>
      </w:r>
      <w:r w:rsidRPr="003B4CE2">
        <w:rPr>
          <w:sz w:val="28"/>
          <w:szCs w:val="28"/>
        </w:rPr>
        <w:t>(słownie: sto dziewięćdziesiąt sześć tysięcy złotych zero groszy)</w:t>
      </w:r>
      <w:bookmarkEnd w:id="0"/>
      <w:r w:rsidRPr="003B4CE2">
        <w:rPr>
          <w:sz w:val="28"/>
          <w:szCs w:val="28"/>
        </w:rPr>
        <w:t xml:space="preserve"> </w:t>
      </w:r>
      <w:r w:rsidRPr="00C9537B">
        <w:rPr>
          <w:sz w:val="28"/>
          <w:szCs w:val="28"/>
        </w:rPr>
        <w:t>na zadanie</w:t>
      </w:r>
      <w:r w:rsidRPr="00C9537B">
        <w:rPr>
          <w:sz w:val="28"/>
          <w:szCs w:val="28"/>
        </w:rPr>
        <w:br/>
        <w:t>pn</w:t>
      </w:r>
      <w:r w:rsidRPr="00C9537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„</w:t>
      </w:r>
      <w:r w:rsidRPr="003B4CE2">
        <w:rPr>
          <w:i/>
          <w:iCs/>
          <w:sz w:val="28"/>
          <w:szCs w:val="28"/>
        </w:rPr>
        <w:t xml:space="preserve">Wykonanie instalacji PV o mocy 46,00 </w:t>
      </w:r>
      <w:proofErr w:type="spellStart"/>
      <w:r w:rsidRPr="003B4CE2">
        <w:rPr>
          <w:i/>
          <w:iCs/>
          <w:sz w:val="28"/>
          <w:szCs w:val="28"/>
        </w:rPr>
        <w:t>kWp</w:t>
      </w:r>
      <w:proofErr w:type="spellEnd"/>
      <w:r w:rsidRPr="003B4CE2">
        <w:rPr>
          <w:i/>
          <w:iCs/>
          <w:sz w:val="28"/>
          <w:szCs w:val="28"/>
        </w:rPr>
        <w:t xml:space="preserve"> na Ujęciu Wody Morsk</w:t>
      </w:r>
      <w:r w:rsidRPr="00C9537B">
        <w:rPr>
          <w:i/>
          <w:iCs/>
          <w:sz w:val="28"/>
          <w:szCs w:val="28"/>
        </w:rPr>
        <w:t>”</w:t>
      </w:r>
      <w:r w:rsidRPr="00D00A53">
        <w:rPr>
          <w:i/>
          <w:iCs/>
          <w:sz w:val="28"/>
          <w:szCs w:val="28"/>
        </w:rPr>
        <w:t xml:space="preserve"> </w:t>
      </w:r>
      <w:r w:rsidRPr="00D00A53">
        <w:rPr>
          <w:sz w:val="28"/>
          <w:szCs w:val="28"/>
        </w:rPr>
        <w:t>realizowane w ramach Programu Priorytetowego EKO-KLIMAT – woda, powietrze, ziemia – wniosek nr P220</w:t>
      </w:r>
      <w:r>
        <w:rPr>
          <w:sz w:val="28"/>
          <w:szCs w:val="28"/>
        </w:rPr>
        <w:t>43</w:t>
      </w:r>
      <w:r w:rsidRPr="00D00A53">
        <w:rPr>
          <w:sz w:val="28"/>
          <w:szCs w:val="28"/>
        </w:rPr>
        <w:t>.</w:t>
      </w:r>
    </w:p>
    <w:p w14:paraId="615C6356" w14:textId="77777777" w:rsidR="003470F1" w:rsidRDefault="003470F1" w:rsidP="003470F1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305BD7AC" w14:textId="77777777" w:rsidR="003470F1" w:rsidRDefault="003470F1" w:rsidP="003470F1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t>§ 2.</w:t>
      </w:r>
      <w:r w:rsidRPr="006861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1. Promesa, o której mowa w § </w:t>
      </w:r>
      <w:r w:rsidRPr="001748A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 stanowi załącznik do niniejszej uchwały.</w:t>
      </w:r>
    </w:p>
    <w:p w14:paraId="4E6DBDDF" w14:textId="77777777" w:rsidR="003470F1" w:rsidRPr="001B0E48" w:rsidRDefault="003470F1" w:rsidP="003470F1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</w:p>
    <w:p w14:paraId="6319EC6D" w14:textId="77777777" w:rsidR="003470F1" w:rsidRPr="003B4CE2" w:rsidRDefault="003470F1" w:rsidP="003470F1">
      <w:pPr>
        <w:ind w:left="567"/>
        <w:jc w:val="both"/>
        <w:rPr>
          <w:b/>
          <w:i/>
          <w:iCs/>
          <w:sz w:val="28"/>
          <w:szCs w:val="28"/>
        </w:rPr>
      </w:pPr>
      <w:r w:rsidRPr="007D1199">
        <w:rPr>
          <w:sz w:val="28"/>
          <w:szCs w:val="28"/>
        </w:rPr>
        <w:t>2.</w:t>
      </w:r>
      <w:r w:rsidRPr="00B223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Okres obowiązywania promesy określa się </w:t>
      </w:r>
      <w:r w:rsidRPr="00E836C6">
        <w:rPr>
          <w:sz w:val="28"/>
          <w:szCs w:val="28"/>
        </w:rPr>
        <w:t xml:space="preserve">do </w:t>
      </w:r>
      <w:r w:rsidRPr="003B4CE2">
        <w:rPr>
          <w:b/>
          <w:bCs/>
          <w:i/>
          <w:iCs/>
          <w:sz w:val="28"/>
          <w:szCs w:val="28"/>
        </w:rPr>
        <w:t>30.08.2022</w:t>
      </w:r>
      <w:r w:rsidRPr="003B4CE2">
        <w:rPr>
          <w:b/>
          <w:i/>
          <w:iCs/>
          <w:sz w:val="28"/>
          <w:szCs w:val="28"/>
        </w:rPr>
        <w:t xml:space="preserve"> r</w:t>
      </w:r>
      <w:r w:rsidRPr="003B4CE2">
        <w:rPr>
          <w:bCs/>
          <w:i/>
          <w:iCs/>
          <w:sz w:val="28"/>
          <w:szCs w:val="28"/>
        </w:rPr>
        <w:t>.</w:t>
      </w:r>
    </w:p>
    <w:p w14:paraId="748FF852" w14:textId="77777777" w:rsidR="003470F1" w:rsidRPr="00686100" w:rsidRDefault="003470F1" w:rsidP="003470F1">
      <w:pPr>
        <w:ind w:left="567" w:hanging="567"/>
        <w:jc w:val="both"/>
        <w:rPr>
          <w:i/>
          <w:color w:val="000000"/>
          <w:sz w:val="28"/>
          <w:szCs w:val="28"/>
        </w:rPr>
      </w:pPr>
    </w:p>
    <w:p w14:paraId="5236631D" w14:textId="77777777" w:rsidR="003470F1" w:rsidRPr="00D761EA" w:rsidRDefault="003470F1" w:rsidP="003470F1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  <w:r w:rsidRPr="00686100">
        <w:rPr>
          <w:b/>
          <w:sz w:val="28"/>
          <w:szCs w:val="28"/>
        </w:rPr>
        <w:t>.</w:t>
      </w:r>
      <w:r w:rsidRPr="00686100">
        <w:rPr>
          <w:bCs/>
          <w:sz w:val="28"/>
          <w:szCs w:val="28"/>
        </w:rPr>
        <w:tab/>
      </w:r>
      <w:r w:rsidRPr="00686100">
        <w:rPr>
          <w:sz w:val="28"/>
          <w:szCs w:val="28"/>
        </w:rPr>
        <w:t xml:space="preserve">Wykonanie uchwały powierza się Kierownikowi Działu </w:t>
      </w:r>
      <w:r>
        <w:rPr>
          <w:sz w:val="28"/>
          <w:szCs w:val="28"/>
        </w:rPr>
        <w:t xml:space="preserve">Obsługi Podmiotów i Programów Regionalnych. </w:t>
      </w:r>
    </w:p>
    <w:p w14:paraId="0B853D29" w14:textId="77777777" w:rsidR="003470F1" w:rsidRPr="00686100" w:rsidRDefault="003470F1" w:rsidP="003470F1">
      <w:pPr>
        <w:pStyle w:val="Tekstpodstawowy"/>
      </w:pPr>
    </w:p>
    <w:p w14:paraId="1187F768" w14:textId="77777777" w:rsidR="003470F1" w:rsidRDefault="003470F1" w:rsidP="003470F1">
      <w:pPr>
        <w:ind w:left="567" w:hanging="567"/>
        <w:rPr>
          <w:sz w:val="28"/>
        </w:rPr>
      </w:pPr>
      <w:r>
        <w:rPr>
          <w:b/>
          <w:bCs/>
          <w:sz w:val="28"/>
        </w:rPr>
        <w:t>§ 4</w:t>
      </w:r>
      <w:r w:rsidRPr="00686100">
        <w:rPr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26AB5CAA" w14:textId="224ED977" w:rsidR="00607B34" w:rsidRDefault="00607B34"/>
    <w:p w14:paraId="45F963DA" w14:textId="0B786FD3" w:rsidR="003470F1" w:rsidRDefault="003470F1"/>
    <w:p w14:paraId="2666AC06" w14:textId="4BE228C3" w:rsidR="003470F1" w:rsidRDefault="003470F1"/>
    <w:p w14:paraId="3E429EBA" w14:textId="1CD00FE7" w:rsidR="003470F1" w:rsidRDefault="003470F1"/>
    <w:p w14:paraId="74FECB95" w14:textId="6DD51BF2" w:rsidR="003470F1" w:rsidRDefault="003470F1"/>
    <w:p w14:paraId="2D800A61" w14:textId="77777777" w:rsidR="003470F1" w:rsidRPr="0011092E" w:rsidRDefault="003470F1" w:rsidP="003470F1">
      <w:pPr>
        <w:pStyle w:val="Tre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092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Załącznik do uchwały nr 959/22 Zarządu WFOŚiGW w Toruniu z dnia 08.08.2022 r.</w:t>
      </w:r>
    </w:p>
    <w:p w14:paraId="239E06D5" w14:textId="126A55CB" w:rsidR="003470F1" w:rsidRDefault="003470F1"/>
    <w:p w14:paraId="7F1130A3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5183DFD0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udzielenia pożyczki w ramach Programu Priorytetowego </w:t>
      </w:r>
      <w:r w:rsidRPr="003470F1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EKO-KLIMAT – woda, powietrze, ziemia</w:t>
      </w:r>
    </w:p>
    <w:p w14:paraId="4B2E1F7B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Cs w:val="24"/>
          <w:bdr w:val="nil"/>
          <w:lang w:eastAsia="en-US"/>
        </w:rPr>
      </w:pPr>
    </w:p>
    <w:p w14:paraId="437A8142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bookmarkStart w:id="1" w:name="_Hlk43878032"/>
      <w:bookmarkStart w:id="2" w:name="_Hlk63229825"/>
      <w:r w:rsidRPr="003470F1">
        <w:rPr>
          <w:rFonts w:eastAsia="Arial Unicode MS"/>
          <w:szCs w:val="24"/>
          <w:bdr w:val="nil"/>
          <w:lang w:eastAsia="en-US"/>
        </w:rPr>
        <w:t xml:space="preserve">Na podstawie oceny wstępnej wniosku o dofinansowanie nr P22043 z dnia 20.07.2022 r. </w:t>
      </w:r>
      <w:r w:rsidRPr="003470F1">
        <w:rPr>
          <w:rFonts w:eastAsia="Arial Unicode MS"/>
          <w:szCs w:val="24"/>
          <w:bdr w:val="nil"/>
          <w:lang w:eastAsia="en-US"/>
        </w:rPr>
        <w:br/>
        <w:t xml:space="preserve">(data wpływu), złożonego przez </w:t>
      </w:r>
      <w:bookmarkStart w:id="3" w:name="_Hlk48147370"/>
      <w:r w:rsidRPr="003470F1">
        <w:rPr>
          <w:rFonts w:eastAsia="Arial Unicode MS"/>
          <w:b/>
          <w:szCs w:val="24"/>
          <w:bdr w:val="nil"/>
          <w:lang w:eastAsia="en-US"/>
        </w:rPr>
        <w:t xml:space="preserve">Zakład Wodociągów i Kanalizacji Spółka z o.o. w Świeciu </w:t>
      </w:r>
      <w:bookmarkEnd w:id="3"/>
      <w:r w:rsidRPr="003470F1">
        <w:rPr>
          <w:szCs w:val="24"/>
          <w:bdr w:val="nil"/>
        </w:rPr>
        <w:t>Wojewódzki Fundusz Ochrony Środowiska i Gospodarki Wodnej w Toruniu</w:t>
      </w:r>
    </w:p>
    <w:p w14:paraId="4DBD9712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</w:p>
    <w:p w14:paraId="7D595C0F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3470F1">
        <w:rPr>
          <w:b/>
          <w:bCs/>
          <w:szCs w:val="24"/>
          <w:bdr w:val="nil"/>
        </w:rPr>
        <w:t>udziela</w:t>
      </w:r>
    </w:p>
    <w:p w14:paraId="682DB970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3D2FDF9F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70F1">
        <w:rPr>
          <w:szCs w:val="24"/>
          <w:bdr w:val="nil"/>
        </w:rPr>
        <w:t xml:space="preserve">promesy pożyczki w kwocie </w:t>
      </w:r>
      <w:r w:rsidRPr="003470F1">
        <w:rPr>
          <w:rFonts w:eastAsia="Arial Unicode MS"/>
          <w:b/>
          <w:szCs w:val="24"/>
          <w:bdr w:val="nil"/>
          <w:lang w:eastAsia="en-US"/>
        </w:rPr>
        <w:t>do</w:t>
      </w:r>
      <w:r w:rsidRPr="003470F1">
        <w:rPr>
          <w:rFonts w:eastAsia="Arial Unicode MS"/>
          <w:szCs w:val="24"/>
          <w:bdr w:val="nil"/>
          <w:lang w:eastAsia="en-US"/>
        </w:rPr>
        <w:t xml:space="preserve"> </w:t>
      </w:r>
      <w:r w:rsidRPr="003470F1">
        <w:rPr>
          <w:rFonts w:eastAsia="Arial Unicode MS"/>
          <w:b/>
          <w:bCs/>
          <w:szCs w:val="24"/>
          <w:bdr w:val="nil"/>
          <w:lang w:eastAsia="en-US"/>
        </w:rPr>
        <w:t xml:space="preserve">196 000,00 </w:t>
      </w:r>
      <w:r w:rsidRPr="003470F1">
        <w:rPr>
          <w:rFonts w:eastAsia="Arial Unicode MS"/>
          <w:b/>
          <w:szCs w:val="24"/>
          <w:bdr w:val="nil"/>
          <w:lang w:eastAsia="en-US"/>
        </w:rPr>
        <w:t>zł</w:t>
      </w:r>
      <w:r w:rsidRPr="003470F1">
        <w:rPr>
          <w:rFonts w:eastAsia="Arial Unicode MS"/>
          <w:szCs w:val="24"/>
          <w:bdr w:val="nil"/>
          <w:lang w:eastAsia="en-US"/>
        </w:rPr>
        <w:t xml:space="preserve"> </w:t>
      </w:r>
      <w:r w:rsidRPr="003470F1">
        <w:rPr>
          <w:rFonts w:eastAsia="Arial Unicode MS"/>
          <w:i/>
          <w:iCs/>
          <w:szCs w:val="24"/>
          <w:bdr w:val="nil"/>
          <w:lang w:eastAsia="en-US"/>
        </w:rPr>
        <w:t>(słownie: sto dziewięćdziesiąt sześć tysięcy złotych zero groszy)</w:t>
      </w:r>
      <w:r w:rsidRPr="003470F1">
        <w:rPr>
          <w:rFonts w:eastAsia="Arial Unicode MS"/>
          <w:szCs w:val="24"/>
          <w:bdr w:val="nil"/>
          <w:lang w:eastAsia="en-US"/>
        </w:rPr>
        <w:t xml:space="preserve"> na realizację przedsięwzięcia pn. </w:t>
      </w:r>
      <w:r w:rsidRPr="003470F1">
        <w:rPr>
          <w:szCs w:val="24"/>
          <w:bdr w:val="nil"/>
        </w:rPr>
        <w:t>„</w:t>
      </w:r>
      <w:proofErr w:type="spellStart"/>
      <w:r w:rsidRPr="003470F1">
        <w:rPr>
          <w:rFonts w:eastAsia="Arial Unicode MS"/>
          <w:b/>
          <w:bCs/>
          <w:szCs w:val="24"/>
          <w:bdr w:val="nil"/>
          <w:lang w:val="en-US" w:eastAsia="en-US"/>
        </w:rPr>
        <w:t>Wykonanie</w:t>
      </w:r>
      <w:proofErr w:type="spellEnd"/>
      <w:r w:rsidRPr="003470F1">
        <w:rPr>
          <w:rFonts w:eastAsia="Arial Unicode MS"/>
          <w:b/>
          <w:bCs/>
          <w:szCs w:val="24"/>
          <w:bdr w:val="nil"/>
          <w:lang w:val="en-US" w:eastAsia="en-US"/>
        </w:rPr>
        <w:t xml:space="preserve"> instalacji PV o </w:t>
      </w:r>
      <w:proofErr w:type="spellStart"/>
      <w:r w:rsidRPr="003470F1">
        <w:rPr>
          <w:rFonts w:eastAsia="Arial Unicode MS"/>
          <w:b/>
          <w:bCs/>
          <w:szCs w:val="24"/>
          <w:bdr w:val="nil"/>
          <w:lang w:val="en-US" w:eastAsia="en-US"/>
        </w:rPr>
        <w:t>mocy</w:t>
      </w:r>
      <w:proofErr w:type="spellEnd"/>
      <w:r w:rsidRPr="003470F1">
        <w:rPr>
          <w:rFonts w:eastAsia="Arial Unicode MS"/>
          <w:b/>
          <w:bCs/>
          <w:szCs w:val="24"/>
          <w:bdr w:val="nil"/>
          <w:lang w:val="en-US" w:eastAsia="en-US"/>
        </w:rPr>
        <w:t xml:space="preserve"> 46,00 </w:t>
      </w:r>
      <w:proofErr w:type="spellStart"/>
      <w:r w:rsidRPr="003470F1">
        <w:rPr>
          <w:rFonts w:eastAsia="Arial Unicode MS"/>
          <w:b/>
          <w:bCs/>
          <w:szCs w:val="24"/>
          <w:bdr w:val="nil"/>
          <w:lang w:val="en-US" w:eastAsia="en-US"/>
        </w:rPr>
        <w:t>kWp</w:t>
      </w:r>
      <w:proofErr w:type="spellEnd"/>
      <w:r w:rsidRPr="003470F1">
        <w:rPr>
          <w:rFonts w:eastAsia="Arial Unicode MS"/>
          <w:b/>
          <w:bCs/>
          <w:szCs w:val="24"/>
          <w:bdr w:val="nil"/>
          <w:lang w:val="en-US" w:eastAsia="en-US"/>
        </w:rPr>
        <w:br/>
        <w:t xml:space="preserve">na </w:t>
      </w:r>
      <w:proofErr w:type="spellStart"/>
      <w:r w:rsidRPr="003470F1">
        <w:rPr>
          <w:rFonts w:eastAsia="Arial Unicode MS"/>
          <w:b/>
          <w:bCs/>
          <w:szCs w:val="24"/>
          <w:bdr w:val="nil"/>
          <w:lang w:val="en-US" w:eastAsia="en-US"/>
        </w:rPr>
        <w:t>Ujęciu</w:t>
      </w:r>
      <w:proofErr w:type="spellEnd"/>
      <w:r w:rsidRPr="003470F1">
        <w:rPr>
          <w:rFonts w:eastAsia="Arial Unicode MS"/>
          <w:b/>
          <w:bCs/>
          <w:szCs w:val="24"/>
          <w:bdr w:val="nil"/>
          <w:lang w:val="en-US" w:eastAsia="en-US"/>
        </w:rPr>
        <w:t xml:space="preserve"> Wody </w:t>
      </w:r>
      <w:proofErr w:type="spellStart"/>
      <w:r w:rsidRPr="003470F1">
        <w:rPr>
          <w:rFonts w:eastAsia="Arial Unicode MS"/>
          <w:b/>
          <w:bCs/>
          <w:szCs w:val="24"/>
          <w:bdr w:val="nil"/>
          <w:lang w:val="en-US" w:eastAsia="en-US"/>
        </w:rPr>
        <w:t>Morsk</w:t>
      </w:r>
      <w:proofErr w:type="spellEnd"/>
      <w:r w:rsidRPr="003470F1">
        <w:rPr>
          <w:rFonts w:eastAsia="Arial Unicode MS"/>
          <w:szCs w:val="24"/>
          <w:bdr w:val="nil"/>
          <w:lang w:eastAsia="en-US"/>
        </w:rPr>
        <w:t>”, po spełnieniu przez wnioskodawcę warunków określonych w pkt 1.</w:t>
      </w:r>
    </w:p>
    <w:p w14:paraId="70A299BF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28F11D10" w14:textId="77777777" w:rsidR="003470F1" w:rsidRPr="003470F1" w:rsidRDefault="003470F1" w:rsidP="003470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426" w:hanging="426"/>
        <w:jc w:val="both"/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bookmarkStart w:id="4" w:name="_Hlk63164666"/>
      <w:bookmarkEnd w:id="1"/>
      <w:bookmarkEnd w:id="2"/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Przedłożenia w terminie ważności promesy:</w:t>
      </w:r>
    </w:p>
    <w:p w14:paraId="44F4BF36" w14:textId="77777777" w:rsidR="003470F1" w:rsidRPr="003470F1" w:rsidRDefault="003470F1" w:rsidP="003470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0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70F1">
        <w:rPr>
          <w:rFonts w:eastAsia="Arial Unicode MS"/>
          <w:szCs w:val="24"/>
          <w:bdr w:val="nil"/>
          <w:lang w:eastAsia="en-US"/>
        </w:rPr>
        <w:t>umowy z wykonawcą przedsięwzięcia,</w:t>
      </w:r>
    </w:p>
    <w:p w14:paraId="7C5850A2" w14:textId="77777777" w:rsidR="003470F1" w:rsidRPr="003470F1" w:rsidRDefault="003470F1" w:rsidP="003470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70F1">
        <w:rPr>
          <w:rFonts w:eastAsia="Arial Unicode MS"/>
          <w:szCs w:val="24"/>
          <w:bdr w:val="nil"/>
          <w:lang w:eastAsia="en-US"/>
        </w:rPr>
        <w:t>załączników do umowy z wykonawcą (w wersji elektronicznej na nośniku zewnętrznym),</w:t>
      </w:r>
    </w:p>
    <w:p w14:paraId="631A44C5" w14:textId="77777777" w:rsidR="003470F1" w:rsidRPr="003470F1" w:rsidRDefault="003470F1" w:rsidP="003470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70F1">
        <w:rPr>
          <w:rFonts w:eastAsia="Arial Unicode MS"/>
          <w:szCs w:val="24"/>
          <w:bdr w:val="nil"/>
          <w:lang w:eastAsia="en-US"/>
        </w:rPr>
        <w:t>wymaganych przepisami prawa decyzji administracyjnych niezbędnych do realizacji przedsięwzięcia – jeśli dotyczy,</w:t>
      </w:r>
    </w:p>
    <w:p w14:paraId="01CD2564" w14:textId="77777777" w:rsidR="003470F1" w:rsidRPr="003470F1" w:rsidRDefault="003470F1" w:rsidP="003470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70F1">
        <w:rPr>
          <w:rFonts w:eastAsia="Arial Unicode MS"/>
          <w:szCs w:val="24"/>
          <w:bdr w:val="nil"/>
          <w:lang w:eastAsia="en-US"/>
        </w:rPr>
        <w:t>dokumentacji projektowej przedsięwzięcia – jeśli dotyczy,</w:t>
      </w:r>
    </w:p>
    <w:p w14:paraId="36202F6A" w14:textId="77777777" w:rsidR="003470F1" w:rsidRPr="003470F1" w:rsidRDefault="003470F1" w:rsidP="003470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70F1">
        <w:rPr>
          <w:rFonts w:eastAsia="Arial Unicode MS"/>
          <w:szCs w:val="24"/>
          <w:bdr w:val="nil"/>
          <w:lang w:eastAsia="en-US"/>
        </w:rPr>
        <w:t>dokumentów potwierdzających aktualną sytuację finansową, sporządzanych na podstawie powszechnie obowiązujących przepisów prawa w zakresie sprawozdawczości finansowej lub podatkowej, których wykaz przedstawi Wojewódzki Fundusz na etapie oceny zasadniczej wniosku. Jako aktualne dane finansowe rozumie się dane na koniec zamkniętego miesiąca, poprzedzającego miesiąc, w którym Wnioskodawca przedkłada dokumenty wymagane niniejszą promesą,</w:t>
      </w:r>
    </w:p>
    <w:p w14:paraId="0BC7D74C" w14:textId="77777777" w:rsidR="003470F1" w:rsidRPr="003470F1" w:rsidRDefault="003470F1" w:rsidP="003470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70F1">
        <w:rPr>
          <w:rFonts w:eastAsia="Arial Unicode MS"/>
          <w:szCs w:val="24"/>
          <w:bdr w:val="nil"/>
          <w:lang w:eastAsia="en-US"/>
        </w:rPr>
        <w:t xml:space="preserve">umowy nr </w:t>
      </w:r>
      <w:r w:rsidRPr="003470F1">
        <w:rPr>
          <w:rFonts w:eastAsia="Arial Unicode MS"/>
          <w:bCs/>
          <w:szCs w:val="24"/>
          <w:bdr w:val="nil"/>
          <w:lang w:val="en-US"/>
        </w:rPr>
        <w:t xml:space="preserve">13/2010 </w:t>
      </w:r>
      <w:r w:rsidRPr="003470F1">
        <w:rPr>
          <w:rFonts w:eastAsia="Arial Unicode MS"/>
          <w:szCs w:val="24"/>
          <w:bdr w:val="nil"/>
          <w:lang w:eastAsia="en-US"/>
        </w:rPr>
        <w:t xml:space="preserve">o zaopatrzenie w wodę i odprowadzenie ścieków zawartej w dniu </w:t>
      </w:r>
      <w:r w:rsidRPr="003470F1">
        <w:rPr>
          <w:rFonts w:eastAsia="Arial Unicode MS"/>
          <w:bCs/>
          <w:szCs w:val="24"/>
          <w:bdr w:val="nil"/>
          <w:lang w:val="en-US"/>
        </w:rPr>
        <w:t>01.03.2010 r.</w:t>
      </w:r>
      <w:r w:rsidRPr="003470F1">
        <w:rPr>
          <w:rFonts w:eastAsia="Arial Unicode MS"/>
          <w:szCs w:val="24"/>
          <w:bdr w:val="nil"/>
          <w:lang w:eastAsia="en-US"/>
        </w:rPr>
        <w:t xml:space="preserve"> ze </w:t>
      </w:r>
      <w:proofErr w:type="spellStart"/>
      <w:r w:rsidRPr="003470F1">
        <w:rPr>
          <w:rFonts w:eastAsia="Arial Unicode MS"/>
          <w:bCs/>
          <w:szCs w:val="24"/>
          <w:bdr w:val="nil"/>
          <w:lang w:val="en-US"/>
        </w:rPr>
        <w:t>Spółdzielnią</w:t>
      </w:r>
      <w:proofErr w:type="spellEnd"/>
      <w:r w:rsidRPr="003470F1">
        <w:rPr>
          <w:rFonts w:eastAsia="Arial Unicode MS"/>
          <w:bCs/>
          <w:szCs w:val="24"/>
          <w:bdr w:val="nil"/>
          <w:lang w:val="en-US"/>
        </w:rPr>
        <w:t xml:space="preserve"> </w:t>
      </w:r>
      <w:proofErr w:type="spellStart"/>
      <w:r w:rsidRPr="003470F1">
        <w:rPr>
          <w:rFonts w:eastAsia="Arial Unicode MS"/>
          <w:bCs/>
          <w:szCs w:val="24"/>
          <w:bdr w:val="nil"/>
          <w:lang w:val="en-US"/>
        </w:rPr>
        <w:t>Mieszkaniową</w:t>
      </w:r>
      <w:proofErr w:type="spellEnd"/>
      <w:r w:rsidRPr="003470F1">
        <w:rPr>
          <w:rFonts w:eastAsia="Arial Unicode MS"/>
          <w:bCs/>
          <w:szCs w:val="24"/>
          <w:bdr w:val="nil"/>
          <w:lang w:val="en-US"/>
        </w:rPr>
        <w:t xml:space="preserve"> z </w:t>
      </w:r>
      <w:proofErr w:type="spellStart"/>
      <w:r w:rsidRPr="003470F1">
        <w:rPr>
          <w:rFonts w:eastAsia="Arial Unicode MS"/>
          <w:bCs/>
          <w:szCs w:val="24"/>
          <w:bdr w:val="nil"/>
          <w:lang w:val="en-US"/>
        </w:rPr>
        <w:t>siedzibą</w:t>
      </w:r>
      <w:proofErr w:type="spellEnd"/>
      <w:r w:rsidRPr="003470F1">
        <w:rPr>
          <w:rFonts w:eastAsia="Arial Unicode MS"/>
          <w:bCs/>
          <w:szCs w:val="24"/>
          <w:bdr w:val="nil"/>
          <w:lang w:val="en-US"/>
        </w:rPr>
        <w:t xml:space="preserve"> w </w:t>
      </w:r>
      <w:proofErr w:type="spellStart"/>
      <w:r w:rsidRPr="003470F1">
        <w:rPr>
          <w:rFonts w:eastAsia="Arial Unicode MS"/>
          <w:bCs/>
          <w:szCs w:val="24"/>
          <w:bdr w:val="nil"/>
          <w:lang w:val="en-US"/>
        </w:rPr>
        <w:t>Świeciu</w:t>
      </w:r>
      <w:proofErr w:type="spellEnd"/>
      <w:r w:rsidRPr="003470F1">
        <w:rPr>
          <w:rFonts w:eastAsia="Arial Unicode MS"/>
          <w:szCs w:val="24"/>
          <w:bdr w:val="nil"/>
          <w:lang w:eastAsia="en-US"/>
        </w:rPr>
        <w:t>,</w:t>
      </w:r>
    </w:p>
    <w:p w14:paraId="0C9B244D" w14:textId="77777777" w:rsidR="003470F1" w:rsidRPr="003470F1" w:rsidRDefault="003470F1" w:rsidP="003470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70F1">
        <w:rPr>
          <w:rFonts w:eastAsia="Arial Unicode MS"/>
          <w:szCs w:val="24"/>
          <w:bdr w:val="nil"/>
          <w:lang w:val="en-US" w:eastAsia="en-US"/>
        </w:rPr>
        <w:t xml:space="preserve">zaświadczenia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Kujawsko-Pomorskiego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Wojewódzkiego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Inspektora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Ochrony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Środowiska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w 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Bydgoszczy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o nie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figurowaniu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w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rejestrze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dłużników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z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tytułu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administracyjnych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kar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pieniężnych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nałożonych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za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przekroczenia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lub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naruszenie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pozwoleń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i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decyzji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określających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warunki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korzystania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ze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środowiska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, o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których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mowa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w art. 298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ustawy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z dnia 27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kwietnia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2001 r.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Prawo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ochrony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środowiska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(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t.j.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Dz.U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. 2021, poz. 1973 ze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zm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.),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wydanego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nie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wcześniej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niż 30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dni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przed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datą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ważności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promesy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lub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datą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przekazania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ostatniego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z dokumentów </w:t>
      </w:r>
      <w:proofErr w:type="spellStart"/>
      <w:r w:rsidRPr="003470F1">
        <w:rPr>
          <w:rFonts w:eastAsia="Arial Unicode MS"/>
          <w:szCs w:val="24"/>
          <w:bdr w:val="nil"/>
          <w:lang w:val="en-US" w:eastAsia="en-US"/>
        </w:rPr>
        <w:t>wymienionych</w:t>
      </w:r>
      <w:proofErr w:type="spellEnd"/>
      <w:r w:rsidRPr="003470F1">
        <w:rPr>
          <w:rFonts w:eastAsia="Arial Unicode MS"/>
          <w:szCs w:val="24"/>
          <w:bdr w:val="nil"/>
          <w:lang w:val="en-US" w:eastAsia="en-US"/>
        </w:rPr>
        <w:t xml:space="preserve"> w ppkt 1-6.</w:t>
      </w:r>
    </w:p>
    <w:p w14:paraId="36CC5F76" w14:textId="77777777" w:rsidR="003470F1" w:rsidRPr="003470F1" w:rsidRDefault="003470F1" w:rsidP="003470F1">
      <w:pPr>
        <w:ind w:left="851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59770244" w14:textId="77777777" w:rsidR="003470F1" w:rsidRPr="003470F1" w:rsidRDefault="003470F1" w:rsidP="003470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567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Warunki dofinansowania.</w:t>
      </w:r>
    </w:p>
    <w:p w14:paraId="459EC0B9" w14:textId="77777777" w:rsidR="003470F1" w:rsidRPr="003470F1" w:rsidRDefault="003470F1" w:rsidP="003470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Ogólne warunki dofinansowania określają:</w:t>
      </w:r>
    </w:p>
    <w:p w14:paraId="765440C3" w14:textId="77777777" w:rsidR="003470F1" w:rsidRPr="003470F1" w:rsidRDefault="003470F1" w:rsidP="00347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Program priorytetowy EKO-KLIMAT – woda, powietrze, ziemia, przyjęty uchwałą nr 27/22 Rady Nadzorczej WFOŚiGW w Toruniu z dnia 12.05.2022 r. (Program),</w:t>
      </w:r>
    </w:p>
    <w:p w14:paraId="19456497" w14:textId="77777777" w:rsidR="003470F1" w:rsidRPr="003470F1" w:rsidRDefault="003470F1" w:rsidP="00347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Regulamin naboru wniosków o dofinasowanie w ramach Programu priorytetowego EKO-KLIMAT – woda, powietrze, ziemia, przyjęty uchwałą nr 571/22 Zarządu WFOŚiGW w Toruniu z dnia 16.05.2022 r. (Regulamin),</w:t>
      </w:r>
    </w:p>
    <w:p w14:paraId="1630B020" w14:textId="77777777" w:rsidR="003470F1" w:rsidRPr="003470F1" w:rsidRDefault="003470F1" w:rsidP="003470F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276" w:hanging="28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Zasady udzielania pomocy finansowej ze środków Wojewódzkiego Funduszu Ochrony Środowiska i Gospodarki Wodnej w Toruniu, przyjęte uchwałą nr 26/22 Rady Nadzorczej WFOŚiGW w Toruniu z dnia 12.05.2022 r., w części nieuregulowanej w ww. Programie i Regulaminie.</w:t>
      </w:r>
    </w:p>
    <w:p w14:paraId="64E18919" w14:textId="77777777" w:rsidR="003470F1" w:rsidRPr="003470F1" w:rsidRDefault="003470F1" w:rsidP="003470F1">
      <w:pPr>
        <w:spacing w:line="252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B557D3E" w14:textId="77777777" w:rsidR="003470F1" w:rsidRPr="003470F1" w:rsidRDefault="003470F1" w:rsidP="003470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line="252" w:lineRule="auto"/>
        <w:ind w:hanging="15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Szczególne warunki dofinansowania:</w:t>
      </w:r>
    </w:p>
    <w:p w14:paraId="59B28259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Wnioskowane dofinansowanie w formie pożyczki będzie stanowiło pomoc de minimis </w:t>
      </w: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 xml:space="preserve">i zostanie udzielone przez Wojewódzki Fundusz Ochrony Środowiska i Gospodarki Wodnej w Toruniu zgodnie z przepisami wskazanymi w rozporządzeniu Komisji (UE) NR 1407/2013 z dnia 18 grudnia 2013 r. w sprawie stosowania art. 107 i 108 Traktatu </w:t>
      </w: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o funkcjonowaniu Unii Europejskiej do pomocy de minimis.</w:t>
      </w:r>
    </w:p>
    <w:p w14:paraId="303F6D78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993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C5765F8" w14:textId="77777777" w:rsidR="003470F1" w:rsidRPr="003470F1" w:rsidRDefault="003470F1" w:rsidP="003470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</w:t>
      </w:r>
    </w:p>
    <w:p w14:paraId="0FEF989D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5BE7761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Oprocentowanie pożyczki wg stanu na dzień 21 lipca 2022 r. wynosi 5,24% </w:t>
      </w: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>i zostało ustalone na podstawie stopy redyskonta weksli w oparciu o następujące dane źródłowe:</w:t>
      </w:r>
    </w:p>
    <w:p w14:paraId="26F6B4DB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i/>
          <w:iCs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ela-Siatka"/>
        <w:tblW w:w="836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5750"/>
        <w:gridCol w:w="2124"/>
      </w:tblGrid>
      <w:tr w:rsidR="003470F1" w:rsidRPr="003470F1" w14:paraId="38117967" w14:textId="77777777" w:rsidTr="003470F1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850FB2" w14:textId="77777777" w:rsidR="003470F1" w:rsidRPr="003470F1" w:rsidRDefault="003470F1" w:rsidP="003470F1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B80D36" w14:textId="77777777" w:rsidR="003470F1" w:rsidRPr="003470F1" w:rsidRDefault="003470F1" w:rsidP="003470F1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DF9985" w14:textId="77777777" w:rsidR="003470F1" w:rsidRPr="003470F1" w:rsidRDefault="003470F1" w:rsidP="003470F1">
            <w:pPr>
              <w:spacing w:line="252" w:lineRule="auto"/>
              <w:jc w:val="center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</w:t>
            </w:r>
          </w:p>
        </w:tc>
      </w:tr>
      <w:tr w:rsidR="003470F1" w:rsidRPr="003470F1" w14:paraId="1ED99E78" w14:textId="77777777" w:rsidTr="00916E3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4873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2A0F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redyskonta weksli ogłaszana przez Radę Polityki Pieniężnej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569D4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6,55%</w:t>
            </w:r>
          </w:p>
        </w:tc>
      </w:tr>
      <w:tr w:rsidR="003470F1" w:rsidRPr="003470F1" w14:paraId="31B780CC" w14:textId="77777777" w:rsidTr="00916E3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1AC5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B263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Stopa bazowa ogłaszana w komunikatach Komisji Europejskiej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449FE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5,81%</w:t>
            </w:r>
          </w:p>
        </w:tc>
      </w:tr>
      <w:tr w:rsidR="003470F1" w:rsidRPr="003470F1" w14:paraId="4B313B75" w14:textId="77777777" w:rsidTr="00916E3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EAF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D1D6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Kategoria ratingu Wnioskodawcy wg danych na dzień 31.12.2021 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1FF06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AAA – poziom wysoki</w:t>
            </w:r>
          </w:p>
        </w:tc>
      </w:tr>
      <w:tr w:rsidR="003470F1" w:rsidRPr="003470F1" w14:paraId="11E0F5F4" w14:textId="77777777" w:rsidTr="00916E3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CCC6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9687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Marża w punktach bazowych dla kategorii AAA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9A7A2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  <w:tr w:rsidR="003470F1" w:rsidRPr="003470F1" w14:paraId="2F1B5D43" w14:textId="77777777" w:rsidTr="00916E3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4E1B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520D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przy którym pożyczka nie będzie stanowiła pomocy publicznej (5,81% + 0,60%)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D9A76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6,41%</w:t>
            </w:r>
          </w:p>
        </w:tc>
      </w:tr>
      <w:tr w:rsidR="003470F1" w:rsidRPr="003470F1" w14:paraId="2057AF74" w14:textId="77777777" w:rsidTr="00916E3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9640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F6F4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Oprocentowanie na bazie stopy redyskonta weksli (0,8 x 6,55%)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BE973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5,24%</w:t>
            </w:r>
          </w:p>
        </w:tc>
      </w:tr>
      <w:tr w:rsidR="003470F1" w:rsidRPr="003470F1" w14:paraId="6B2BE1B5" w14:textId="77777777" w:rsidTr="00916E3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C457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1739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Dopuszczalna dla Wnioskodawcy wartość pomocy de minimis, uwzględniająca dotychczas wykorzystany limit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EA279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173 431,59 EUR</w:t>
            </w:r>
          </w:p>
        </w:tc>
      </w:tr>
      <w:tr w:rsidR="003470F1" w:rsidRPr="003470F1" w14:paraId="0DCF1BCF" w14:textId="77777777" w:rsidTr="00916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D039" w14:textId="77777777" w:rsidR="003470F1" w:rsidRPr="003470F1" w:rsidRDefault="003470F1" w:rsidP="003470F1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CABC" w14:textId="77777777" w:rsidR="003470F1" w:rsidRPr="003470F1" w:rsidRDefault="003470F1" w:rsidP="003470F1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C78B3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825 152,82 PLN</w:t>
            </w:r>
          </w:p>
        </w:tc>
      </w:tr>
      <w:tr w:rsidR="003470F1" w:rsidRPr="003470F1" w14:paraId="14EDC1E3" w14:textId="77777777" w:rsidTr="00916E30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9131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5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E498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Wartość pomocy de minimis (EDB) przy zastosowaniu stopy oprocentowania 5,24%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5E9102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1 118,43 EUR</w:t>
            </w:r>
          </w:p>
        </w:tc>
      </w:tr>
      <w:tr w:rsidR="003470F1" w:rsidRPr="003470F1" w14:paraId="1CF6E262" w14:textId="77777777" w:rsidTr="00916E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D1DF" w14:textId="77777777" w:rsidR="003470F1" w:rsidRPr="003470F1" w:rsidRDefault="003470F1" w:rsidP="003470F1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1886" w14:textId="77777777" w:rsidR="003470F1" w:rsidRPr="003470F1" w:rsidRDefault="003470F1" w:rsidP="003470F1">
            <w:pPr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4B595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5 321,27 PLN</w:t>
            </w:r>
          </w:p>
        </w:tc>
      </w:tr>
      <w:tr w:rsidR="003470F1" w:rsidRPr="003470F1" w14:paraId="6185D92C" w14:textId="77777777" w:rsidTr="00916E3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877E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C7F7" w14:textId="77777777" w:rsidR="003470F1" w:rsidRPr="003470F1" w:rsidRDefault="003470F1" w:rsidP="003470F1">
            <w:pPr>
              <w:spacing w:line="252" w:lineRule="auto"/>
              <w:jc w:val="both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Średni kurs złotego do euro wg Tabeli NBP nr 140/A/NBP/2022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50461" w14:textId="77777777" w:rsidR="003470F1" w:rsidRPr="003470F1" w:rsidRDefault="003470F1" w:rsidP="003470F1">
            <w:pPr>
              <w:spacing w:line="252" w:lineRule="auto"/>
              <w:jc w:val="right"/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470F1">
              <w:rPr>
                <w:rFonts w:eastAsia="Arial Unicode MS"/>
                <w:color w:val="000000"/>
                <w:sz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4,7578 PLN</w:t>
            </w:r>
          </w:p>
        </w:tc>
      </w:tr>
    </w:tbl>
    <w:p w14:paraId="66E96850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highlight w:val="yellow"/>
          <w14:textOutline w14:w="0" w14:cap="flat" w14:cmpd="sng" w14:algn="ctr">
            <w14:noFill/>
            <w14:prstDash w14:val="solid"/>
            <w14:bevel/>
          </w14:textOutline>
        </w:rPr>
      </w:pPr>
    </w:p>
    <w:p w14:paraId="2353C485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pożyczki ustalone zostanie na dzień udzielenia dofinansowania na podstawie ww. danych, z zastrzeżeniem postanowień pkt 2. ppkt 2) litera b), dotyczących waloryzacji.</w:t>
      </w:r>
    </w:p>
    <w:p w14:paraId="5FA6D4AB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E39805C" w14:textId="77777777" w:rsidR="003470F1" w:rsidRPr="003470F1" w:rsidRDefault="003470F1" w:rsidP="003470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Waloryzacja oprocentowania.</w:t>
      </w:r>
    </w:p>
    <w:p w14:paraId="1EFE13E7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Oprocentowanie będzie podlegało waloryzacji w okresach kwartalnych na podstawie wysokości stopy redyskonta weksli z ostatniego dnia roboczego poprzedniego kwartału. Oprocentowanie pożyczki po waloryzacji nie może być niższe od 2,25% rocznie.</w:t>
      </w:r>
    </w:p>
    <w:p w14:paraId="144E4D87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B00E7E5" w14:textId="77777777" w:rsidR="003470F1" w:rsidRPr="003470F1" w:rsidRDefault="003470F1" w:rsidP="003470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Umorzenie pożyczki.</w:t>
      </w:r>
    </w:p>
    <w:p w14:paraId="0CCD0A58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Maksymalna wartość umorzenia pożyczki wyniesie 15% wypłaconej kwoty pożyczki.</w:t>
      </w:r>
    </w:p>
    <w:p w14:paraId="311296C1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12E3A36" w14:textId="77777777" w:rsidR="003470F1" w:rsidRPr="003470F1" w:rsidRDefault="003470F1" w:rsidP="003470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139" w:hanging="14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Zabezpieczenie pożyczki.</w:t>
      </w:r>
    </w:p>
    <w:p w14:paraId="557C0A20" w14:textId="6684B7D8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40" w:hanging="22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- Zabezpieczenie pożyczki w formie przelewu wierzytelności z umowy nr 337/2002 o zaopatrzenie w wodę i odprowadzenie ścieków, zawartej w dniu 22.11.2002 r. z Zakładem Gospodarki Mieszkaniowej w Świeciu wzmocnione zostanie wekslem własnym „in blanco” z klauzulą bez protestu wraz z deklaracją wekslową.</w:t>
      </w:r>
    </w:p>
    <w:p w14:paraId="129D45AB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spacing w:line="252" w:lineRule="auto"/>
        <w:ind w:left="1418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- Ostateczne formy zabezpieczenia wnioskowanej kwoty pożyczki ustalone zostaną na etapie oceny zasadniczej wniosku o dofinansowanie, po spełnieniu warunków określonych w pkt 1, co może wiązać się z przedłożeniem dodatkowych dokumentów.</w:t>
      </w:r>
    </w:p>
    <w:p w14:paraId="36867502" w14:textId="77777777" w:rsidR="003470F1" w:rsidRPr="003470F1" w:rsidRDefault="003470F1" w:rsidP="003470F1">
      <w:pPr>
        <w:jc w:val="both"/>
        <w:rPr>
          <w:rFonts w:eastAsia="Arial Unicode MS"/>
          <w:szCs w:val="24"/>
          <w:bdr w:val="nil"/>
          <w:lang w:eastAsia="en-US"/>
        </w:rPr>
      </w:pPr>
    </w:p>
    <w:p w14:paraId="5F4396EE" w14:textId="77777777" w:rsidR="003470F1" w:rsidRPr="003470F1" w:rsidRDefault="003470F1" w:rsidP="003470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3470F1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30.08.2022</w:t>
      </w: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roku.</w:t>
      </w:r>
    </w:p>
    <w:p w14:paraId="3F02140F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DC856FE" w14:textId="77777777" w:rsidR="003470F1" w:rsidRPr="003470F1" w:rsidRDefault="003470F1" w:rsidP="003470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hanging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19BE3C6C" w14:textId="77777777" w:rsidR="003470F1" w:rsidRPr="003470F1" w:rsidRDefault="003470F1" w:rsidP="00347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dokumentów wymienionych w pkt 1,</w:t>
      </w:r>
    </w:p>
    <w:p w14:paraId="3220AF29" w14:textId="77777777" w:rsidR="003470F1" w:rsidRPr="003470F1" w:rsidRDefault="003470F1" w:rsidP="00347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negatywnej oceny zasadniczej wniosku o dofinansowanie,</w:t>
      </w:r>
    </w:p>
    <w:p w14:paraId="2AEC8D04" w14:textId="77777777" w:rsidR="003470F1" w:rsidRPr="003470F1" w:rsidRDefault="003470F1" w:rsidP="00347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4FEA931E" w14:textId="77777777" w:rsidR="003470F1" w:rsidRPr="003470F1" w:rsidRDefault="003470F1" w:rsidP="00347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pożyczki,</w:t>
      </w:r>
    </w:p>
    <w:p w14:paraId="751AB65E" w14:textId="77777777" w:rsidR="003470F1" w:rsidRPr="003470F1" w:rsidRDefault="003470F1" w:rsidP="00347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1CD33780" w14:textId="77777777" w:rsidR="003470F1" w:rsidRPr="003470F1" w:rsidRDefault="003470F1" w:rsidP="003470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dofinansowania jest niedopuszczalne.</w:t>
      </w:r>
    </w:p>
    <w:p w14:paraId="6E04ED02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E0558D1" w14:textId="27019A95" w:rsidR="003470F1" w:rsidRPr="003470F1" w:rsidRDefault="003470F1" w:rsidP="003470F1">
      <w:pPr>
        <w:jc w:val="both"/>
        <w:rPr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3470F1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Udzielenie niniejszej promesy potwierdza zakończenie I etapu rozpatrywania wniosku </w:t>
      </w:r>
      <w:r w:rsidR="00604017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br/>
      </w:r>
      <w:r w:rsidRPr="003470F1">
        <w:rPr>
          <w:rFonts w:eastAsia="Helvetica Neue" w:cs="Helvetica Neue"/>
          <w:color w:val="000000"/>
          <w:szCs w:val="24"/>
          <w:u w:color="000000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udzielenie dofinansowania (wstępna ocena wniosku - pkt V.1.a Programu) i nie stanowi oferty ani umowy w tym umowy przedwstępnej.  </w:t>
      </w:r>
    </w:p>
    <w:p w14:paraId="3E2D23C4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C1E7DF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DE955C3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B8C0E6D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7125DB7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6A20189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021A642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F40261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D0BF2E4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E7202BF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6E04522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C90AD5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FB17348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5A06C32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663883D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36E7058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ED88DD4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C5B7CA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0287595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B33AD9F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8987418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BAA9390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9EBC2CA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9CCA86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E125C5B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E127A95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5F5776D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4F36D83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9BCF70E" w14:textId="77777777" w:rsidR="003470F1" w:rsidRPr="003470F1" w:rsidRDefault="003470F1" w:rsidP="003470F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70F1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415EC454" w14:textId="77777777" w:rsidR="003470F1" w:rsidRPr="003470F1" w:rsidRDefault="003470F1" w:rsidP="003470F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70F1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  <w:bookmarkEnd w:id="4"/>
    </w:p>
    <w:p w14:paraId="6B9EA819" w14:textId="77777777" w:rsidR="003470F1" w:rsidRPr="003470F1" w:rsidRDefault="003470F1" w:rsidP="003470F1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1469FCA1" w14:textId="485D7153" w:rsidR="003470F1" w:rsidRDefault="003470F1"/>
    <w:p w14:paraId="43D15CC3" w14:textId="51E075FD" w:rsidR="0034555B" w:rsidRDefault="0034555B"/>
    <w:p w14:paraId="16B67E25" w14:textId="77777777" w:rsidR="0034555B" w:rsidRDefault="0034555B" w:rsidP="0034555B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960/22</w:t>
      </w:r>
    </w:p>
    <w:p w14:paraId="72122043" w14:textId="77777777" w:rsidR="0034555B" w:rsidRDefault="0034555B" w:rsidP="0034555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C6CADD7" w14:textId="77777777" w:rsidR="0034555B" w:rsidRDefault="0034555B" w:rsidP="0034555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3055E28E" w14:textId="77777777" w:rsidR="0034555B" w:rsidRDefault="0034555B" w:rsidP="0034555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9E12611" w14:textId="77777777" w:rsidR="0034555B" w:rsidRDefault="0034555B" w:rsidP="0034555B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08.08.2022 r.</w:t>
      </w:r>
    </w:p>
    <w:p w14:paraId="7D7E5B20" w14:textId="77777777" w:rsidR="0034555B" w:rsidRDefault="0034555B" w:rsidP="0034555B">
      <w:pPr>
        <w:pStyle w:val="Tytu"/>
      </w:pPr>
    </w:p>
    <w:p w14:paraId="737ACB9D" w14:textId="77777777" w:rsidR="0034555B" w:rsidRDefault="0034555B" w:rsidP="0034555B">
      <w:pPr>
        <w:pStyle w:val="Tytu"/>
        <w:jc w:val="left"/>
        <w:rPr>
          <w:b w:val="0"/>
          <w:bCs/>
        </w:rPr>
      </w:pPr>
      <w:r>
        <w:rPr>
          <w:b w:val="0"/>
        </w:rPr>
        <w:t>w sprawie udzielenia promesy dofinansowania.</w:t>
      </w:r>
    </w:p>
    <w:p w14:paraId="48E242F1" w14:textId="77777777" w:rsidR="0034555B" w:rsidRDefault="0034555B" w:rsidP="0034555B">
      <w:pPr>
        <w:pStyle w:val="Tytu"/>
        <w:jc w:val="left"/>
        <w:rPr>
          <w:b w:val="0"/>
          <w:bCs/>
        </w:rPr>
      </w:pPr>
    </w:p>
    <w:p w14:paraId="2B2EE999" w14:textId="77777777" w:rsidR="0034555B" w:rsidRDefault="0034555B" w:rsidP="0034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 xml:space="preserve"> i art. 400 k ust. 1 pkt 4 ustawy z dnia 27 kwietnia 2001 roku – Prawo ochrony środowiska (t. j. Dz. U. z 2021 r., poz. 1973 ze zm.), w zw. z § 1 ust. 1 pkt 3 i </w:t>
      </w:r>
      <w:r w:rsidRPr="00556445">
        <w:rPr>
          <w:sz w:val="28"/>
          <w:szCs w:val="28"/>
        </w:rPr>
        <w:t>§</w:t>
      </w:r>
      <w:r>
        <w:rPr>
          <w:sz w:val="28"/>
          <w:szCs w:val="28"/>
        </w:rPr>
        <w:t xml:space="preserve"> 6 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26/22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12.05.2022 r. oraz 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41C46873" w14:textId="77777777" w:rsidR="0034555B" w:rsidRDefault="0034555B" w:rsidP="0034555B">
      <w:pPr>
        <w:ind w:firstLine="708"/>
        <w:jc w:val="both"/>
        <w:rPr>
          <w:sz w:val="28"/>
          <w:szCs w:val="28"/>
        </w:rPr>
      </w:pPr>
    </w:p>
    <w:p w14:paraId="26E7E3C3" w14:textId="77777777" w:rsidR="0034555B" w:rsidRPr="0022186C" w:rsidRDefault="0034555B" w:rsidP="0034555B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29197D78" w14:textId="77777777" w:rsidR="0034555B" w:rsidRPr="00116767" w:rsidRDefault="0034555B" w:rsidP="0034555B">
      <w:pPr>
        <w:pStyle w:val="Tekstpodstawowy"/>
      </w:pPr>
    </w:p>
    <w:p w14:paraId="51EF1EF6" w14:textId="77777777" w:rsidR="0034555B" w:rsidRDefault="0034555B" w:rsidP="0034555B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1.</w:t>
      </w:r>
      <w:r w:rsidRPr="00116767">
        <w:rPr>
          <w:sz w:val="28"/>
          <w:szCs w:val="28"/>
        </w:rPr>
        <w:tab/>
        <w:t>Udzielić</w:t>
      </w:r>
      <w:r>
        <w:rPr>
          <w:sz w:val="28"/>
          <w:szCs w:val="28"/>
        </w:rPr>
        <w:t xml:space="preserve"> </w:t>
      </w:r>
      <w:r w:rsidRPr="0063073F">
        <w:rPr>
          <w:b/>
          <w:i/>
          <w:iCs/>
          <w:sz w:val="28"/>
          <w:szCs w:val="28"/>
        </w:rPr>
        <w:t>Kujawsko-Pomorski</w:t>
      </w:r>
      <w:r>
        <w:rPr>
          <w:b/>
          <w:i/>
          <w:iCs/>
          <w:sz w:val="28"/>
          <w:szCs w:val="28"/>
        </w:rPr>
        <w:t>emu</w:t>
      </w:r>
      <w:r w:rsidRPr="0063073F">
        <w:rPr>
          <w:b/>
          <w:i/>
          <w:iCs/>
          <w:sz w:val="28"/>
          <w:szCs w:val="28"/>
        </w:rPr>
        <w:t xml:space="preserve"> Ośrod</w:t>
      </w:r>
      <w:r>
        <w:rPr>
          <w:b/>
          <w:i/>
          <w:iCs/>
          <w:sz w:val="28"/>
          <w:szCs w:val="28"/>
        </w:rPr>
        <w:t>kowi</w:t>
      </w:r>
      <w:r w:rsidRPr="0063073F">
        <w:rPr>
          <w:b/>
          <w:i/>
          <w:iCs/>
          <w:sz w:val="28"/>
          <w:szCs w:val="28"/>
        </w:rPr>
        <w:t xml:space="preserve"> Doradztwa Rolniczego</w:t>
      </w:r>
      <w:r>
        <w:rPr>
          <w:b/>
          <w:i/>
          <w:iCs/>
          <w:sz w:val="28"/>
          <w:szCs w:val="28"/>
        </w:rPr>
        <w:br/>
      </w:r>
      <w:r w:rsidRPr="0063073F">
        <w:rPr>
          <w:b/>
          <w:i/>
          <w:iCs/>
          <w:sz w:val="28"/>
          <w:szCs w:val="28"/>
        </w:rPr>
        <w:t xml:space="preserve">w Minikowie </w:t>
      </w:r>
      <w:r w:rsidRPr="00F54685">
        <w:rPr>
          <w:bCs/>
          <w:sz w:val="28"/>
          <w:szCs w:val="28"/>
        </w:rPr>
        <w:t xml:space="preserve">promesy </w:t>
      </w:r>
      <w:r w:rsidRPr="00F54685">
        <w:rPr>
          <w:sz w:val="28"/>
          <w:szCs w:val="28"/>
          <w:lang w:eastAsia="zh-CN"/>
        </w:rPr>
        <w:t>d</w:t>
      </w:r>
      <w:r w:rsidRPr="00F54685">
        <w:rPr>
          <w:sz w:val="28"/>
          <w:szCs w:val="28"/>
        </w:rPr>
        <w:t>ofinansowania</w:t>
      </w:r>
      <w:r>
        <w:rPr>
          <w:sz w:val="28"/>
          <w:szCs w:val="28"/>
        </w:rPr>
        <w:t xml:space="preserve"> w</w:t>
      </w:r>
      <w:r w:rsidRPr="00116767">
        <w:rPr>
          <w:b/>
          <w:bCs/>
          <w:i/>
          <w:iCs/>
          <w:sz w:val="28"/>
          <w:szCs w:val="28"/>
        </w:rPr>
        <w:t xml:space="preserve"> </w:t>
      </w:r>
      <w:r w:rsidRPr="00116767">
        <w:rPr>
          <w:sz w:val="28"/>
          <w:szCs w:val="28"/>
        </w:rPr>
        <w:t xml:space="preserve">formie </w:t>
      </w:r>
      <w:r>
        <w:rPr>
          <w:sz w:val="28"/>
          <w:szCs w:val="28"/>
        </w:rPr>
        <w:t>dotacji w wysokości do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56 000</w:t>
      </w:r>
      <w:r w:rsidRPr="0063073F">
        <w:rPr>
          <w:b/>
          <w:bCs/>
          <w:i/>
          <w:iCs/>
          <w:sz w:val="28"/>
          <w:szCs w:val="28"/>
        </w:rPr>
        <w:t>,00 zł</w:t>
      </w:r>
      <w:r>
        <w:rPr>
          <w:sz w:val="28"/>
          <w:szCs w:val="28"/>
        </w:rPr>
        <w:t xml:space="preserve"> (słownie: </w:t>
      </w:r>
      <w:r w:rsidRPr="003D5BD0">
        <w:rPr>
          <w:sz w:val="28"/>
          <w:szCs w:val="28"/>
        </w:rPr>
        <w:t>pięćdziesiąt sześć tysięcy złotych zero groszy</w:t>
      </w:r>
      <w:r>
        <w:rPr>
          <w:sz w:val="28"/>
          <w:szCs w:val="28"/>
        </w:rPr>
        <w:t xml:space="preserve">) na zadanie pn. </w:t>
      </w:r>
      <w:r w:rsidRPr="003D5BD0">
        <w:rPr>
          <w:i/>
          <w:iCs/>
          <w:sz w:val="28"/>
          <w:szCs w:val="28"/>
        </w:rPr>
        <w:t>"Dobra energia dla każdego" - kampania edukacyjno- informacyjna dla mieszkańców województwa kujawsko - pomorskiego</w:t>
      </w:r>
      <w:r w:rsidRPr="0063073F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wniosek nr D220614.</w:t>
      </w:r>
    </w:p>
    <w:p w14:paraId="5D83B050" w14:textId="77777777" w:rsidR="0034555B" w:rsidRPr="00116767" w:rsidRDefault="0034555B" w:rsidP="0034555B">
      <w:pPr>
        <w:jc w:val="both"/>
        <w:rPr>
          <w:i/>
          <w:iCs/>
          <w:sz w:val="28"/>
          <w:szCs w:val="28"/>
        </w:rPr>
      </w:pPr>
    </w:p>
    <w:p w14:paraId="200FCAF3" w14:textId="77777777" w:rsidR="0034555B" w:rsidRDefault="0034555B" w:rsidP="0034555B">
      <w:pPr>
        <w:ind w:left="567" w:hanging="567"/>
        <w:jc w:val="both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>§ 2.</w:t>
      </w:r>
      <w:r w:rsidRPr="00116767">
        <w:rPr>
          <w:sz w:val="28"/>
          <w:szCs w:val="28"/>
        </w:rPr>
        <w:tab/>
      </w:r>
      <w:r>
        <w:rPr>
          <w:sz w:val="28"/>
          <w:szCs w:val="28"/>
        </w:rPr>
        <w:t>1. Promesa, o której mowa w § 1, stanowi załącznik do niniejszej uchwały.</w:t>
      </w:r>
    </w:p>
    <w:p w14:paraId="18E9969C" w14:textId="77777777" w:rsidR="0034555B" w:rsidRDefault="0034555B" w:rsidP="0034555B">
      <w:pPr>
        <w:ind w:left="567" w:hanging="567"/>
        <w:jc w:val="both"/>
        <w:rPr>
          <w:sz w:val="28"/>
          <w:szCs w:val="28"/>
        </w:rPr>
      </w:pPr>
    </w:p>
    <w:p w14:paraId="54439957" w14:textId="77777777" w:rsidR="0034555B" w:rsidRPr="001C2723" w:rsidRDefault="0034555B" w:rsidP="0034555B">
      <w:pPr>
        <w:ind w:left="567" w:hanging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54685">
        <w:rPr>
          <w:sz w:val="28"/>
          <w:szCs w:val="28"/>
        </w:rPr>
        <w:t>2. Okres obowiązywania promesy określa się do</w:t>
      </w:r>
      <w:r>
        <w:rPr>
          <w:b/>
          <w:bCs/>
          <w:sz w:val="28"/>
          <w:szCs w:val="28"/>
        </w:rPr>
        <w:t xml:space="preserve"> </w:t>
      </w:r>
      <w:r w:rsidRPr="001C2723">
        <w:rPr>
          <w:b/>
          <w:bCs/>
          <w:i/>
          <w:iCs/>
          <w:sz w:val="28"/>
          <w:szCs w:val="28"/>
        </w:rPr>
        <w:t>30.09.2022 r.</w:t>
      </w:r>
    </w:p>
    <w:p w14:paraId="405E8110" w14:textId="77777777" w:rsidR="0034555B" w:rsidRPr="00F54685" w:rsidRDefault="0034555B" w:rsidP="0034555B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5" w:name="_Hlk96675425"/>
    </w:p>
    <w:p w14:paraId="048A1038" w14:textId="77777777" w:rsidR="0034555B" w:rsidRPr="00116767" w:rsidRDefault="0034555B" w:rsidP="0034555B">
      <w:pPr>
        <w:ind w:left="567" w:hanging="567"/>
        <w:jc w:val="both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116767">
        <w:rPr>
          <w:b/>
          <w:bCs/>
          <w:sz w:val="28"/>
          <w:szCs w:val="28"/>
        </w:rPr>
        <w:t>.</w:t>
      </w:r>
      <w:r w:rsidRPr="00116767">
        <w:rPr>
          <w:sz w:val="28"/>
          <w:szCs w:val="28"/>
        </w:rPr>
        <w:tab/>
        <w:t xml:space="preserve">Wykonanie uchwały powierza się Kierownikowi Działu </w:t>
      </w:r>
      <w:r>
        <w:rPr>
          <w:sz w:val="28"/>
          <w:szCs w:val="28"/>
        </w:rPr>
        <w:t>Obsługi Podmiotów i Programów Regionalnych</w:t>
      </w:r>
      <w:r w:rsidRPr="00116767">
        <w:rPr>
          <w:sz w:val="28"/>
          <w:szCs w:val="28"/>
        </w:rPr>
        <w:t>.</w:t>
      </w:r>
    </w:p>
    <w:bookmarkEnd w:id="5"/>
    <w:p w14:paraId="3F9CD9CF" w14:textId="77777777" w:rsidR="0034555B" w:rsidRPr="00116767" w:rsidRDefault="0034555B" w:rsidP="0034555B">
      <w:pPr>
        <w:pStyle w:val="Tekstpodstawowy"/>
      </w:pPr>
    </w:p>
    <w:p w14:paraId="7F5CAD24" w14:textId="77777777" w:rsidR="0034555B" w:rsidRPr="00116767" w:rsidRDefault="0034555B" w:rsidP="0034555B">
      <w:pPr>
        <w:ind w:left="567" w:hanging="567"/>
        <w:rPr>
          <w:sz w:val="28"/>
          <w:szCs w:val="28"/>
        </w:rPr>
      </w:pPr>
      <w:r w:rsidRPr="00116767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4</w:t>
      </w:r>
      <w:r w:rsidRPr="00116767">
        <w:rPr>
          <w:sz w:val="28"/>
          <w:szCs w:val="28"/>
          <w:lang w:val="de-DE"/>
        </w:rPr>
        <w:t>.</w:t>
      </w:r>
      <w:r w:rsidRPr="00116767">
        <w:rPr>
          <w:sz w:val="28"/>
          <w:szCs w:val="28"/>
          <w:lang w:val="de-DE"/>
        </w:rPr>
        <w:tab/>
        <w:t>Uchwa</w:t>
      </w:r>
      <w:r w:rsidRPr="00116767">
        <w:rPr>
          <w:sz w:val="28"/>
          <w:szCs w:val="28"/>
        </w:rPr>
        <w:t>ła wchodzi w życie z dniem podję</w:t>
      </w:r>
      <w:r w:rsidRPr="00116767">
        <w:rPr>
          <w:sz w:val="28"/>
          <w:szCs w:val="28"/>
          <w:lang w:val="it-IT"/>
        </w:rPr>
        <w:t>cia.</w:t>
      </w:r>
    </w:p>
    <w:p w14:paraId="2B1B39E3" w14:textId="3EDE0A6F" w:rsidR="0034555B" w:rsidRDefault="0034555B"/>
    <w:p w14:paraId="67431612" w14:textId="13B290E6" w:rsidR="0034555B" w:rsidRDefault="0034555B"/>
    <w:p w14:paraId="446D91A9" w14:textId="3A79CC86" w:rsidR="0034555B" w:rsidRDefault="0034555B"/>
    <w:p w14:paraId="6DA7F922" w14:textId="600D7FFD" w:rsidR="0034555B" w:rsidRDefault="0034555B"/>
    <w:p w14:paraId="00F409D2" w14:textId="2D2968E6" w:rsidR="0034555B" w:rsidRDefault="0034555B"/>
    <w:p w14:paraId="28AA0E75" w14:textId="1EF967C0" w:rsidR="0034555B" w:rsidRDefault="0034555B"/>
    <w:p w14:paraId="610DE649" w14:textId="6D48632F" w:rsidR="0034555B" w:rsidRDefault="0034555B"/>
    <w:p w14:paraId="0D11F05F" w14:textId="043F2E61" w:rsidR="0034555B" w:rsidRDefault="0034555B"/>
    <w:p w14:paraId="06E2E5C1" w14:textId="4994DE87" w:rsidR="0034555B" w:rsidRDefault="0034555B"/>
    <w:p w14:paraId="4AC24B71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Cs/>
          <w:szCs w:val="24"/>
          <w:bdr w:val="nil"/>
          <w:lang w:val="en-US" w:eastAsia="en-US"/>
        </w:rPr>
      </w:pPr>
      <w:r w:rsidRPr="0034555B">
        <w:rPr>
          <w:i/>
          <w:iCs/>
          <w:szCs w:val="24"/>
          <w:bdr w:val="nil"/>
          <w:lang w:val="en-US" w:eastAsia="en-US"/>
        </w:rPr>
        <w:lastRenderedPageBreak/>
        <w:t xml:space="preserve">Załącznik do uchwały nr 960/22 Zarządu WFOŚiGW w Toruniu z dnia 08.08.2022 r. </w:t>
      </w:r>
    </w:p>
    <w:p w14:paraId="1AD510F5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AF857D9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</w:t>
      </w:r>
    </w:p>
    <w:p w14:paraId="244F1FA9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udzielenia dotacji</w:t>
      </w:r>
    </w:p>
    <w:p w14:paraId="0A7E6BBE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/>
        <w:rPr>
          <w:rFonts w:eastAsia="Arial Unicode MS"/>
          <w:sz w:val="20"/>
          <w:bdr w:val="nil"/>
          <w:lang w:eastAsia="en-US"/>
        </w:rPr>
      </w:pPr>
    </w:p>
    <w:p w14:paraId="2EF8073B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Cs w:val="24"/>
          <w:bdr w:val="nil"/>
        </w:rPr>
      </w:pPr>
      <w:r w:rsidRPr="0034555B">
        <w:rPr>
          <w:rFonts w:eastAsia="Arial Unicode MS"/>
          <w:szCs w:val="24"/>
          <w:bdr w:val="nil"/>
          <w:lang w:eastAsia="en-US"/>
        </w:rPr>
        <w:t>Wojewódzki Fundusz Ochrony Środowiska i Gospodarki Wodnej w Toruniu, zwany dalej Wojewódzkim Funduszem, informuje, że uchwałą Zarządu nr 960/22 z dnia 08.08.2022 r.</w:t>
      </w:r>
    </w:p>
    <w:p w14:paraId="7C3A268A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szCs w:val="24"/>
          <w:bdr w:val="nil"/>
        </w:rPr>
      </w:pPr>
    </w:p>
    <w:p w14:paraId="5DE5809B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  <w:r w:rsidRPr="0034555B">
        <w:rPr>
          <w:b/>
          <w:bCs/>
          <w:szCs w:val="24"/>
          <w:bdr w:val="nil"/>
        </w:rPr>
        <w:t>udziela</w:t>
      </w:r>
    </w:p>
    <w:p w14:paraId="4883998B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center"/>
        <w:rPr>
          <w:b/>
          <w:bCs/>
          <w:szCs w:val="24"/>
          <w:bdr w:val="nil"/>
        </w:rPr>
      </w:pPr>
    </w:p>
    <w:p w14:paraId="7BA63E29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555B">
        <w:rPr>
          <w:szCs w:val="24"/>
          <w:bdr w:val="nil"/>
        </w:rPr>
        <w:t xml:space="preserve">promesy dofinansowania w formie dotacji </w:t>
      </w:r>
      <w:r w:rsidRPr="0034555B">
        <w:rPr>
          <w:b/>
          <w:bCs/>
          <w:szCs w:val="24"/>
          <w:bdr w:val="nil"/>
        </w:rPr>
        <w:t>Kujawsko-Pomorskiemu Ośrodkowi Doradztwa Rolniczego w Minikowie</w:t>
      </w:r>
      <w:r w:rsidRPr="0034555B">
        <w:rPr>
          <w:szCs w:val="24"/>
          <w:bdr w:val="nil"/>
        </w:rPr>
        <w:t xml:space="preserve"> w kwocie do </w:t>
      </w:r>
      <w:r w:rsidRPr="0034555B">
        <w:rPr>
          <w:b/>
          <w:bCs/>
          <w:szCs w:val="24"/>
          <w:bdr w:val="nil"/>
        </w:rPr>
        <w:t>56 000,00 zł</w:t>
      </w:r>
      <w:r w:rsidRPr="0034555B">
        <w:rPr>
          <w:szCs w:val="24"/>
          <w:bdr w:val="nil"/>
        </w:rPr>
        <w:t xml:space="preserve"> (słownie: </w:t>
      </w:r>
      <w:r w:rsidRPr="0034555B">
        <w:rPr>
          <w:i/>
          <w:iCs/>
          <w:szCs w:val="24"/>
          <w:bdr w:val="nil"/>
        </w:rPr>
        <w:t>pięćdziesiąt sześć tysięcy złotych zero groszy</w:t>
      </w:r>
      <w:r w:rsidRPr="0034555B">
        <w:rPr>
          <w:szCs w:val="24"/>
          <w:bdr w:val="nil"/>
        </w:rPr>
        <w:t>) na realizację przedsięwzięcia pn. ”Dobra energia dla każdego” – kampania edukacyjno-informacyjna dla mieszkańców województwa kujawsko-pomorskiego.</w:t>
      </w:r>
    </w:p>
    <w:p w14:paraId="33ABB4D7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5D455F04" w14:textId="404A6E3F" w:rsidR="0034555B" w:rsidRPr="0034555B" w:rsidRDefault="0034555B" w:rsidP="003455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udzielona została na podstawie pozytywnej oceny wstępnej wniosku </w:t>
      </w:r>
      <w:r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</w: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 dofinansowanie i załączonych do niego dokumentów, z uwzględnieniem postanowień „Zasad udzielania pomocy finansowej ze środków WFOŚiGW w Toruniu stanowiących załącznik nr 2 do uchwały 26/22 Rady Nadzorczej WFOŚiGW w Toruniu z dnia 12.05.2022 r. opublikowanych na stronie </w:t>
      </w:r>
      <w:hyperlink r:id="rId5" w:history="1">
        <w:r w:rsidRPr="0034555B">
          <w:rPr>
            <w:rFonts w:eastAsia="Arial Unicode MS"/>
            <w:color w:val="000000"/>
            <w:szCs w:val="24"/>
            <w:u w:val="single"/>
            <w:bdr w:val="nil"/>
            <w14:textOutline w14:w="0" w14:cap="flat" w14:cmpd="sng" w14:algn="ctr">
              <w14:noFill/>
              <w14:prstDash w14:val="solid"/>
              <w14:bevel/>
            </w14:textOutline>
          </w:rPr>
          <w:t>http://bip1115.lo.pl//cid=106</w:t>
        </w:r>
      </w:hyperlink>
    </w:p>
    <w:p w14:paraId="495AFE29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2D53F57" w14:textId="77777777" w:rsidR="0034555B" w:rsidRPr="0034555B" w:rsidRDefault="0034555B" w:rsidP="003455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Dofinansowanie zostanie udzielone pod warunkiem pozytywnej oceny zasadniczej wniosku, przeprowadzonej na podstawie dokumentów dostarczonych przez Wnioskodawcę, o których mowa w pkt 3.</w:t>
      </w:r>
    </w:p>
    <w:p w14:paraId="09EBBB49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37C885B" w14:textId="77777777" w:rsidR="0034555B" w:rsidRPr="0034555B" w:rsidRDefault="0034555B" w:rsidP="003455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Wnioskodawca zobowiązany jest do przedłożenia w okresie ważności promesy:</w:t>
      </w:r>
    </w:p>
    <w:p w14:paraId="4B87E4AC" w14:textId="77777777" w:rsidR="0034555B" w:rsidRPr="0034555B" w:rsidRDefault="0034555B" w:rsidP="003455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Kopii umów z wykonawcami potwierdzającymi rzeczywisty koszt przedsięwzięcia,</w:t>
      </w:r>
    </w:p>
    <w:p w14:paraId="375C7D9E" w14:textId="77777777" w:rsidR="0034555B" w:rsidRPr="0034555B" w:rsidRDefault="0034555B" w:rsidP="0034555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ind w:left="851" w:hanging="425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Oświadczenia o zbilansowaniu kosztów przedsięwzięcia.</w:t>
      </w:r>
    </w:p>
    <w:p w14:paraId="724BD5C9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255737B" w14:textId="77777777" w:rsidR="0034555B" w:rsidRPr="0034555B" w:rsidRDefault="0034555B" w:rsidP="003455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Ostateczna, maksymalna kwota dofinansowania zostanie określona przez Wojewódzki Fundusz na podstawie wyników oceny zasadniczej wniosku, o czym Wnioskodawca zostanie powiadomiony przed przekazaniem projektu umowy dofinansowania.</w:t>
      </w:r>
    </w:p>
    <w:p w14:paraId="033C3271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767DD16" w14:textId="77777777" w:rsidR="0034555B" w:rsidRPr="0034555B" w:rsidRDefault="0034555B" w:rsidP="003455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ważna jest do dnia </w:t>
      </w:r>
      <w:r w:rsidRPr="0034555B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30 września 2022 roku.</w:t>
      </w:r>
    </w:p>
    <w:p w14:paraId="26996C23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contextualSpacing/>
        <w:rPr>
          <w:rFonts w:eastAsia="Arial Unicode MS"/>
          <w:sz w:val="20"/>
          <w:bdr w:val="nil"/>
          <w:lang w:val="en-US" w:eastAsia="en-US"/>
        </w:rPr>
      </w:pPr>
    </w:p>
    <w:p w14:paraId="66D64EB5" w14:textId="77777777" w:rsidR="0034555B" w:rsidRPr="0034555B" w:rsidRDefault="0034555B" w:rsidP="003455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46966758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1) nieprzedłożenia w okresie ważności promesy dokumentów wymienionych w pkt 3,</w:t>
      </w:r>
    </w:p>
    <w:p w14:paraId="130782E6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2) negatywnej oceny zasadniczej wniosku o dofinansowanie,</w:t>
      </w:r>
    </w:p>
    <w:p w14:paraId="2235628F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3) rezygnacji przez Wnioskodawcę z dofinansowania objętego promesą, </w:t>
      </w:r>
    </w:p>
    <w:p w14:paraId="7512D9D8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4) zawarcia na podstawie niniejszej promesy umowy pożyczki,</w:t>
      </w:r>
    </w:p>
    <w:p w14:paraId="6F3C21C3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5) ujawnienia okoliczności, że promesa została wydana na podstawie nieprawdziwych danych przedstawionych przez Wnioskodawcę,</w:t>
      </w:r>
    </w:p>
    <w:p w14:paraId="70E81E10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426"/>
        <w:jc w:val="both"/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6) zaistnienia formalno-prawnych przesłanek stwierdzających, że udzielenie dofinansowanie jest niedopuszczalne.</w:t>
      </w:r>
    </w:p>
    <w:p w14:paraId="13D63F21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eastAsia="Arial Unicode MS"/>
          <w:color w:val="000000"/>
          <w:sz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D409D72" w14:textId="77777777" w:rsidR="0034555B" w:rsidRPr="0034555B" w:rsidRDefault="0034555B" w:rsidP="0034555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34555B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52E4EAB1" w14:textId="77777777" w:rsidR="0034555B" w:rsidRPr="0034555B" w:rsidRDefault="0034555B" w:rsidP="0034555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555B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330C5EB2" w14:textId="77777777" w:rsidR="0034555B" w:rsidRPr="0034555B" w:rsidRDefault="0034555B" w:rsidP="0034555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34555B">
        <w:rPr>
          <w:rFonts w:eastAsia="Arial Unicode MS"/>
          <w:szCs w:val="24"/>
          <w:bdr w:val="nil"/>
          <w:lang w:eastAsia="en-US"/>
        </w:rPr>
        <w:t xml:space="preserve">Udzielenie niniejszej promesy potwierdza zakończenie I etapu rozpatrywania wniosku </w:t>
      </w:r>
      <w:r w:rsidRPr="0034555B">
        <w:rPr>
          <w:rFonts w:eastAsia="Arial Unicode MS"/>
          <w:szCs w:val="24"/>
          <w:bdr w:val="nil"/>
          <w:lang w:eastAsia="en-US"/>
        </w:rPr>
        <w:br/>
        <w:t>o udzielenie dofinansowania i nie stanowi oferty ani umowy, w tym umowy przedwstępnej.</w:t>
      </w:r>
    </w:p>
    <w:p w14:paraId="7C9996B2" w14:textId="77777777" w:rsidR="0034555B" w:rsidRPr="0034555B" w:rsidRDefault="0034555B" w:rsidP="0034555B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Arial Unicode MS"/>
          <w:sz w:val="20"/>
          <w:bdr w:val="nil"/>
          <w:lang w:eastAsia="en-US"/>
        </w:rPr>
      </w:pPr>
    </w:p>
    <w:p w14:paraId="2B37282C" w14:textId="77777777" w:rsidR="0034555B" w:rsidRPr="0034555B" w:rsidRDefault="0034555B" w:rsidP="0034555B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bCs/>
          <w:szCs w:val="24"/>
          <w:u w:val="single"/>
          <w:bdr w:val="nil"/>
          <w:lang w:eastAsia="en-US"/>
        </w:rPr>
      </w:pPr>
      <w:r w:rsidRPr="0034555B">
        <w:rPr>
          <w:rFonts w:eastAsia="Arial Unicode MS"/>
          <w:b/>
          <w:bCs/>
          <w:szCs w:val="24"/>
          <w:u w:val="single"/>
          <w:bdr w:val="nil"/>
          <w:lang w:eastAsia="en-US"/>
        </w:rPr>
        <w:lastRenderedPageBreak/>
        <w:t>Wyjaśnienia dodatkowe:</w:t>
      </w:r>
    </w:p>
    <w:p w14:paraId="7E0CDD0C" w14:textId="77777777" w:rsidR="0034555B" w:rsidRPr="0034555B" w:rsidRDefault="0034555B" w:rsidP="0034555B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bCs/>
          <w:i/>
          <w:iCs/>
          <w:szCs w:val="24"/>
          <w:bdr w:val="nil"/>
          <w:lang w:eastAsia="en-US"/>
        </w:rPr>
      </w:pPr>
      <w:r w:rsidRPr="0034555B">
        <w:rPr>
          <w:rFonts w:eastAsia="Arial Unicode MS"/>
          <w:b/>
          <w:bCs/>
          <w:i/>
          <w:iCs/>
          <w:szCs w:val="24"/>
          <w:bdr w:val="nil"/>
          <w:lang w:eastAsia="en-US"/>
        </w:rPr>
        <w:t>Kopie dokumentów o których mowa w pkt 3, muszą być potwierdzone za zgodność z oryginałem.</w:t>
      </w:r>
    </w:p>
    <w:p w14:paraId="6F29AA78" w14:textId="29BD07C3" w:rsidR="0034555B" w:rsidRDefault="0034555B"/>
    <w:p w14:paraId="53DF8853" w14:textId="417DB2BE" w:rsidR="00AB59D6" w:rsidRDefault="00AB59D6"/>
    <w:p w14:paraId="0E3EEDA8" w14:textId="1F2FF636" w:rsidR="00AB59D6" w:rsidRDefault="00AB59D6"/>
    <w:p w14:paraId="0E054798" w14:textId="7B983AC0" w:rsidR="00AB59D6" w:rsidRDefault="00AB59D6"/>
    <w:p w14:paraId="1A12E238" w14:textId="617D4B98" w:rsidR="00AB59D6" w:rsidRDefault="00AB59D6"/>
    <w:p w14:paraId="1EC9EA7A" w14:textId="4334FF25" w:rsidR="00AB59D6" w:rsidRDefault="00AB59D6"/>
    <w:p w14:paraId="632D0A74" w14:textId="51F6E014" w:rsidR="00AB59D6" w:rsidRDefault="00AB59D6"/>
    <w:p w14:paraId="06FF343D" w14:textId="0783BAE4" w:rsidR="00AB59D6" w:rsidRDefault="00AB59D6"/>
    <w:p w14:paraId="63A56F2E" w14:textId="5CA713F2" w:rsidR="00AB59D6" w:rsidRDefault="00AB59D6"/>
    <w:p w14:paraId="10B51BC2" w14:textId="0EF6AA16" w:rsidR="00AB59D6" w:rsidRDefault="00AB59D6"/>
    <w:p w14:paraId="27E7C1D8" w14:textId="010449A0" w:rsidR="00AB59D6" w:rsidRDefault="00AB59D6"/>
    <w:p w14:paraId="1C891D8C" w14:textId="533F53F5" w:rsidR="00AB59D6" w:rsidRDefault="00AB59D6"/>
    <w:p w14:paraId="3F84CA03" w14:textId="6446BBBD" w:rsidR="00AB59D6" w:rsidRDefault="00AB59D6"/>
    <w:p w14:paraId="089D3C06" w14:textId="1314570C" w:rsidR="00AB59D6" w:rsidRDefault="00AB59D6"/>
    <w:p w14:paraId="0E5C28ED" w14:textId="009ABD1B" w:rsidR="00AB59D6" w:rsidRDefault="00AB59D6"/>
    <w:p w14:paraId="4B556057" w14:textId="255DD7E7" w:rsidR="00AB59D6" w:rsidRDefault="00AB59D6"/>
    <w:p w14:paraId="1C30863F" w14:textId="0C9AE3C0" w:rsidR="00AB59D6" w:rsidRDefault="00AB59D6"/>
    <w:p w14:paraId="2D1FED74" w14:textId="3CE55787" w:rsidR="00AB59D6" w:rsidRDefault="00AB59D6"/>
    <w:p w14:paraId="455BAE75" w14:textId="6940A53A" w:rsidR="00AB59D6" w:rsidRDefault="00AB59D6"/>
    <w:p w14:paraId="700FA365" w14:textId="22FC472A" w:rsidR="00AB59D6" w:rsidRDefault="00AB59D6"/>
    <w:p w14:paraId="4342D845" w14:textId="766FA9E0" w:rsidR="00AB59D6" w:rsidRDefault="00AB59D6"/>
    <w:p w14:paraId="34D4FC46" w14:textId="69DED3AE" w:rsidR="00AB59D6" w:rsidRDefault="00AB59D6"/>
    <w:p w14:paraId="246BBAA4" w14:textId="53E3E5CA" w:rsidR="00AB59D6" w:rsidRDefault="00AB59D6"/>
    <w:p w14:paraId="68F369C5" w14:textId="5D2DA047" w:rsidR="00AB59D6" w:rsidRDefault="00AB59D6"/>
    <w:p w14:paraId="3A6AAB58" w14:textId="293C29DC" w:rsidR="00AB59D6" w:rsidRDefault="00AB59D6"/>
    <w:p w14:paraId="041E9D11" w14:textId="257C34DF" w:rsidR="00AB59D6" w:rsidRDefault="00AB59D6"/>
    <w:p w14:paraId="2905227C" w14:textId="4508AFDC" w:rsidR="00AB59D6" w:rsidRDefault="00AB59D6"/>
    <w:p w14:paraId="794F6954" w14:textId="7688B69F" w:rsidR="00AB59D6" w:rsidRDefault="00AB59D6"/>
    <w:p w14:paraId="75D2DC62" w14:textId="355D87B9" w:rsidR="00AB59D6" w:rsidRDefault="00AB59D6"/>
    <w:p w14:paraId="602CA23E" w14:textId="2B58FCCA" w:rsidR="00AB59D6" w:rsidRDefault="00AB59D6"/>
    <w:p w14:paraId="0FE6AA2D" w14:textId="1F1B3D31" w:rsidR="00AB59D6" w:rsidRDefault="00AB59D6"/>
    <w:p w14:paraId="73074728" w14:textId="7941B8DF" w:rsidR="00AB59D6" w:rsidRDefault="00AB59D6"/>
    <w:p w14:paraId="695E4037" w14:textId="5FD26BE6" w:rsidR="00AB59D6" w:rsidRDefault="00AB59D6"/>
    <w:p w14:paraId="2682424E" w14:textId="6E366574" w:rsidR="00AB59D6" w:rsidRDefault="00AB59D6"/>
    <w:p w14:paraId="37DEF90B" w14:textId="0004F60A" w:rsidR="00AB59D6" w:rsidRDefault="00AB59D6"/>
    <w:p w14:paraId="595F8558" w14:textId="408B6526" w:rsidR="00AB59D6" w:rsidRDefault="00AB59D6"/>
    <w:p w14:paraId="3EB444E3" w14:textId="24C38964" w:rsidR="00AB59D6" w:rsidRDefault="00AB59D6"/>
    <w:p w14:paraId="7C7A7B65" w14:textId="01DCC922" w:rsidR="00AB59D6" w:rsidRDefault="00AB59D6"/>
    <w:p w14:paraId="0E1CBF26" w14:textId="7FDDC535" w:rsidR="00AB59D6" w:rsidRDefault="00AB59D6"/>
    <w:p w14:paraId="79E38021" w14:textId="27B77830" w:rsidR="00AB59D6" w:rsidRDefault="00AB59D6"/>
    <w:p w14:paraId="448A8934" w14:textId="11BE5979" w:rsidR="00AB59D6" w:rsidRDefault="00AB59D6"/>
    <w:p w14:paraId="4E7B38AB" w14:textId="6839DD6C" w:rsidR="00AB59D6" w:rsidRDefault="00AB59D6"/>
    <w:p w14:paraId="0EF06841" w14:textId="37DC4E4B" w:rsidR="00AB59D6" w:rsidRDefault="00AB59D6"/>
    <w:p w14:paraId="19B4746E" w14:textId="3AE369FE" w:rsidR="00AB59D6" w:rsidRDefault="00AB59D6"/>
    <w:p w14:paraId="4165FA6F" w14:textId="004540E8" w:rsidR="00AB59D6" w:rsidRDefault="00AB59D6"/>
    <w:p w14:paraId="7BD7A9D1" w14:textId="1B9AB735" w:rsidR="00AB59D6" w:rsidRDefault="00AB59D6"/>
    <w:p w14:paraId="19732CEB" w14:textId="728F03D7" w:rsidR="00AB59D6" w:rsidRDefault="00AB59D6"/>
    <w:p w14:paraId="73935274" w14:textId="75CF1603" w:rsidR="00AB59D6" w:rsidRDefault="00AB59D6"/>
    <w:p w14:paraId="3AB783D0" w14:textId="77777777" w:rsidR="00AF7755" w:rsidRDefault="00AF7755" w:rsidP="00AF7755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961/22</w:t>
      </w:r>
    </w:p>
    <w:p w14:paraId="2D489669" w14:textId="77777777" w:rsidR="00AF7755" w:rsidRDefault="00AF7755" w:rsidP="00AF775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4BEF76F" w14:textId="77777777" w:rsidR="00AF7755" w:rsidRDefault="00AF7755" w:rsidP="00AF775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3D274D7E" w14:textId="77777777" w:rsidR="00AF7755" w:rsidRDefault="00AF7755" w:rsidP="00AF775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7D4B164" w14:textId="77777777" w:rsidR="00AF7755" w:rsidRDefault="00AF7755" w:rsidP="00AF775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08.08.2022 r.</w:t>
      </w:r>
    </w:p>
    <w:p w14:paraId="25A62245" w14:textId="77777777" w:rsidR="00AF7755" w:rsidRDefault="00AF7755" w:rsidP="00AF7755">
      <w:pPr>
        <w:pStyle w:val="Tytu"/>
      </w:pPr>
    </w:p>
    <w:p w14:paraId="717D7BD8" w14:textId="77777777" w:rsidR="00AF7755" w:rsidRPr="00521689" w:rsidRDefault="00AF7755" w:rsidP="00AF7755">
      <w:pPr>
        <w:pStyle w:val="Tytu"/>
        <w:jc w:val="both"/>
        <w:rPr>
          <w:b w:val="0"/>
        </w:rPr>
      </w:pPr>
      <w:r>
        <w:rPr>
          <w:b w:val="0"/>
        </w:rPr>
        <w:t xml:space="preserve">w sprawie udzielenia promesy dofinansowana </w:t>
      </w:r>
    </w:p>
    <w:p w14:paraId="7604F1F2" w14:textId="77777777" w:rsidR="00AF7755" w:rsidRDefault="00AF7755" w:rsidP="00AF7755">
      <w:pPr>
        <w:pStyle w:val="Tytu"/>
        <w:jc w:val="both"/>
        <w:rPr>
          <w:b w:val="0"/>
        </w:rPr>
      </w:pPr>
    </w:p>
    <w:p w14:paraId="36C2C115" w14:textId="77777777" w:rsidR="00AF7755" w:rsidRPr="00C61E97" w:rsidRDefault="00AF7755" w:rsidP="00AF7755">
      <w:pPr>
        <w:pStyle w:val="Tytu"/>
        <w:ind w:firstLine="567"/>
        <w:jc w:val="both"/>
        <w:rPr>
          <w:b w:val="0"/>
          <w:bCs/>
        </w:rPr>
      </w:pPr>
      <w:r w:rsidRPr="00C61E97">
        <w:rPr>
          <w:b w:val="0"/>
        </w:rPr>
        <w:t xml:space="preserve">Na podstawie art. 400 a ust. 1 pkt 17, 19 i 36, w zw. z art. 411 ust. 1 pkt 2 </w:t>
      </w:r>
      <w:r w:rsidRPr="00C61E97">
        <w:rPr>
          <w:b w:val="0"/>
        </w:rPr>
        <w:br/>
        <w:t>i art. 400 k ust. 1 pkt 4 ustawy z dnia 27 kwietnia 2001 roku – Prawo ochrony środowiska (t. j. Dz. U. z 202</w:t>
      </w:r>
      <w:r>
        <w:rPr>
          <w:b w:val="0"/>
        </w:rPr>
        <w:t>1</w:t>
      </w:r>
      <w:r w:rsidRPr="00C61E97">
        <w:rPr>
          <w:b w:val="0"/>
        </w:rPr>
        <w:t xml:space="preserve"> r., poz. 1</w:t>
      </w:r>
      <w:r>
        <w:rPr>
          <w:b w:val="0"/>
        </w:rPr>
        <w:t>973</w:t>
      </w:r>
      <w:r w:rsidRPr="00C61E97">
        <w:rPr>
          <w:b w:val="0"/>
        </w:rPr>
        <w:t xml:space="preserve"> ze zm.), </w:t>
      </w:r>
      <w:r>
        <w:rPr>
          <w:b w:val="0"/>
        </w:rPr>
        <w:t xml:space="preserve">w zw. z uchwałą nr 42/22 Rady Nadzorczej Wojewódzkiego Funduszu Ochrony Środowiska i Gospodarki Wodnej w Toruniu z dnia 26.05.2022, </w:t>
      </w:r>
      <w:r w:rsidRPr="00CF4307">
        <w:rPr>
          <w:b w:val="0"/>
        </w:rPr>
        <w:t xml:space="preserve">w zw. z § 1 ust. 1 pkt 3 i § </w:t>
      </w:r>
      <w:r>
        <w:rPr>
          <w:b w:val="0"/>
        </w:rPr>
        <w:t>6</w:t>
      </w:r>
      <w:r w:rsidRPr="00C61E97">
        <w:rPr>
          <w:b w:val="0"/>
        </w:rPr>
        <w:t xml:space="preserve"> „Zasad udzielania pomocy finansowej ze środków Wojewódzkiego Funduszu Ochrony Środowiska i Gospodarki Wodnej w Toruniu”, stanowiących załącznik nr 2 do uchwały nr </w:t>
      </w:r>
      <w:r>
        <w:rPr>
          <w:b w:val="0"/>
        </w:rPr>
        <w:t>26</w:t>
      </w:r>
      <w:r w:rsidRPr="00C61E97">
        <w:rPr>
          <w:b w:val="0"/>
        </w:rPr>
        <w:t>/2</w:t>
      </w:r>
      <w:r>
        <w:rPr>
          <w:b w:val="0"/>
        </w:rPr>
        <w:t>2</w:t>
      </w:r>
      <w:r w:rsidRPr="00C61E97">
        <w:rPr>
          <w:b w:val="0"/>
        </w:rPr>
        <w:t xml:space="preserve"> Rady Nadzorczej Wojewódzkiego Funduszu Ochrony Środowiska i</w:t>
      </w:r>
      <w:r>
        <w:rPr>
          <w:b w:val="0"/>
        </w:rPr>
        <w:t xml:space="preserve"> </w:t>
      </w:r>
      <w:r w:rsidRPr="00C61E97">
        <w:rPr>
          <w:b w:val="0"/>
        </w:rPr>
        <w:t xml:space="preserve">Gospodarki Wodnej w Toruniu z dnia </w:t>
      </w:r>
      <w:r>
        <w:rPr>
          <w:b w:val="0"/>
        </w:rPr>
        <w:t>12</w:t>
      </w:r>
      <w:r w:rsidRPr="00C61E97">
        <w:rPr>
          <w:b w:val="0"/>
        </w:rPr>
        <w:t>.0</w:t>
      </w:r>
      <w:r>
        <w:rPr>
          <w:b w:val="0"/>
        </w:rPr>
        <w:t>5</w:t>
      </w:r>
      <w:r w:rsidRPr="00C61E97">
        <w:rPr>
          <w:b w:val="0"/>
        </w:rPr>
        <w:t>.202</w:t>
      </w:r>
      <w:r>
        <w:rPr>
          <w:b w:val="0"/>
        </w:rPr>
        <w:t>2</w:t>
      </w:r>
      <w:r w:rsidRPr="00C61E97">
        <w:rPr>
          <w:b w:val="0"/>
        </w:rPr>
        <w:t xml:space="preserve"> r. oraz § 2 ust. 1 Rozporządzenia Ministra Środowiska z dnia 13</w:t>
      </w:r>
      <w:r>
        <w:rPr>
          <w:b w:val="0"/>
        </w:rPr>
        <w:t> </w:t>
      </w:r>
      <w:r w:rsidRPr="00C61E97">
        <w:rPr>
          <w:b w:val="0"/>
        </w:rPr>
        <w:t>grudnia 2017 r. w sprawie trybu działania organów wojewódzkich funduszy ochrony środowiska i gospodarki wodnej (Dz. U. z 2017 r., poz. 2386 ze zm.)</w:t>
      </w:r>
    </w:p>
    <w:p w14:paraId="68761952" w14:textId="77777777" w:rsidR="00AF7755" w:rsidRDefault="00AF7755" w:rsidP="00AF7755">
      <w:pPr>
        <w:jc w:val="both"/>
        <w:rPr>
          <w:sz w:val="28"/>
        </w:rPr>
      </w:pPr>
    </w:p>
    <w:p w14:paraId="15B63EB3" w14:textId="77777777" w:rsidR="00AF7755" w:rsidRPr="00B436A0" w:rsidRDefault="00AF7755" w:rsidP="00AF7755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0B901FB0" w14:textId="77777777" w:rsidR="00AF7755" w:rsidRDefault="00AF7755" w:rsidP="00AF7755">
      <w:pPr>
        <w:jc w:val="both"/>
        <w:rPr>
          <w:bCs/>
          <w:iCs/>
          <w:sz w:val="28"/>
          <w:szCs w:val="28"/>
        </w:rPr>
      </w:pPr>
    </w:p>
    <w:p w14:paraId="331C616E" w14:textId="77777777" w:rsidR="00AF7755" w:rsidRDefault="00AF7755" w:rsidP="00AF7755">
      <w:pPr>
        <w:ind w:left="567" w:hanging="567"/>
        <w:jc w:val="both"/>
        <w:rPr>
          <w:sz w:val="28"/>
          <w:szCs w:val="28"/>
        </w:rPr>
      </w:pPr>
      <w:r w:rsidRPr="00230CAF">
        <w:rPr>
          <w:b/>
          <w:sz w:val="28"/>
          <w:szCs w:val="28"/>
        </w:rPr>
        <w:t>§ 1.</w:t>
      </w:r>
      <w:r w:rsidRPr="00230CAF">
        <w:rPr>
          <w:b/>
          <w:sz w:val="28"/>
          <w:szCs w:val="28"/>
        </w:rPr>
        <w:tab/>
      </w:r>
      <w:r w:rsidRPr="00230CAF">
        <w:rPr>
          <w:sz w:val="28"/>
          <w:szCs w:val="28"/>
        </w:rPr>
        <w:t>Udzielić</w:t>
      </w:r>
      <w:r>
        <w:rPr>
          <w:sz w:val="28"/>
          <w:szCs w:val="28"/>
        </w:rPr>
        <w:t xml:space="preserve"> </w:t>
      </w:r>
      <w:r w:rsidRPr="0084303E">
        <w:rPr>
          <w:b/>
          <w:bCs/>
          <w:i/>
          <w:sz w:val="28"/>
          <w:szCs w:val="28"/>
        </w:rPr>
        <w:t>Włocławskiemu Wodnemu Ochotniczemu Pogotowiu Ratunkowemu</w:t>
      </w:r>
      <w:r w:rsidRPr="00230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promesy </w:t>
      </w:r>
      <w:r w:rsidRPr="00230CAF">
        <w:rPr>
          <w:bCs/>
          <w:iCs/>
          <w:sz w:val="28"/>
          <w:szCs w:val="28"/>
        </w:rPr>
        <w:t>dofinansowania</w:t>
      </w:r>
      <w:r w:rsidRPr="00230CAF">
        <w:rPr>
          <w:b/>
          <w:bCs/>
          <w:iCs/>
          <w:sz w:val="28"/>
          <w:szCs w:val="28"/>
        </w:rPr>
        <w:t xml:space="preserve"> </w:t>
      </w:r>
      <w:r w:rsidRPr="00230CAF">
        <w:rPr>
          <w:sz w:val="28"/>
          <w:szCs w:val="28"/>
        </w:rPr>
        <w:t xml:space="preserve">w formie dotacji w łącznej </w:t>
      </w:r>
      <w:r w:rsidRPr="00BB291E">
        <w:rPr>
          <w:sz w:val="28"/>
          <w:szCs w:val="28"/>
        </w:rPr>
        <w:t xml:space="preserve">wysokości do </w:t>
      </w:r>
      <w:r w:rsidRPr="0084303E">
        <w:rPr>
          <w:b/>
          <w:bCs/>
          <w:i/>
          <w:iCs/>
          <w:sz w:val="28"/>
          <w:szCs w:val="28"/>
        </w:rPr>
        <w:t>200 000,00 </w:t>
      </w:r>
      <w:r w:rsidRPr="0084303E">
        <w:rPr>
          <w:b/>
          <w:i/>
          <w:iCs/>
          <w:sz w:val="28"/>
          <w:szCs w:val="28"/>
        </w:rPr>
        <w:t>zł</w:t>
      </w:r>
      <w:r w:rsidRPr="00BB291E">
        <w:rPr>
          <w:b/>
          <w:sz w:val="28"/>
          <w:szCs w:val="28"/>
        </w:rPr>
        <w:t xml:space="preserve"> </w:t>
      </w:r>
      <w:r w:rsidRPr="00BB291E">
        <w:rPr>
          <w:sz w:val="28"/>
          <w:szCs w:val="28"/>
        </w:rPr>
        <w:t xml:space="preserve">(słownie: </w:t>
      </w:r>
      <w:r>
        <w:rPr>
          <w:sz w:val="28"/>
          <w:szCs w:val="28"/>
        </w:rPr>
        <w:t>dwieście</w:t>
      </w:r>
      <w:r w:rsidRPr="00BB291E">
        <w:rPr>
          <w:sz w:val="28"/>
          <w:szCs w:val="28"/>
        </w:rPr>
        <w:t xml:space="preserve"> tysięcy złotych </w:t>
      </w:r>
      <w:r w:rsidRPr="001473FD">
        <w:rPr>
          <w:sz w:val="28"/>
          <w:szCs w:val="28"/>
        </w:rPr>
        <w:t>zero groszy), ze środków NFOŚiGW, na zadani</w:t>
      </w:r>
      <w:r>
        <w:rPr>
          <w:sz w:val="28"/>
          <w:szCs w:val="28"/>
        </w:rPr>
        <w:t xml:space="preserve">e pn. </w:t>
      </w:r>
      <w:r w:rsidRPr="0084303E">
        <w:rPr>
          <w:i/>
          <w:iCs/>
          <w:sz w:val="28"/>
          <w:szCs w:val="28"/>
        </w:rPr>
        <w:t>„Zakup łodzi ratowniczej typu RIB wraz z wyposażeniem dodatkowym”</w:t>
      </w:r>
      <w:r w:rsidRPr="001473FD">
        <w:rPr>
          <w:sz w:val="28"/>
          <w:szCs w:val="28"/>
        </w:rPr>
        <w:t xml:space="preserve"> w ramach</w:t>
      </w:r>
      <w:r>
        <w:rPr>
          <w:sz w:val="28"/>
          <w:szCs w:val="28"/>
        </w:rPr>
        <w:t xml:space="preserve"> Programu Priorytetowego</w:t>
      </w:r>
      <w:r w:rsidRPr="001473FD">
        <w:rPr>
          <w:sz w:val="28"/>
          <w:szCs w:val="28"/>
        </w:rPr>
        <w:t xml:space="preserve"> „Ogólnopolski program finansowania służb ratowniczych Część 1) Dofinansowanie zakupu specjalistycznego sprzętu </w:t>
      </w:r>
      <w:r>
        <w:rPr>
          <w:sz w:val="28"/>
          <w:szCs w:val="28"/>
        </w:rPr>
        <w:t>wy</w:t>
      </w:r>
      <w:r w:rsidRPr="001473FD">
        <w:rPr>
          <w:sz w:val="28"/>
          <w:szCs w:val="28"/>
        </w:rPr>
        <w:t xml:space="preserve">korzystywanego </w:t>
      </w:r>
      <w:r>
        <w:rPr>
          <w:sz w:val="28"/>
          <w:szCs w:val="28"/>
        </w:rPr>
        <w:br/>
      </w:r>
      <w:r w:rsidRPr="001473FD">
        <w:rPr>
          <w:sz w:val="28"/>
          <w:szCs w:val="28"/>
        </w:rPr>
        <w:t>w akcjach</w:t>
      </w:r>
      <w:r>
        <w:rPr>
          <w:sz w:val="28"/>
          <w:szCs w:val="28"/>
        </w:rPr>
        <w:t xml:space="preserve"> </w:t>
      </w:r>
      <w:r w:rsidRPr="001473FD">
        <w:rPr>
          <w:sz w:val="28"/>
          <w:szCs w:val="28"/>
        </w:rPr>
        <w:t>ratowniczych”</w:t>
      </w:r>
      <w:r>
        <w:rPr>
          <w:sz w:val="28"/>
          <w:szCs w:val="28"/>
        </w:rPr>
        <w:t xml:space="preserve"> – wniosek </w:t>
      </w:r>
      <w:r w:rsidRPr="005C4185">
        <w:rPr>
          <w:sz w:val="28"/>
          <w:szCs w:val="28"/>
        </w:rPr>
        <w:t xml:space="preserve">nr D220613. </w:t>
      </w:r>
    </w:p>
    <w:p w14:paraId="62D27F2B" w14:textId="77777777" w:rsidR="00AF7755" w:rsidRPr="003229D1" w:rsidRDefault="00AF7755" w:rsidP="00AF7755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40657607" w14:textId="77777777" w:rsidR="00AF7755" w:rsidRDefault="00AF7755" w:rsidP="00AF775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84303E">
        <w:rPr>
          <w:rFonts w:ascii="Times New Roman" w:hAnsi="Times New Roman"/>
          <w:b/>
          <w:bCs/>
          <w:sz w:val="28"/>
        </w:rPr>
        <w:t>§ 2</w:t>
      </w:r>
      <w:r w:rsidRPr="0084303E">
        <w:rPr>
          <w:rFonts w:ascii="Times New Roman" w:hAnsi="Times New Roman"/>
          <w:sz w:val="28"/>
        </w:rPr>
        <w:t>.</w:t>
      </w:r>
      <w:r w:rsidRPr="003229D1">
        <w:rPr>
          <w:sz w:val="28"/>
        </w:rPr>
        <w:tab/>
      </w:r>
      <w:r w:rsidRPr="00B27F3D">
        <w:rPr>
          <w:rFonts w:ascii="Times New Roman" w:hAnsi="Times New Roman"/>
          <w:bCs/>
          <w:sz w:val="28"/>
          <w:szCs w:val="28"/>
        </w:rPr>
        <w:t>1. Promesa, o której mowa w § 1, stanowi załącznik do niniejszej uchwały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F6DC97B" w14:textId="77777777" w:rsidR="00AF7755" w:rsidRDefault="00AF7755" w:rsidP="00AF775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14:paraId="01D72C7C" w14:textId="77777777" w:rsidR="00AF7755" w:rsidRPr="0084303E" w:rsidRDefault="00AF7755" w:rsidP="00AF775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27F3D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Okres obowiązywania promesy określa się do </w:t>
      </w:r>
      <w:r w:rsidRPr="0084303E">
        <w:rPr>
          <w:rFonts w:ascii="Times New Roman" w:hAnsi="Times New Roman"/>
          <w:b/>
          <w:i/>
          <w:iCs/>
          <w:sz w:val="28"/>
          <w:szCs w:val="28"/>
        </w:rPr>
        <w:t>31.10.2022 r.</w:t>
      </w:r>
    </w:p>
    <w:p w14:paraId="36D23863" w14:textId="77777777" w:rsidR="00AF7755" w:rsidRPr="0084303E" w:rsidRDefault="00AF7755" w:rsidP="00AF775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</w:p>
    <w:p w14:paraId="39C9EF4E" w14:textId="77777777" w:rsidR="00AF7755" w:rsidRPr="006508D8" w:rsidRDefault="00AF7755" w:rsidP="00AF775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84303E">
        <w:rPr>
          <w:rFonts w:ascii="Times New Roman" w:hAnsi="Times New Roman"/>
          <w:b/>
          <w:bCs/>
          <w:sz w:val="28"/>
        </w:rPr>
        <w:t>§ 3.</w:t>
      </w:r>
      <w:r>
        <w:rPr>
          <w:b/>
          <w:bCs/>
          <w:sz w:val="28"/>
        </w:rPr>
        <w:t xml:space="preserve">  </w:t>
      </w:r>
      <w:r w:rsidRPr="006508D8">
        <w:rPr>
          <w:rFonts w:ascii="Times New Roman" w:hAnsi="Times New Roman"/>
          <w:sz w:val="28"/>
          <w:szCs w:val="28"/>
        </w:rPr>
        <w:t>Wykonanie uchwały powierza się Kierownikowi Działu Obsługi Podmiotów i Programów Regionalnych</w:t>
      </w:r>
    </w:p>
    <w:p w14:paraId="12EE5CCE" w14:textId="77777777" w:rsidR="00AF7755" w:rsidRPr="003229D1" w:rsidRDefault="00AF7755" w:rsidP="00AF7755">
      <w:pPr>
        <w:ind w:left="567" w:hanging="567"/>
        <w:jc w:val="both"/>
      </w:pPr>
    </w:p>
    <w:p w14:paraId="5D6AF9AA" w14:textId="77777777" w:rsidR="00AF7755" w:rsidRDefault="00AF7755" w:rsidP="00AF7755">
      <w:pPr>
        <w:ind w:left="567" w:hanging="567"/>
        <w:rPr>
          <w:b/>
          <w:bCs/>
        </w:rPr>
      </w:pPr>
      <w:r w:rsidRPr="003229D1">
        <w:rPr>
          <w:b/>
          <w:bCs/>
          <w:sz w:val="28"/>
        </w:rPr>
        <w:t xml:space="preserve">§ </w:t>
      </w:r>
      <w:r>
        <w:rPr>
          <w:b/>
          <w:bCs/>
          <w:sz w:val="28"/>
        </w:rPr>
        <w:t>4</w:t>
      </w:r>
      <w:r w:rsidRPr="003229D1">
        <w:rPr>
          <w:sz w:val="28"/>
        </w:rPr>
        <w:t>.</w:t>
      </w:r>
      <w:r w:rsidRPr="003229D1">
        <w:rPr>
          <w:sz w:val="28"/>
        </w:rPr>
        <w:tab/>
        <w:t>Uchwała wchodzi w życie z dniem podjęcia.</w:t>
      </w:r>
    </w:p>
    <w:p w14:paraId="248C6442" w14:textId="574BD5F1" w:rsidR="00AB59D6" w:rsidRDefault="00AB59D6"/>
    <w:p w14:paraId="135B674E" w14:textId="3496CC44" w:rsidR="00AF7755" w:rsidRDefault="00AF7755"/>
    <w:p w14:paraId="182717A2" w14:textId="2EC26DE8" w:rsidR="00AF7755" w:rsidRDefault="00AF7755"/>
    <w:p w14:paraId="73FF1EC4" w14:textId="1D4C3BF8" w:rsidR="00AF7755" w:rsidRDefault="00AF7755"/>
    <w:p w14:paraId="10A548D4" w14:textId="2FE7952E" w:rsidR="00AF7755" w:rsidRDefault="00AF7755"/>
    <w:p w14:paraId="073DC6E9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Załącznik do uchwały nr 961/22 Zarządu WFOŚiGW w Toruniu z dnia 08.08.2022 r. </w:t>
      </w:r>
    </w:p>
    <w:p w14:paraId="6804999B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385BBA8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C7CE889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/>
          <w:bCs/>
          <w:szCs w:val="24"/>
          <w:bdr w:val="nil"/>
          <w:lang w:val="en-US" w:eastAsia="en-US"/>
        </w:rPr>
      </w:pPr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>PROMESA</w:t>
      </w:r>
    </w:p>
    <w:p w14:paraId="2EF194B4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bCs/>
          <w:szCs w:val="24"/>
          <w:bdr w:val="nil"/>
          <w:lang w:val="en-US" w:eastAsia="en-US"/>
        </w:rPr>
      </w:pPr>
      <w:proofErr w:type="spellStart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>udzielenia</w:t>
      </w:r>
      <w:proofErr w:type="spellEnd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 xml:space="preserve"> dotacji  w ramach Programu Priorytetowego</w:t>
      </w:r>
    </w:p>
    <w:p w14:paraId="04E29B6E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76" w:lineRule="auto"/>
        <w:jc w:val="center"/>
        <w:rPr>
          <w:rFonts w:eastAsia="Arial Unicode MS"/>
          <w:b/>
          <w:bCs/>
          <w:szCs w:val="24"/>
          <w:bdr w:val="nil"/>
          <w:lang w:val="en-US" w:eastAsia="en-US"/>
        </w:rPr>
      </w:pPr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>„</w:t>
      </w:r>
      <w:proofErr w:type="spellStart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>Ogólnopolskiego</w:t>
      </w:r>
      <w:proofErr w:type="spellEnd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 xml:space="preserve"> programu finansowania służb ratowniczych </w:t>
      </w:r>
      <w:proofErr w:type="spellStart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>Część</w:t>
      </w:r>
      <w:proofErr w:type="spellEnd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 xml:space="preserve"> 1) Dofinansowanie </w:t>
      </w:r>
      <w:proofErr w:type="spellStart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>zakupu</w:t>
      </w:r>
      <w:proofErr w:type="spellEnd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>specjalistycznego</w:t>
      </w:r>
      <w:proofErr w:type="spellEnd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>sprzętu</w:t>
      </w:r>
      <w:proofErr w:type="spellEnd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 xml:space="preserve"> </w:t>
      </w:r>
      <w:proofErr w:type="spellStart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>wykorzystywanego</w:t>
      </w:r>
      <w:proofErr w:type="spellEnd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 xml:space="preserve"> w </w:t>
      </w:r>
      <w:proofErr w:type="spellStart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>akcjach</w:t>
      </w:r>
      <w:proofErr w:type="spellEnd"/>
      <w:r w:rsidRPr="00A115D6">
        <w:rPr>
          <w:rFonts w:eastAsia="Arial Unicode MS"/>
          <w:b/>
          <w:bCs/>
          <w:szCs w:val="24"/>
          <w:bdr w:val="nil"/>
          <w:lang w:val="en-US" w:eastAsia="en-US"/>
        </w:rPr>
        <w:t xml:space="preserve"> ratowniczych”.</w:t>
      </w:r>
    </w:p>
    <w:p w14:paraId="04717CDE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/>
          <w:bCs/>
          <w:szCs w:val="24"/>
          <w:u w:val="single"/>
          <w:bdr w:val="nil"/>
          <w:lang w:val="en-US" w:eastAsia="en-US"/>
        </w:rPr>
      </w:pPr>
    </w:p>
    <w:p w14:paraId="10D00314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712D31C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Wojew</w:t>
      </w:r>
      <w:r w:rsidRPr="00A115D6">
        <w:rPr>
          <w:rFonts w:eastAsia="Arial Unicode MS"/>
          <w:color w:val="000000"/>
          <w:szCs w:val="24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dzki</w:t>
      </w:r>
      <w:proofErr w:type="spellEnd"/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Fundusz Ochrony Środowiska i Gospodarki Wodnej w Toruniu informuje, że na wniosek </w:t>
      </w:r>
      <w:r w:rsidRPr="00A115D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Włocławskiego Wodnego Ochotniczego Pogotowia Ratunkowego</w:t>
      </w: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z </w:t>
      </w:r>
      <w:r w:rsidRPr="00A115D6">
        <w:rPr>
          <w:rFonts w:eastAsia="Arial Unicode MS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dnia 19 lipca </w:t>
      </w:r>
      <w:r w:rsidRPr="00A115D6">
        <w:rPr>
          <w:rFonts w:eastAsia="Arial Unicode MS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br/>
        <w:t xml:space="preserve">2022 </w:t>
      </w: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r., w sprawie udzielenia dotacji na realizację przedsięwzięcia pn. </w:t>
      </w:r>
      <w:r w:rsidRPr="00A115D6">
        <w:rPr>
          <w:rFonts w:eastAsia="Arial Unicode MS"/>
          <w:b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„Zakup łodzi ratowniczej typu RIB wraz z wyposażeniem dodatkowym”</w:t>
      </w: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 kwocie </w:t>
      </w:r>
      <w:r w:rsidRPr="00A115D6">
        <w:rPr>
          <w:rFonts w:eastAsia="Arial Unicode MS"/>
          <w:b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200 </w:t>
      </w:r>
      <w:r w:rsidRPr="00A115D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000,00 zł</w:t>
      </w: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, uchwałą Zarządu nr 961/22 z dnia 08.08.2022 r. udzielono promesy dofinansowania.</w:t>
      </w:r>
    </w:p>
    <w:p w14:paraId="48399F88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5A9ED62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Wstępnie została zabezpieczona kwota dotacji w </w:t>
      </w:r>
      <w:proofErr w:type="spellStart"/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wysokoś</w:t>
      </w:r>
      <w:proofErr w:type="spellEnd"/>
      <w:r w:rsidRPr="00A115D6">
        <w:rPr>
          <w:rFonts w:eastAsia="Arial Unicode MS"/>
          <w:color w:val="000000"/>
          <w:szCs w:val="24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ci do: </w:t>
      </w:r>
      <w:r w:rsidRPr="00A115D6">
        <w:rPr>
          <w:rFonts w:eastAsia="Arial Unicode MS"/>
          <w:b/>
          <w:color w:val="000000"/>
          <w:szCs w:val="24"/>
          <w:bdr w:val="nil"/>
          <w:lang w:val="it-IT"/>
          <w14:textOutline w14:w="0" w14:cap="flat" w14:cmpd="sng" w14:algn="ctr">
            <w14:noFill/>
            <w14:prstDash w14:val="solid"/>
            <w14:bevel/>
          </w14:textOutline>
        </w:rPr>
        <w:t>200 0</w:t>
      </w:r>
      <w:r w:rsidRPr="00A115D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00,00 zł </w:t>
      </w:r>
      <w:r w:rsidRPr="00A115D6">
        <w:rPr>
          <w:rFonts w:eastAsia="Arial Unicode MS"/>
          <w:i/>
          <w:i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(słownie: dwieście tysięcy złotych zero groszy)</w:t>
      </w: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na rok 2022.</w:t>
      </w:r>
    </w:p>
    <w:p w14:paraId="4304C5A8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1F9DF1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Warunki dofinansowania  określone zostaną w sporządzonej przez Wojew</w:t>
      </w:r>
      <w:r w:rsidRPr="00A115D6">
        <w:rPr>
          <w:rFonts w:eastAsia="Arial Unicode MS"/>
          <w:color w:val="000000"/>
          <w:szCs w:val="24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dzki</w:t>
      </w:r>
      <w:proofErr w:type="spellEnd"/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Fundusz umowie dotacji w oparciu o: treść wniosku złożonego w ramach realizacji porozumienia, umowę udostępnienia środków zawartą pomiędzy Narodowym Funduszem a Wojewódzkim Funduszem Ochrony Środowiska, zestawieniem sprzętu przewidzianego na zakup w 2022 roku ze środków NFOŚiGW/ WFOŚiGW w ramach realizacji Porozumienia Ministrów, „Zasady udzielania pomocy finansowej ze środk</w:t>
      </w:r>
      <w:r w:rsidRPr="00A115D6">
        <w:rPr>
          <w:rFonts w:eastAsia="Arial Unicode MS"/>
          <w:color w:val="000000"/>
          <w:szCs w:val="24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 WFOŚiGW w Toruniu” oraz dostarczone przez Wnioskodawcę w terminie określonym w punkcie 1 Promesy dokumentów dodatkowych.</w:t>
      </w:r>
    </w:p>
    <w:p w14:paraId="3CFAED35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16AEF1D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Zastrzeżenia i warunki wynikające z Promesy</w:t>
      </w:r>
    </w:p>
    <w:p w14:paraId="7E63CB60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57E29A5" w14:textId="77777777" w:rsidR="00A115D6" w:rsidRPr="00A115D6" w:rsidRDefault="00A115D6" w:rsidP="00A115D6">
      <w:pPr>
        <w:spacing w:line="276" w:lineRule="auto"/>
        <w:jc w:val="both"/>
        <w:rPr>
          <w:rFonts w:eastAsia="Arial Unicode MS"/>
          <w:color w:val="000000"/>
          <w:szCs w:val="24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Warunkiem zawarcia umowy dofinansowania jest przedłożenie przez Wnioskodawcę w terminie ważności Promesy umowy z wykonawcą potwierdzającej rzeczywisty koszt </w:t>
      </w:r>
      <w:proofErr w:type="spellStart"/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przedsięwzię</w:t>
      </w:r>
      <w:proofErr w:type="spellEnd"/>
      <w:r w:rsidRPr="00A115D6">
        <w:rPr>
          <w:rFonts w:eastAsia="Arial Unicode MS"/>
          <w:color w:val="000000"/>
          <w:szCs w:val="24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cia.</w:t>
      </w:r>
    </w:p>
    <w:p w14:paraId="6410896A" w14:textId="77777777" w:rsidR="00A115D6" w:rsidRPr="00A115D6" w:rsidRDefault="00A115D6" w:rsidP="00A115D6">
      <w:pPr>
        <w:spacing w:line="276" w:lineRule="auto"/>
        <w:ind w:left="720"/>
        <w:jc w:val="both"/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974859E" w14:textId="77777777" w:rsidR="00A115D6" w:rsidRPr="00A115D6" w:rsidRDefault="00A115D6" w:rsidP="00A115D6">
      <w:pPr>
        <w:spacing w:line="276" w:lineRule="auto"/>
        <w:jc w:val="both"/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Promesa jest ważna do dnia </w:t>
      </w:r>
      <w:r w:rsidRPr="00A115D6">
        <w:rPr>
          <w:rFonts w:eastAsia="Arial Unicode MS"/>
          <w:b/>
          <w:bCs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31 października  2022 roku. </w:t>
      </w:r>
    </w:p>
    <w:p w14:paraId="3636DDA2" w14:textId="77777777" w:rsidR="00A115D6" w:rsidRPr="00A115D6" w:rsidRDefault="00A115D6" w:rsidP="00A115D6">
      <w:pPr>
        <w:spacing w:line="276" w:lineRule="auto"/>
        <w:ind w:left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1E16485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Promesa wygasa w przypadku:</w:t>
      </w:r>
    </w:p>
    <w:p w14:paraId="6EDA25E5" w14:textId="77777777" w:rsidR="00A115D6" w:rsidRPr="00A115D6" w:rsidRDefault="00A115D6" w:rsidP="00A115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nieprzedłożenia w okresie ważności promesy umowy z wykonawcą,</w:t>
      </w:r>
    </w:p>
    <w:p w14:paraId="41ECAB77" w14:textId="77777777" w:rsidR="00A115D6" w:rsidRPr="00A115D6" w:rsidRDefault="00A115D6" w:rsidP="00A115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rezygnacji przez Wnioskodawcę z dofinansowania objętego promesą, </w:t>
      </w:r>
    </w:p>
    <w:p w14:paraId="2F7AD603" w14:textId="77777777" w:rsidR="00A115D6" w:rsidRPr="00A115D6" w:rsidRDefault="00A115D6" w:rsidP="00A115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zawarcia na podstawie niniejszej promesy umowy dotacji,</w:t>
      </w:r>
    </w:p>
    <w:p w14:paraId="16710C81" w14:textId="77777777" w:rsidR="00A115D6" w:rsidRPr="00A115D6" w:rsidRDefault="00A115D6" w:rsidP="00A115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ujawnienia okoliczności, że promesa została wydana na podstawie nieprawdziwych danych przedstawionych przez Wnioskodawcę,</w:t>
      </w:r>
    </w:p>
    <w:p w14:paraId="09F97B6C" w14:textId="77777777" w:rsidR="00A115D6" w:rsidRPr="00A115D6" w:rsidRDefault="00A115D6" w:rsidP="00A115D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ind w:left="782" w:hanging="357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zaistnienia formalno-prawnych przesłanek stwierdzających, że udzielenie dofinansowania jest niedopuszczalne.</w:t>
      </w:r>
    </w:p>
    <w:p w14:paraId="43008772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658F683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DF5A7C1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 w:cs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431585F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64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183CBC" w14:textId="77777777" w:rsidR="00A115D6" w:rsidRPr="00A115D6" w:rsidRDefault="00A115D6" w:rsidP="00A115D6">
      <w:pP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Wojew</w:t>
      </w:r>
      <w:r w:rsidRPr="00A115D6">
        <w:rPr>
          <w:rFonts w:eastAsia="Arial Unicode MS"/>
          <w:color w:val="000000"/>
          <w:szCs w:val="24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Start"/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dzki</w:t>
      </w:r>
      <w:proofErr w:type="spellEnd"/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Fundusz Ochrony Środowiska i Gospodarki Wodnej w Toruniu zastrzega sobie możliwość odwołania promesy w części lub w całości, bądź jej modyfikacji, w przypadku:</w:t>
      </w:r>
    </w:p>
    <w:p w14:paraId="50DEB477" w14:textId="77777777" w:rsidR="00A115D6" w:rsidRPr="00A115D6" w:rsidRDefault="00A115D6" w:rsidP="00A11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istotnej zmiany zakresu rzeczowego zadania,</w:t>
      </w:r>
    </w:p>
    <w:p w14:paraId="0ABE0D9A" w14:textId="77777777" w:rsidR="00A115D6" w:rsidRPr="00A115D6" w:rsidRDefault="00A115D6" w:rsidP="00A115D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niespełnienia przez Wnioskodawcę lub przedsięwzięcie warunk</w:t>
      </w:r>
      <w:r w:rsidRPr="00A115D6">
        <w:rPr>
          <w:rFonts w:eastAsia="Arial Unicode MS"/>
          <w:color w:val="000000"/>
          <w:szCs w:val="24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 bądź </w:t>
      </w:r>
      <w:proofErr w:type="spellStart"/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wymog</w:t>
      </w:r>
      <w:proofErr w:type="spellEnd"/>
      <w:r w:rsidRPr="00A115D6">
        <w:rPr>
          <w:rFonts w:eastAsia="Arial Unicode MS"/>
          <w:color w:val="000000"/>
          <w:szCs w:val="24"/>
          <w:bdr w:val="nil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A115D6"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w określonych w Zasadach.</w:t>
      </w:r>
    </w:p>
    <w:p w14:paraId="381C94A7" w14:textId="77777777" w:rsidR="00A115D6" w:rsidRPr="00A115D6" w:rsidRDefault="00A115D6" w:rsidP="00A115D6">
      <w:pPr>
        <w:spacing w:line="276" w:lineRule="auto"/>
        <w:ind w:left="720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B7F9DFD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DCCC27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90B476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867C080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F50B9BA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6F1FC7E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C706B80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D905C3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3BED1D9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853AAA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4285484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3F0DBE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FFEF7EF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37A515C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68FFF7A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D48C8FA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C5320F9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C24B791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7A2F79C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20215E1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50E3C64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E2FB8A6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7CB767F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38DB6D6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EABFB45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6D36381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69D12BF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2E4FCC9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5C264DC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DA454D1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456AA5E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BD2CD2F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917F704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76C3616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0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D63B778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5824965" w14:textId="77777777" w:rsidR="00A115D6" w:rsidRPr="00A115D6" w:rsidRDefault="00A115D6" w:rsidP="00A115D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115D6">
        <w:rPr>
          <w:rFonts w:eastAsia="Arial Unicode MS"/>
          <w:color w:val="000000"/>
          <w:szCs w:val="24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Pouczenie:</w:t>
      </w:r>
    </w:p>
    <w:p w14:paraId="72465026" w14:textId="77777777" w:rsidR="00A115D6" w:rsidRPr="00A115D6" w:rsidRDefault="00A115D6" w:rsidP="00A115D6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  <w:r w:rsidRPr="00A115D6">
        <w:rPr>
          <w:rFonts w:eastAsia="Arial Unicode MS"/>
          <w:szCs w:val="24"/>
          <w:bdr w:val="nil"/>
          <w:lang w:eastAsia="en-US"/>
        </w:rPr>
        <w:t>W uzasadnionych przypadkach, na wniosek Wnioskodawcy złożony na 14 dni przed upływem okresu ważności Promesy, Wojewódzki Fundusz może wyrazić zgodę na przedłużenie okresu jej ważności.</w:t>
      </w:r>
    </w:p>
    <w:p w14:paraId="0E7DC54F" w14:textId="77777777" w:rsidR="00A115D6" w:rsidRPr="00A115D6" w:rsidRDefault="00A115D6" w:rsidP="00A115D6">
      <w:pPr>
        <w:widowControl w:val="0"/>
        <w:autoSpaceDE w:val="0"/>
        <w:autoSpaceDN w:val="0"/>
        <w:adjustRightInd w:val="0"/>
        <w:contextualSpacing/>
        <w:jc w:val="both"/>
        <w:rPr>
          <w:rFonts w:eastAsia="Arial Unicode MS"/>
          <w:szCs w:val="24"/>
          <w:bdr w:val="nil"/>
          <w:lang w:eastAsia="en-US"/>
        </w:rPr>
      </w:pPr>
    </w:p>
    <w:p w14:paraId="6252C6F9" w14:textId="5DA057C0" w:rsidR="00AF7755" w:rsidRDefault="00AF7755"/>
    <w:p w14:paraId="47B258A1" w14:textId="77777777" w:rsidR="00E82653" w:rsidRPr="00A6195B" w:rsidRDefault="00E82653" w:rsidP="00E82653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963/22</w:t>
      </w:r>
    </w:p>
    <w:p w14:paraId="1FFEFE51" w14:textId="77777777" w:rsidR="00E82653" w:rsidRPr="005D153D" w:rsidRDefault="00E82653" w:rsidP="00E82653">
      <w:pPr>
        <w:jc w:val="center"/>
        <w:rPr>
          <w:rFonts w:ascii="Arial Narrow" w:hAnsi="Arial Narrow"/>
          <w:b/>
          <w:sz w:val="28"/>
        </w:rPr>
      </w:pPr>
    </w:p>
    <w:p w14:paraId="146F3D80" w14:textId="77777777" w:rsidR="00E82653" w:rsidRPr="005D153D" w:rsidRDefault="00E82653" w:rsidP="00E82653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0A970356" w14:textId="77777777" w:rsidR="00E82653" w:rsidRPr="005D153D" w:rsidRDefault="00E82653" w:rsidP="00E82653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5E67B7AF" w14:textId="77777777" w:rsidR="00E82653" w:rsidRPr="005D153D" w:rsidRDefault="00E82653" w:rsidP="00E82653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 dnia 08.08.2022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4BFE8C51" w14:textId="77777777" w:rsidR="00E82653" w:rsidRDefault="00E82653" w:rsidP="00E82653">
      <w:pPr>
        <w:pStyle w:val="Tytu"/>
      </w:pPr>
    </w:p>
    <w:p w14:paraId="7F59CDCC" w14:textId="77777777" w:rsidR="00E82653" w:rsidRDefault="00E82653" w:rsidP="00E82653">
      <w:pPr>
        <w:pStyle w:val="Tytu"/>
        <w:jc w:val="left"/>
        <w:rPr>
          <w:b w:val="0"/>
        </w:rPr>
      </w:pPr>
      <w:r>
        <w:rPr>
          <w:b w:val="0"/>
        </w:rPr>
        <w:t>w sprawie udzielenia dofinansowania.</w:t>
      </w:r>
    </w:p>
    <w:p w14:paraId="33390B2A" w14:textId="77777777" w:rsidR="00E82653" w:rsidRDefault="00E82653" w:rsidP="00E82653">
      <w:pPr>
        <w:ind w:firstLine="708"/>
        <w:jc w:val="both"/>
        <w:rPr>
          <w:sz w:val="28"/>
        </w:rPr>
      </w:pPr>
    </w:p>
    <w:p w14:paraId="2E6E0E12" w14:textId="77777777" w:rsidR="00E82653" w:rsidRDefault="00E82653" w:rsidP="00E82653">
      <w:pPr>
        <w:ind w:firstLine="708"/>
        <w:jc w:val="both"/>
        <w:rPr>
          <w:sz w:val="28"/>
        </w:rPr>
      </w:pPr>
      <w:r w:rsidRPr="000618C3">
        <w:rPr>
          <w:sz w:val="28"/>
          <w:szCs w:val="28"/>
        </w:rPr>
        <w:t xml:space="preserve">Na podstawie art. 400 a ust. 1 pkt </w:t>
      </w:r>
      <w:r>
        <w:rPr>
          <w:sz w:val="28"/>
        </w:rPr>
        <w:t>17, 19 i 36</w:t>
      </w:r>
      <w:r w:rsidRPr="000618C3">
        <w:rPr>
          <w:sz w:val="28"/>
          <w:szCs w:val="28"/>
        </w:rPr>
        <w:t xml:space="preserve">, w zw. z art. 411 ust. 1 pkt 1 </w:t>
      </w:r>
      <w:r w:rsidRPr="000618C3">
        <w:rPr>
          <w:sz w:val="28"/>
          <w:szCs w:val="28"/>
        </w:rPr>
        <w:br/>
        <w:t xml:space="preserve">i art. 400 k ust. 1 pkt 4 ustawy z dnia 27 kwietnia 2001 roku – Prawo ochrony środowiska (t. j. Dz. U. z 2021 r., poz. 1973 ze zm.), w zw. z uchwałą nr </w:t>
      </w:r>
      <w:r>
        <w:rPr>
          <w:sz w:val="28"/>
          <w:szCs w:val="28"/>
        </w:rPr>
        <w:t>51</w:t>
      </w:r>
      <w:r w:rsidRPr="000618C3">
        <w:rPr>
          <w:sz w:val="28"/>
          <w:szCs w:val="28"/>
        </w:rPr>
        <w:t xml:space="preserve">/22 Rady Nadzorczej Wojewódzkiego Funduszu Ochrony Środowiska i Gospodarki Wodnej w Toruniu z dnia </w:t>
      </w:r>
      <w:r>
        <w:rPr>
          <w:sz w:val="28"/>
          <w:szCs w:val="28"/>
        </w:rPr>
        <w:t>07</w:t>
      </w:r>
      <w:r w:rsidRPr="000618C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618C3">
        <w:rPr>
          <w:sz w:val="28"/>
          <w:szCs w:val="28"/>
        </w:rPr>
        <w:t>.2022 r., w zw. z §1 ust. 1 pkt 1 i § 7 „Zasad udzielania pomocy finansowej ze środków Wojewódzkiego Funduszu Ochrony Środowiska i Gospodarki Wodnej w Toruniu”, stanowiących załącznik nr 2 uchwały 26/22 Rady Nadzorczej Wojewódzkiego Funduszu Ochrony Środowiska i Gospodarki Wodnej w Toruniu z dnia 12.05.2022 r. oraz § 2 ust. 1 Rozporządzenia Ministra Środowiska z dnia 13 grudnia 2017 r. w sprawie trybu działania organów wojewódzkich funduszy ochrony środowiska i gospodarki wodnej (Dz. U. z 2017 r., poz. 2386 ze zm.)</w:t>
      </w:r>
    </w:p>
    <w:p w14:paraId="4F1E8AC6" w14:textId="77777777" w:rsidR="00E82653" w:rsidRDefault="00E82653" w:rsidP="00E82653">
      <w:pPr>
        <w:ind w:firstLine="708"/>
        <w:jc w:val="both"/>
        <w:rPr>
          <w:sz w:val="28"/>
        </w:rPr>
      </w:pPr>
    </w:p>
    <w:p w14:paraId="61BEBDA5" w14:textId="77777777" w:rsidR="00E82653" w:rsidRPr="00802743" w:rsidRDefault="00E82653" w:rsidP="00E82653">
      <w:pPr>
        <w:jc w:val="center"/>
        <w:rPr>
          <w:b/>
          <w:sz w:val="28"/>
          <w:szCs w:val="28"/>
        </w:rPr>
      </w:pPr>
      <w:r w:rsidRPr="00802743">
        <w:rPr>
          <w:b/>
          <w:sz w:val="28"/>
          <w:szCs w:val="28"/>
        </w:rPr>
        <w:t>uchwala się, co następuje</w:t>
      </w:r>
    </w:p>
    <w:p w14:paraId="6D7E5C79" w14:textId="77777777" w:rsidR="00E82653" w:rsidRPr="00686100" w:rsidRDefault="00E82653" w:rsidP="00E82653">
      <w:pPr>
        <w:pStyle w:val="Tekstpodstawowy"/>
        <w:rPr>
          <w:szCs w:val="28"/>
        </w:rPr>
      </w:pPr>
    </w:p>
    <w:p w14:paraId="23AE7FA0" w14:textId="77777777" w:rsidR="00E82653" w:rsidRPr="00D00A53" w:rsidRDefault="00E82653" w:rsidP="00E82653">
      <w:pPr>
        <w:tabs>
          <w:tab w:val="left" w:pos="709"/>
        </w:tabs>
        <w:ind w:left="567" w:hanging="567"/>
        <w:jc w:val="both"/>
        <w:rPr>
          <w:b/>
          <w:i/>
          <w:sz w:val="28"/>
          <w:szCs w:val="28"/>
        </w:rPr>
      </w:pPr>
      <w:r w:rsidRPr="004F2D42">
        <w:rPr>
          <w:b/>
          <w:sz w:val="28"/>
          <w:szCs w:val="28"/>
        </w:rPr>
        <w:t>§ 1.</w:t>
      </w:r>
      <w:r w:rsidRPr="004F2D42"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Udzielić </w:t>
      </w:r>
      <w:r w:rsidRPr="00791EB4">
        <w:rPr>
          <w:b/>
          <w:i/>
          <w:iCs/>
          <w:sz w:val="28"/>
          <w:szCs w:val="28"/>
        </w:rPr>
        <w:t>Gminie Włocławek</w:t>
      </w:r>
      <w:r w:rsidRPr="0037311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dofinansowania w formie pożyczki w ramach Programu Priorytetowego EKO-KLIMAT – woda, powietrze, ziemia, </w:t>
      </w:r>
      <w:r>
        <w:rPr>
          <w:sz w:val="28"/>
          <w:szCs w:val="28"/>
        </w:rPr>
        <w:br/>
        <w:t xml:space="preserve">na realizację przedsięwzięcia pn. </w:t>
      </w:r>
      <w:r w:rsidRPr="0075255C">
        <w:rPr>
          <w:i/>
          <w:iCs/>
          <w:sz w:val="28"/>
          <w:szCs w:val="28"/>
        </w:rPr>
        <w:t>„</w:t>
      </w:r>
      <w:r w:rsidRPr="003219BD">
        <w:rPr>
          <w:i/>
          <w:iCs/>
          <w:sz w:val="28"/>
          <w:szCs w:val="28"/>
        </w:rPr>
        <w:t>Dotacja celowa dla OSP Smólnik - dofinansowanie do zakupu samochodu strażackiego</w:t>
      </w:r>
      <w:r w:rsidRPr="0075255C">
        <w:rPr>
          <w:i/>
          <w:iCs/>
          <w:sz w:val="28"/>
          <w:szCs w:val="28"/>
        </w:rPr>
        <w:t>”</w:t>
      </w:r>
      <w:r>
        <w:rPr>
          <w:sz w:val="28"/>
          <w:szCs w:val="28"/>
        </w:rPr>
        <w:t xml:space="preserve"> - wniosek nr </w:t>
      </w:r>
      <w:r w:rsidRPr="004F2D42">
        <w:rPr>
          <w:sz w:val="28"/>
          <w:szCs w:val="28"/>
        </w:rPr>
        <w:t>P2202</w:t>
      </w:r>
      <w:r>
        <w:rPr>
          <w:sz w:val="28"/>
          <w:szCs w:val="28"/>
        </w:rPr>
        <w:t>4, na następujących warunkach:</w:t>
      </w:r>
    </w:p>
    <w:p w14:paraId="7862E5BA" w14:textId="77777777" w:rsidR="00E82653" w:rsidRPr="0037311E" w:rsidRDefault="00E82653" w:rsidP="00E82653">
      <w:pPr>
        <w:pStyle w:val="Akapitzlist"/>
        <w:numPr>
          <w:ilvl w:val="0"/>
          <w:numId w:val="13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311E">
        <w:rPr>
          <w:rFonts w:ascii="Times New Roman" w:hAnsi="Times New Roman"/>
          <w:sz w:val="28"/>
          <w:szCs w:val="28"/>
        </w:rPr>
        <w:t xml:space="preserve">kwota dofinansowania do </w:t>
      </w:r>
      <w:r w:rsidRPr="00791EB4">
        <w:rPr>
          <w:rFonts w:ascii="Times New Roman" w:hAnsi="Times New Roman"/>
          <w:b/>
          <w:bCs/>
          <w:i/>
          <w:iCs/>
          <w:sz w:val="28"/>
          <w:szCs w:val="28"/>
        </w:rPr>
        <w:t xml:space="preserve">450 000,00 </w:t>
      </w:r>
      <w:r w:rsidRPr="00791EB4">
        <w:rPr>
          <w:rFonts w:ascii="Times New Roman" w:hAnsi="Times New Roman"/>
          <w:b/>
          <w:i/>
          <w:iCs/>
          <w:sz w:val="28"/>
          <w:szCs w:val="28"/>
        </w:rPr>
        <w:t>zł</w:t>
      </w:r>
      <w:r w:rsidRPr="00791EB4">
        <w:rPr>
          <w:rFonts w:ascii="Times New Roman" w:hAnsi="Times New Roman"/>
          <w:sz w:val="28"/>
          <w:szCs w:val="28"/>
        </w:rPr>
        <w:t xml:space="preserve"> (słownie: czterysta pięćdziesiąt tysięcy złotych zero groszy)</w:t>
      </w:r>
      <w:r w:rsidRPr="0037311E">
        <w:rPr>
          <w:rFonts w:ascii="Times New Roman" w:hAnsi="Times New Roman"/>
          <w:sz w:val="28"/>
          <w:szCs w:val="28"/>
        </w:rPr>
        <w:t>,</w:t>
      </w:r>
    </w:p>
    <w:p w14:paraId="05141127" w14:textId="77777777" w:rsidR="00E82653" w:rsidRDefault="00E82653" w:rsidP="00E82653">
      <w:pPr>
        <w:pStyle w:val="Akapitzlist"/>
        <w:numPr>
          <w:ilvl w:val="0"/>
          <w:numId w:val="13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>oprocentowanie pożyczki 0,7 stopy redyskonta weksli lecz nie mniej niż 2,25</w:t>
      </w:r>
      <w:r>
        <w:rPr>
          <w:rFonts w:ascii="Times New Roman" w:hAnsi="Times New Roman"/>
          <w:sz w:val="28"/>
          <w:szCs w:val="28"/>
        </w:rPr>
        <w:t xml:space="preserve"> w skali roku,</w:t>
      </w:r>
    </w:p>
    <w:p w14:paraId="6DE2ACF4" w14:textId="77777777" w:rsidR="00E82653" w:rsidRDefault="00E82653" w:rsidP="00E82653">
      <w:pPr>
        <w:pStyle w:val="Akapitzlist"/>
        <w:numPr>
          <w:ilvl w:val="0"/>
          <w:numId w:val="13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55F2">
        <w:rPr>
          <w:rFonts w:ascii="Times New Roman" w:hAnsi="Times New Roman"/>
          <w:sz w:val="28"/>
          <w:szCs w:val="28"/>
        </w:rPr>
        <w:t xml:space="preserve">okres spłaty pożyczki do </w:t>
      </w:r>
      <w:r>
        <w:rPr>
          <w:rFonts w:ascii="Times New Roman" w:hAnsi="Times New Roman"/>
          <w:sz w:val="28"/>
          <w:szCs w:val="28"/>
        </w:rPr>
        <w:t>84</w:t>
      </w:r>
      <w:r w:rsidRPr="008955F2">
        <w:rPr>
          <w:rFonts w:ascii="Times New Roman" w:hAnsi="Times New Roman"/>
          <w:sz w:val="28"/>
          <w:szCs w:val="28"/>
        </w:rPr>
        <w:t xml:space="preserve"> miesięcy, w tym okres karencji</w:t>
      </w:r>
      <w:r>
        <w:rPr>
          <w:rFonts w:ascii="Times New Roman" w:hAnsi="Times New Roman"/>
          <w:sz w:val="28"/>
          <w:szCs w:val="28"/>
        </w:rPr>
        <w:br/>
      </w:r>
      <w:r w:rsidRPr="008955F2"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>9</w:t>
      </w:r>
      <w:r w:rsidRPr="008955F2">
        <w:rPr>
          <w:rFonts w:ascii="Times New Roman" w:hAnsi="Times New Roman"/>
          <w:sz w:val="28"/>
          <w:szCs w:val="28"/>
        </w:rPr>
        <w:t xml:space="preserve"> miesi</w:t>
      </w:r>
      <w:r>
        <w:rPr>
          <w:rFonts w:ascii="Times New Roman" w:hAnsi="Times New Roman"/>
          <w:sz w:val="28"/>
          <w:szCs w:val="28"/>
        </w:rPr>
        <w:t>ęcy</w:t>
      </w:r>
      <w:r w:rsidRPr="008955F2">
        <w:rPr>
          <w:rFonts w:ascii="Times New Roman" w:hAnsi="Times New Roman"/>
          <w:sz w:val="28"/>
          <w:szCs w:val="28"/>
        </w:rPr>
        <w:t>,</w:t>
      </w:r>
    </w:p>
    <w:p w14:paraId="2C11F7CA" w14:textId="77777777" w:rsidR="00E82653" w:rsidRDefault="00E82653" w:rsidP="00E82653">
      <w:pPr>
        <w:pStyle w:val="Akapitzlist"/>
        <w:numPr>
          <w:ilvl w:val="0"/>
          <w:numId w:val="13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5570">
        <w:rPr>
          <w:rFonts w:ascii="Times New Roman" w:hAnsi="Times New Roman"/>
          <w:sz w:val="28"/>
          <w:szCs w:val="28"/>
        </w:rPr>
        <w:t>zabezpieczeniem zwrotu pożyczki będzie weksel własny in blanco,</w:t>
      </w:r>
    </w:p>
    <w:p w14:paraId="485BD0A1" w14:textId="77777777" w:rsidR="00E82653" w:rsidRPr="00105570" w:rsidRDefault="00E82653" w:rsidP="00E82653">
      <w:pPr>
        <w:pStyle w:val="Akapitzlist"/>
        <w:numPr>
          <w:ilvl w:val="0"/>
          <w:numId w:val="13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272E5">
        <w:rPr>
          <w:rFonts w:ascii="Times New Roman" w:hAnsi="Times New Roman"/>
          <w:sz w:val="28"/>
          <w:szCs w:val="28"/>
        </w:rPr>
        <w:t xml:space="preserve">termin zakończenia przedsięwzięcia do dnia </w:t>
      </w:r>
      <w:r w:rsidRPr="00105570">
        <w:rPr>
          <w:rFonts w:ascii="Times New Roman" w:hAnsi="Times New Roman"/>
          <w:b/>
          <w:bCs/>
          <w:sz w:val="28"/>
          <w:szCs w:val="28"/>
        </w:rPr>
        <w:t>30.11.2022 r</w:t>
      </w:r>
      <w:r w:rsidRPr="00105570">
        <w:rPr>
          <w:rFonts w:ascii="Times New Roman" w:hAnsi="Times New Roman"/>
          <w:sz w:val="28"/>
          <w:szCs w:val="28"/>
        </w:rPr>
        <w:t>.</w:t>
      </w:r>
      <w:r w:rsidRPr="008272E5">
        <w:rPr>
          <w:rFonts w:ascii="Times New Roman" w:hAnsi="Times New Roman"/>
          <w:sz w:val="28"/>
          <w:szCs w:val="28"/>
        </w:rPr>
        <w:t>,</w:t>
      </w:r>
    </w:p>
    <w:p w14:paraId="055F9EF0" w14:textId="77777777" w:rsidR="00E82653" w:rsidRDefault="00E82653" w:rsidP="00E82653">
      <w:pPr>
        <w:pStyle w:val="Akapitzlist"/>
        <w:numPr>
          <w:ilvl w:val="0"/>
          <w:numId w:val="13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B370F">
        <w:rPr>
          <w:rFonts w:ascii="Times New Roman" w:hAnsi="Times New Roman"/>
          <w:sz w:val="28"/>
          <w:szCs w:val="28"/>
        </w:rPr>
        <w:t>w wyniku realizacji przedsięwzięcia osiągnięty zostanie efekt rzeczowy</w:t>
      </w:r>
      <w:r w:rsidRPr="000B370F">
        <w:rPr>
          <w:rFonts w:ascii="Times New Roman" w:hAnsi="Times New Roman"/>
          <w:sz w:val="28"/>
          <w:szCs w:val="28"/>
        </w:rPr>
        <w:br/>
      </w:r>
      <w:r w:rsidRPr="00C97D9B">
        <w:rPr>
          <w:rFonts w:ascii="Times New Roman" w:hAnsi="Times New Roman"/>
          <w:sz w:val="28"/>
          <w:szCs w:val="28"/>
        </w:rPr>
        <w:t xml:space="preserve">w postaci zakupu nowego średniego pojazdu ratowniczo-gaśniczego </w:t>
      </w:r>
      <w:r w:rsidRPr="00C97D9B">
        <w:rPr>
          <w:rFonts w:ascii="Times New Roman" w:hAnsi="Times New Roman"/>
          <w:bCs/>
          <w:sz w:val="28"/>
          <w:szCs w:val="28"/>
        </w:rPr>
        <w:t>dla jednostki OSP w Smólniku</w:t>
      </w:r>
      <w:r w:rsidRPr="00C97D9B">
        <w:rPr>
          <w:rFonts w:ascii="Times New Roman" w:hAnsi="Times New Roman"/>
          <w:sz w:val="28"/>
          <w:szCs w:val="28"/>
        </w:rPr>
        <w:t xml:space="preserve"> oraz efekt ekologiczny w postaci o</w:t>
      </w:r>
      <w:r w:rsidRPr="00C97D9B">
        <w:rPr>
          <w:rFonts w:ascii="Times New Roman" w:hAnsi="Times New Roman"/>
          <w:bCs/>
          <w:color w:val="000000"/>
          <w:sz w:val="28"/>
          <w:szCs w:val="28"/>
        </w:rPr>
        <w:t>graniczenia i likwidacji skutków ekstremalnych zjawisk pogodowych, klęsk żywiołowych 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97D9B">
        <w:rPr>
          <w:rFonts w:ascii="Times New Roman" w:hAnsi="Times New Roman"/>
          <w:bCs/>
          <w:color w:val="000000"/>
          <w:sz w:val="28"/>
          <w:szCs w:val="28"/>
        </w:rPr>
        <w:t>poważnych awarii stanowiących zagrożenie dla środowiska oraz życia i zdrowia ludzi</w:t>
      </w:r>
      <w:r w:rsidRPr="00C97D9B">
        <w:rPr>
          <w:rFonts w:ascii="Times New Roman" w:hAnsi="Times New Roman"/>
          <w:sz w:val="28"/>
          <w:szCs w:val="28"/>
        </w:rPr>
        <w:t xml:space="preserve">, w terminie do dnia </w:t>
      </w:r>
      <w:r w:rsidRPr="00C97D9B">
        <w:rPr>
          <w:rFonts w:ascii="Times New Roman" w:hAnsi="Times New Roman"/>
          <w:b/>
          <w:bCs/>
          <w:sz w:val="28"/>
          <w:szCs w:val="28"/>
        </w:rPr>
        <w:t>30.11.2022 r</w:t>
      </w:r>
      <w:r w:rsidRPr="00C97D9B">
        <w:rPr>
          <w:rFonts w:ascii="Times New Roman" w:hAnsi="Times New Roman"/>
          <w:sz w:val="28"/>
          <w:szCs w:val="28"/>
        </w:rPr>
        <w:t>.</w:t>
      </w:r>
    </w:p>
    <w:p w14:paraId="406106A0" w14:textId="77777777" w:rsidR="00E82653" w:rsidRPr="00C97D9B" w:rsidRDefault="00E82653" w:rsidP="00E82653">
      <w:pPr>
        <w:pStyle w:val="Akapitzlist"/>
        <w:spacing w:after="120" w:line="240" w:lineRule="auto"/>
        <w:ind w:left="924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547ECC2" w14:textId="77777777" w:rsidR="00E82653" w:rsidRDefault="00E82653" w:rsidP="00E82653">
      <w:pPr>
        <w:pStyle w:val="Akapitzlist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686100">
        <w:rPr>
          <w:rFonts w:ascii="Times New Roman" w:hAnsi="Times New Roman"/>
          <w:b/>
          <w:sz w:val="28"/>
          <w:szCs w:val="28"/>
        </w:rPr>
        <w:lastRenderedPageBreak/>
        <w:t>§ 2.</w:t>
      </w:r>
      <w:r w:rsidRPr="00B27F3D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Wykonanie uchwały powierza się Kierownikowi Działu Obsługi Podmiotów i Programów Regionalnych.</w:t>
      </w:r>
    </w:p>
    <w:p w14:paraId="1352B701" w14:textId="77777777" w:rsidR="00E82653" w:rsidRPr="00FE0CD0" w:rsidRDefault="00E82653" w:rsidP="00E82653">
      <w:pPr>
        <w:pStyle w:val="Akapitzlist"/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674363BF" w14:textId="77777777" w:rsidR="00E82653" w:rsidRDefault="00E82653" w:rsidP="00E82653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 w:rsidRPr="00FE0CD0">
        <w:rPr>
          <w:b/>
          <w:bCs/>
          <w:sz w:val="28"/>
        </w:rPr>
        <w:t>.</w:t>
      </w:r>
      <w:r w:rsidRPr="00686100">
        <w:rPr>
          <w:sz w:val="28"/>
        </w:rPr>
        <w:tab/>
        <w:t>Uchwała wchodzi w życi</w:t>
      </w:r>
      <w:r>
        <w:rPr>
          <w:sz w:val="28"/>
        </w:rPr>
        <w:t>e z dniem podjęcia.</w:t>
      </w:r>
    </w:p>
    <w:p w14:paraId="1F56940B" w14:textId="77777777" w:rsidR="00E82653" w:rsidRDefault="00E82653" w:rsidP="00E82653">
      <w:pPr>
        <w:tabs>
          <w:tab w:val="left" w:pos="709"/>
        </w:tabs>
        <w:ind w:left="567" w:hanging="567"/>
        <w:jc w:val="both"/>
        <w:rPr>
          <w:sz w:val="28"/>
          <w:szCs w:val="28"/>
        </w:rPr>
      </w:pPr>
    </w:p>
    <w:p w14:paraId="6B534B4C" w14:textId="1F45D3A9" w:rsidR="00A115D6" w:rsidRDefault="00A115D6"/>
    <w:p w14:paraId="54D5C3F9" w14:textId="27CC0F89" w:rsidR="00190C11" w:rsidRDefault="00190C11"/>
    <w:p w14:paraId="5A7CB9B5" w14:textId="7DED44C5" w:rsidR="00190C11" w:rsidRDefault="00190C11"/>
    <w:p w14:paraId="1274289D" w14:textId="0D46CA02" w:rsidR="00190C11" w:rsidRDefault="00190C11"/>
    <w:p w14:paraId="6FC06054" w14:textId="423C59CC" w:rsidR="00190C11" w:rsidRDefault="00190C11"/>
    <w:p w14:paraId="204DB483" w14:textId="6012D16A" w:rsidR="00190C11" w:rsidRDefault="00190C11"/>
    <w:p w14:paraId="4CF8C8D1" w14:textId="7F3CD6AF" w:rsidR="00190C11" w:rsidRDefault="00190C11"/>
    <w:p w14:paraId="5C04F2D4" w14:textId="44E4A793" w:rsidR="00190C11" w:rsidRDefault="00190C11"/>
    <w:p w14:paraId="12FD9636" w14:textId="257846FF" w:rsidR="00190C11" w:rsidRDefault="00190C11"/>
    <w:p w14:paraId="12487304" w14:textId="007113C9" w:rsidR="00190C11" w:rsidRDefault="00190C11"/>
    <w:p w14:paraId="0D10A365" w14:textId="525914F6" w:rsidR="00190C11" w:rsidRDefault="00190C11"/>
    <w:p w14:paraId="3E85FA58" w14:textId="34E1E360" w:rsidR="00190C11" w:rsidRDefault="00190C11"/>
    <w:p w14:paraId="58DCB8CF" w14:textId="26AABC5C" w:rsidR="00190C11" w:rsidRDefault="00190C11"/>
    <w:p w14:paraId="7F08E31E" w14:textId="12FE03F7" w:rsidR="00190C11" w:rsidRDefault="00190C11"/>
    <w:p w14:paraId="35EADD31" w14:textId="0E347F10" w:rsidR="00190C11" w:rsidRDefault="00190C11"/>
    <w:p w14:paraId="0EFB4FA0" w14:textId="5A2A5330" w:rsidR="00190C11" w:rsidRDefault="00190C11"/>
    <w:p w14:paraId="24C63CC5" w14:textId="64160D5B" w:rsidR="00190C11" w:rsidRDefault="00190C11"/>
    <w:p w14:paraId="3D0B5A50" w14:textId="77948B5F" w:rsidR="00190C11" w:rsidRDefault="00190C11"/>
    <w:p w14:paraId="18B3B353" w14:textId="40F33BB6" w:rsidR="00190C11" w:rsidRDefault="00190C11"/>
    <w:p w14:paraId="4E4696AC" w14:textId="050F315C" w:rsidR="00190C11" w:rsidRDefault="00190C11"/>
    <w:p w14:paraId="32E546FA" w14:textId="20E0B346" w:rsidR="00190C11" w:rsidRDefault="00190C11"/>
    <w:p w14:paraId="674A3EB9" w14:textId="26552530" w:rsidR="00190C11" w:rsidRDefault="00190C11"/>
    <w:p w14:paraId="2B805E15" w14:textId="76A61595" w:rsidR="00190C11" w:rsidRDefault="00190C11"/>
    <w:p w14:paraId="5C96D9AE" w14:textId="2229DF6D" w:rsidR="00190C11" w:rsidRDefault="00190C11"/>
    <w:p w14:paraId="3B6D0BB3" w14:textId="6166A738" w:rsidR="00190C11" w:rsidRDefault="00190C11"/>
    <w:p w14:paraId="3A29FD57" w14:textId="77E8BEF4" w:rsidR="00190C11" w:rsidRDefault="00190C11"/>
    <w:p w14:paraId="36F29A5E" w14:textId="1418C837" w:rsidR="00190C11" w:rsidRDefault="00190C11"/>
    <w:p w14:paraId="15C5A513" w14:textId="5A5A7B21" w:rsidR="00190C11" w:rsidRDefault="00190C11"/>
    <w:p w14:paraId="5C3287CA" w14:textId="19903251" w:rsidR="00190C11" w:rsidRDefault="00190C11"/>
    <w:p w14:paraId="4BE71069" w14:textId="7A6D74D1" w:rsidR="00190C11" w:rsidRDefault="00190C11"/>
    <w:p w14:paraId="54276C9C" w14:textId="077E9217" w:rsidR="00190C11" w:rsidRDefault="00190C11"/>
    <w:p w14:paraId="1DB721AC" w14:textId="1593887F" w:rsidR="00190C11" w:rsidRDefault="00190C11"/>
    <w:p w14:paraId="57E82EC7" w14:textId="01575C71" w:rsidR="00190C11" w:rsidRDefault="00190C11"/>
    <w:p w14:paraId="0F820DDB" w14:textId="0B5A43E2" w:rsidR="00190C11" w:rsidRDefault="00190C11"/>
    <w:p w14:paraId="20EAF25C" w14:textId="7060668F" w:rsidR="00190C11" w:rsidRDefault="00190C11"/>
    <w:p w14:paraId="3D4B67CF" w14:textId="10DA48FE" w:rsidR="00190C11" w:rsidRDefault="00190C11"/>
    <w:p w14:paraId="212EF51E" w14:textId="217E4642" w:rsidR="00190C11" w:rsidRDefault="00190C11"/>
    <w:p w14:paraId="045A1AF6" w14:textId="0FC8FFB3" w:rsidR="00190C11" w:rsidRDefault="00190C11"/>
    <w:p w14:paraId="2D062F93" w14:textId="615BE10F" w:rsidR="00190C11" w:rsidRDefault="00190C11"/>
    <w:p w14:paraId="1CD5E14E" w14:textId="5431338B" w:rsidR="00190C11" w:rsidRDefault="00190C11"/>
    <w:p w14:paraId="7E933CE6" w14:textId="719448D9" w:rsidR="00190C11" w:rsidRDefault="00190C11"/>
    <w:p w14:paraId="60BBB26D" w14:textId="1BB8FAB5" w:rsidR="00190C11" w:rsidRDefault="00190C11"/>
    <w:p w14:paraId="2276B5F1" w14:textId="3F2E9D44" w:rsidR="00190C11" w:rsidRDefault="00190C11"/>
    <w:p w14:paraId="7A5414D0" w14:textId="06AF6AF9" w:rsidR="00190C11" w:rsidRDefault="00190C11"/>
    <w:p w14:paraId="12A78C3B" w14:textId="40BB68A2" w:rsidR="00190C11" w:rsidRDefault="00190C11"/>
    <w:p w14:paraId="61C24C66" w14:textId="77777777" w:rsidR="00190C11" w:rsidRPr="00A6195B" w:rsidRDefault="00190C11" w:rsidP="00190C11">
      <w:pPr>
        <w:pStyle w:val="Tytu"/>
        <w:rPr>
          <w:i/>
        </w:rPr>
      </w:pPr>
      <w:r w:rsidRPr="005D153D">
        <w:rPr>
          <w:rFonts w:ascii="Arial Narrow" w:hAnsi="Arial Narrow"/>
        </w:rPr>
        <w:lastRenderedPageBreak/>
        <w:t>UCHWAŁA  NR</w:t>
      </w:r>
      <w:r>
        <w:rPr>
          <w:rFonts w:ascii="Arial Narrow" w:hAnsi="Arial Narrow"/>
        </w:rPr>
        <w:t xml:space="preserve">  964/22</w:t>
      </w:r>
    </w:p>
    <w:p w14:paraId="75F9C6D5" w14:textId="77777777" w:rsidR="00190C11" w:rsidRPr="005D153D" w:rsidRDefault="00190C11" w:rsidP="00190C11">
      <w:pPr>
        <w:jc w:val="center"/>
        <w:rPr>
          <w:rFonts w:ascii="Arial Narrow" w:hAnsi="Arial Narrow"/>
          <w:b/>
          <w:sz w:val="28"/>
        </w:rPr>
      </w:pPr>
    </w:p>
    <w:p w14:paraId="0A4DDB29" w14:textId="77777777" w:rsidR="00190C11" w:rsidRPr="005D153D" w:rsidRDefault="00190C11" w:rsidP="00190C11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Zarządu Wojewódzkiego Funduszu Ochrony Środowiska</w:t>
      </w:r>
    </w:p>
    <w:p w14:paraId="67DD5815" w14:textId="77777777" w:rsidR="00190C11" w:rsidRPr="005D153D" w:rsidRDefault="00190C11" w:rsidP="00190C11">
      <w:pPr>
        <w:jc w:val="center"/>
        <w:rPr>
          <w:rFonts w:ascii="Arial Narrow" w:hAnsi="Arial Narrow"/>
          <w:b/>
          <w:sz w:val="28"/>
        </w:rPr>
      </w:pPr>
      <w:r w:rsidRPr="005D153D">
        <w:rPr>
          <w:rFonts w:ascii="Arial Narrow" w:hAnsi="Arial Narrow"/>
          <w:b/>
          <w:sz w:val="28"/>
        </w:rPr>
        <w:t>i Gospodarki Wodnej w Toruniu</w:t>
      </w:r>
    </w:p>
    <w:p w14:paraId="31891391" w14:textId="77777777" w:rsidR="00190C11" w:rsidRPr="005D153D" w:rsidRDefault="00190C11" w:rsidP="00190C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08.08.2022</w:t>
      </w:r>
      <w:r w:rsidRPr="005D153D">
        <w:rPr>
          <w:rFonts w:ascii="Arial Narrow" w:hAnsi="Arial Narrow"/>
          <w:b/>
          <w:sz w:val="28"/>
        </w:rPr>
        <w:t xml:space="preserve"> r.</w:t>
      </w:r>
    </w:p>
    <w:p w14:paraId="72C077C4" w14:textId="77777777" w:rsidR="00190C11" w:rsidRDefault="00190C11" w:rsidP="00190C11">
      <w:pPr>
        <w:pStyle w:val="Tytu"/>
      </w:pPr>
    </w:p>
    <w:p w14:paraId="5CBF8F17" w14:textId="77777777" w:rsidR="00190C11" w:rsidRDefault="00190C11" w:rsidP="00190C11">
      <w:pPr>
        <w:pStyle w:val="Tytu"/>
        <w:jc w:val="left"/>
        <w:rPr>
          <w:b w:val="0"/>
        </w:rPr>
      </w:pPr>
      <w:r>
        <w:rPr>
          <w:b w:val="0"/>
        </w:rPr>
        <w:t>w sprawie udzielenia dofinansowania.</w:t>
      </w:r>
    </w:p>
    <w:p w14:paraId="3BE14CFB" w14:textId="77777777" w:rsidR="00190C11" w:rsidRDefault="00190C11" w:rsidP="00190C11">
      <w:pPr>
        <w:jc w:val="both"/>
        <w:rPr>
          <w:sz w:val="28"/>
        </w:rPr>
      </w:pPr>
    </w:p>
    <w:p w14:paraId="4D531B0A" w14:textId="77777777" w:rsidR="00190C11" w:rsidRPr="003723A1" w:rsidRDefault="00190C11" w:rsidP="00190C11">
      <w:pPr>
        <w:ind w:firstLine="709"/>
        <w:jc w:val="both"/>
        <w:rPr>
          <w:sz w:val="28"/>
          <w:szCs w:val="28"/>
        </w:rPr>
      </w:pPr>
      <w:r w:rsidRPr="00686100">
        <w:rPr>
          <w:sz w:val="28"/>
          <w:szCs w:val="28"/>
        </w:rPr>
        <w:t xml:space="preserve">Na podstawie </w:t>
      </w:r>
      <w:r w:rsidRPr="00686100">
        <w:rPr>
          <w:sz w:val="28"/>
        </w:rPr>
        <w:t>art. 400</w:t>
      </w:r>
      <w:r>
        <w:rPr>
          <w:sz w:val="28"/>
        </w:rPr>
        <w:t xml:space="preserve"> </w:t>
      </w:r>
      <w:r w:rsidRPr="00686100">
        <w:rPr>
          <w:sz w:val="28"/>
        </w:rPr>
        <w:t>a ust</w:t>
      </w:r>
      <w:r>
        <w:rPr>
          <w:sz w:val="28"/>
        </w:rPr>
        <w:t>.</w:t>
      </w:r>
      <w:r w:rsidRPr="00686100">
        <w:rPr>
          <w:sz w:val="28"/>
        </w:rPr>
        <w:t xml:space="preserve"> 1 pk</w:t>
      </w:r>
      <w:r>
        <w:rPr>
          <w:sz w:val="28"/>
        </w:rPr>
        <w:t xml:space="preserve">t 22, w zw. z art. 411 ust. 1 pkt 1 </w:t>
      </w:r>
      <w:r>
        <w:rPr>
          <w:sz w:val="28"/>
        </w:rPr>
        <w:br/>
        <w:t xml:space="preserve">i </w:t>
      </w:r>
      <w:r w:rsidRPr="00686100">
        <w:rPr>
          <w:sz w:val="28"/>
        </w:rPr>
        <w:t>art. 400</w:t>
      </w:r>
      <w:r>
        <w:rPr>
          <w:sz w:val="28"/>
        </w:rPr>
        <w:t xml:space="preserve"> k ust. </w:t>
      </w:r>
      <w:r w:rsidRPr="00686100">
        <w:rPr>
          <w:sz w:val="28"/>
        </w:rPr>
        <w:t xml:space="preserve">1 pkt 4 ustawy z dnia 27 kwietnia 2001 roku </w:t>
      </w:r>
      <w:r>
        <w:rPr>
          <w:sz w:val="28"/>
        </w:rPr>
        <w:t xml:space="preserve">– </w:t>
      </w:r>
      <w:r w:rsidRPr="00686100">
        <w:rPr>
          <w:sz w:val="28"/>
        </w:rPr>
        <w:t>Prawo ochrony środowiska</w:t>
      </w:r>
      <w:r>
        <w:rPr>
          <w:sz w:val="28"/>
          <w:szCs w:val="28"/>
        </w:rPr>
        <w:t xml:space="preserve"> (t. j. Dz. U. z 2021</w:t>
      </w:r>
      <w:r w:rsidRPr="00686100">
        <w:rPr>
          <w:sz w:val="28"/>
          <w:szCs w:val="28"/>
        </w:rPr>
        <w:t xml:space="preserve"> r., poz. </w:t>
      </w:r>
      <w:r>
        <w:rPr>
          <w:sz w:val="28"/>
          <w:szCs w:val="28"/>
        </w:rPr>
        <w:t xml:space="preserve">1973 ze zm.), </w:t>
      </w:r>
      <w:r w:rsidRPr="000618C3">
        <w:rPr>
          <w:sz w:val="28"/>
          <w:szCs w:val="28"/>
        </w:rPr>
        <w:t xml:space="preserve">w zw. z uchwałą nr </w:t>
      </w:r>
      <w:r>
        <w:rPr>
          <w:sz w:val="28"/>
          <w:szCs w:val="28"/>
        </w:rPr>
        <w:t>31</w:t>
      </w:r>
      <w:r w:rsidRPr="000618C3">
        <w:rPr>
          <w:sz w:val="28"/>
          <w:szCs w:val="28"/>
        </w:rPr>
        <w:t xml:space="preserve">/22 Rady Nadzorczej Wojewódzkiego Funduszu Ochrony Środowiska i Gospodarki Wodnej w Toruniu z dnia </w:t>
      </w:r>
      <w:r>
        <w:rPr>
          <w:sz w:val="28"/>
          <w:szCs w:val="28"/>
        </w:rPr>
        <w:t>26</w:t>
      </w:r>
      <w:r w:rsidRPr="000618C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618C3">
        <w:rPr>
          <w:sz w:val="28"/>
          <w:szCs w:val="28"/>
        </w:rPr>
        <w:t>.2022 r.,</w:t>
      </w:r>
      <w:r>
        <w:rPr>
          <w:sz w:val="28"/>
          <w:szCs w:val="28"/>
        </w:rPr>
        <w:t xml:space="preserve"> w zw. z ust. V pkt 1 Programu Priorytetowego EKO-KLIMAT – woda, powietrze, ziemia, stanowiącego załącznik nr 2 do uchwały nr 27/22 Rady Nadzorczej Wojewódzkiego Funduszu Ochrony </w:t>
      </w:r>
      <w:r w:rsidRPr="003723A1">
        <w:rPr>
          <w:sz w:val="28"/>
          <w:szCs w:val="28"/>
        </w:rPr>
        <w:t xml:space="preserve">Środowiska i Gospodarki Wodnej w Toruniu z dnia </w:t>
      </w:r>
      <w:r>
        <w:rPr>
          <w:sz w:val="28"/>
          <w:szCs w:val="28"/>
        </w:rPr>
        <w:t>12</w:t>
      </w:r>
      <w:r w:rsidRPr="003723A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723A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723A1">
        <w:rPr>
          <w:sz w:val="28"/>
          <w:szCs w:val="28"/>
        </w:rPr>
        <w:t xml:space="preserve"> r, </w:t>
      </w:r>
      <w:r w:rsidRPr="003723A1">
        <w:rPr>
          <w:sz w:val="28"/>
          <w:szCs w:val="28"/>
        </w:rPr>
        <w:br/>
        <w:t xml:space="preserve">w zw. z § 1 ust. 1 pkt 1 i § </w:t>
      </w:r>
      <w:r>
        <w:rPr>
          <w:sz w:val="28"/>
          <w:szCs w:val="28"/>
        </w:rPr>
        <w:t>7 ust. 2</w:t>
      </w:r>
      <w:r w:rsidRPr="003723A1">
        <w:rPr>
          <w:sz w:val="28"/>
          <w:szCs w:val="28"/>
        </w:rPr>
        <w:t xml:space="preserve"> „Zasad udzielania pomocy finansowej ze środków Wojewódzkiego Funduszu Ochrony Środowiska i Gospodarki Wodnej </w:t>
      </w:r>
      <w:r w:rsidRPr="003723A1">
        <w:rPr>
          <w:sz w:val="28"/>
          <w:szCs w:val="28"/>
        </w:rPr>
        <w:br/>
        <w:t xml:space="preserve">w Toruniu”, stanowiących załącznik nr 2 do uchwały nr </w:t>
      </w:r>
      <w:r>
        <w:rPr>
          <w:sz w:val="28"/>
          <w:szCs w:val="28"/>
        </w:rPr>
        <w:t>26</w:t>
      </w:r>
      <w:r w:rsidRPr="003723A1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3723A1">
        <w:rPr>
          <w:sz w:val="28"/>
          <w:szCs w:val="28"/>
        </w:rPr>
        <w:t xml:space="preserve"> Rady Nadzorczej Wojewódzkiego Funduszu Ochrony Środowiska i Gospodarki Wodnej w Toruniu z dnia </w:t>
      </w:r>
      <w:r>
        <w:rPr>
          <w:sz w:val="28"/>
          <w:szCs w:val="28"/>
        </w:rPr>
        <w:t>12</w:t>
      </w:r>
      <w:r w:rsidRPr="003723A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723A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3723A1">
        <w:rPr>
          <w:sz w:val="28"/>
          <w:szCs w:val="28"/>
        </w:rPr>
        <w:t xml:space="preserve"> r. oraz § 2 ust. 1 Rozporządzenia Ministra Środowiska z dnia </w:t>
      </w:r>
      <w:r w:rsidRPr="003723A1">
        <w:rPr>
          <w:sz w:val="28"/>
          <w:szCs w:val="28"/>
        </w:rPr>
        <w:br/>
        <w:t>13 grudnia 2017 r. w sprawie trybu działania organów wojewódzkich funduszy ochrony środowiska i gospodarki wodnej (t.j. Dz. U. z 2017 r., poz. 2386 ze zm.)</w:t>
      </w:r>
    </w:p>
    <w:p w14:paraId="08413104" w14:textId="77777777" w:rsidR="00190C11" w:rsidRPr="003723A1" w:rsidRDefault="00190C11" w:rsidP="00190C11">
      <w:pPr>
        <w:jc w:val="both"/>
        <w:rPr>
          <w:sz w:val="28"/>
          <w:szCs w:val="28"/>
        </w:rPr>
      </w:pPr>
    </w:p>
    <w:p w14:paraId="48022CE3" w14:textId="77777777" w:rsidR="00190C11" w:rsidRDefault="00190C11" w:rsidP="00190C11">
      <w:pPr>
        <w:jc w:val="center"/>
        <w:rPr>
          <w:b/>
          <w:sz w:val="28"/>
          <w:szCs w:val="28"/>
        </w:rPr>
      </w:pPr>
      <w:r w:rsidRPr="003723A1">
        <w:rPr>
          <w:b/>
          <w:sz w:val="28"/>
          <w:szCs w:val="28"/>
        </w:rPr>
        <w:t>uchwala się, co następuje</w:t>
      </w:r>
    </w:p>
    <w:p w14:paraId="1680D06B" w14:textId="77777777" w:rsidR="00190C11" w:rsidRPr="00AE006D" w:rsidRDefault="00190C11" w:rsidP="00190C11">
      <w:pPr>
        <w:jc w:val="center"/>
        <w:rPr>
          <w:b/>
          <w:sz w:val="28"/>
          <w:szCs w:val="28"/>
        </w:rPr>
      </w:pPr>
    </w:p>
    <w:p w14:paraId="66C84514" w14:textId="77777777" w:rsidR="00190C11" w:rsidRDefault="00190C11" w:rsidP="00190C11">
      <w:pPr>
        <w:widowControl w:val="0"/>
        <w:autoSpaceDE w:val="0"/>
        <w:autoSpaceDN w:val="0"/>
        <w:adjustRightInd w:val="0"/>
        <w:ind w:left="709" w:hanging="709"/>
        <w:jc w:val="both"/>
        <w:rPr>
          <w:bCs/>
          <w:sz w:val="28"/>
          <w:szCs w:val="28"/>
        </w:rPr>
      </w:pPr>
      <w:r w:rsidRPr="003723A1">
        <w:rPr>
          <w:b/>
          <w:sz w:val="28"/>
          <w:szCs w:val="28"/>
        </w:rPr>
        <w:t>§ 1.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 xml:space="preserve">Udzielić </w:t>
      </w:r>
      <w:r>
        <w:rPr>
          <w:b/>
          <w:i/>
          <w:iCs/>
          <w:sz w:val="28"/>
          <w:szCs w:val="28"/>
        </w:rPr>
        <w:t xml:space="preserve">Panu Jackowi Kowalczykowi prowadzącemu działalność gospodarczą pn. </w:t>
      </w:r>
      <w:proofErr w:type="spellStart"/>
      <w:r>
        <w:rPr>
          <w:b/>
          <w:i/>
          <w:iCs/>
          <w:sz w:val="28"/>
          <w:szCs w:val="28"/>
        </w:rPr>
        <w:t>Autoflash</w:t>
      </w:r>
      <w:proofErr w:type="spellEnd"/>
      <w:r>
        <w:rPr>
          <w:b/>
          <w:i/>
          <w:iCs/>
          <w:sz w:val="28"/>
          <w:szCs w:val="28"/>
        </w:rPr>
        <w:t xml:space="preserve"> Jacek Kowalczyk</w:t>
      </w:r>
      <w:r w:rsidRPr="003723A1">
        <w:rPr>
          <w:bCs/>
          <w:iCs/>
          <w:sz w:val="28"/>
          <w:szCs w:val="28"/>
        </w:rPr>
        <w:t xml:space="preserve"> dofinansowania</w:t>
      </w:r>
      <w:r w:rsidRPr="003723A1">
        <w:rPr>
          <w:b/>
          <w:bCs/>
          <w:i/>
          <w:iCs/>
          <w:sz w:val="28"/>
          <w:szCs w:val="28"/>
        </w:rPr>
        <w:t xml:space="preserve"> </w:t>
      </w:r>
      <w:r w:rsidRPr="003723A1">
        <w:rPr>
          <w:sz w:val="28"/>
          <w:szCs w:val="28"/>
        </w:rPr>
        <w:t>w formie pożyczki w ramach Programu Priorytetowego EKO-KLIMAT – woda, powietrze, ziemia</w:t>
      </w:r>
      <w:r>
        <w:rPr>
          <w:sz w:val="28"/>
          <w:szCs w:val="28"/>
        </w:rPr>
        <w:t xml:space="preserve">, na realizację przedsięwzięcia pn. </w:t>
      </w:r>
      <w:r w:rsidRPr="003723A1">
        <w:rPr>
          <w:i/>
          <w:sz w:val="28"/>
          <w:szCs w:val="28"/>
        </w:rPr>
        <w:t>„</w:t>
      </w:r>
      <w:r>
        <w:rPr>
          <w:i/>
          <w:iCs/>
          <w:sz w:val="28"/>
          <w:szCs w:val="28"/>
        </w:rPr>
        <w:t xml:space="preserve">Zakup oraz instalacja elektrowni fotowoltaicznej wraz z organizacją wszelkich niezbędnych formalności na dwóch myjniach samochodowych przy ulicy </w:t>
      </w:r>
      <w:proofErr w:type="spellStart"/>
      <w:r>
        <w:rPr>
          <w:i/>
          <w:iCs/>
          <w:sz w:val="28"/>
          <w:szCs w:val="28"/>
        </w:rPr>
        <w:t>Jacewskiej</w:t>
      </w:r>
      <w:proofErr w:type="spellEnd"/>
      <w:r>
        <w:rPr>
          <w:i/>
          <w:iCs/>
          <w:sz w:val="28"/>
          <w:szCs w:val="28"/>
        </w:rPr>
        <w:t xml:space="preserve"> 64, Inowrocław oraz Kusocińskiego 26A, Inowrocław</w:t>
      </w:r>
      <w:r w:rsidRPr="003723A1">
        <w:rPr>
          <w:bCs/>
          <w:i/>
          <w:iCs/>
          <w:sz w:val="28"/>
          <w:szCs w:val="28"/>
        </w:rPr>
        <w:t>”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– wniosek nr P22011, na następujących warunkach:</w:t>
      </w:r>
    </w:p>
    <w:p w14:paraId="2C0EF08D" w14:textId="77777777" w:rsidR="00190C11" w:rsidRPr="002E1D98" w:rsidRDefault="00190C11" w:rsidP="00190C1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kwota dofinansowania do </w:t>
      </w:r>
      <w:r w:rsidRPr="00AE006D">
        <w:rPr>
          <w:rFonts w:ascii="Times New Roman" w:hAnsi="Times New Roman"/>
          <w:b/>
          <w:bCs/>
          <w:i/>
          <w:iCs/>
          <w:sz w:val="28"/>
          <w:szCs w:val="28"/>
        </w:rPr>
        <w:t>480 000,00 zł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06D">
        <w:rPr>
          <w:rFonts w:ascii="Times New Roman" w:hAnsi="Times New Roman"/>
          <w:sz w:val="28"/>
          <w:szCs w:val="28"/>
        </w:rPr>
        <w:t>(słownie: czterysta osiemdziesiąt tysięcy złotych zero groszy)</w:t>
      </w:r>
      <w:r w:rsidRPr="002E1D98">
        <w:rPr>
          <w:rFonts w:ascii="Times New Roman" w:hAnsi="Times New Roman"/>
          <w:i/>
          <w:iCs/>
          <w:sz w:val="28"/>
          <w:szCs w:val="28"/>
        </w:rPr>
        <w:t xml:space="preserve">, </w:t>
      </w:r>
    </w:p>
    <w:p w14:paraId="542F145C" w14:textId="77777777" w:rsidR="00190C11" w:rsidRPr="002E1D98" w:rsidRDefault="00190C11" w:rsidP="00190C1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line="240" w:lineRule="auto"/>
        <w:jc w:val="both"/>
        <w:rPr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 zakończenia przedsięwzięcia: </w:t>
      </w:r>
      <w:r w:rsidRPr="00921E30">
        <w:rPr>
          <w:rFonts w:ascii="Times New Roman" w:hAnsi="Times New Roman"/>
          <w:sz w:val="28"/>
          <w:szCs w:val="28"/>
        </w:rPr>
        <w:t>25.0</w:t>
      </w:r>
      <w:r>
        <w:rPr>
          <w:rFonts w:ascii="Times New Roman" w:hAnsi="Times New Roman"/>
          <w:sz w:val="28"/>
          <w:szCs w:val="28"/>
        </w:rPr>
        <w:t>3</w:t>
      </w:r>
      <w:r w:rsidRPr="00921E30">
        <w:rPr>
          <w:rFonts w:ascii="Times New Roman" w:hAnsi="Times New Roman"/>
          <w:sz w:val="28"/>
          <w:szCs w:val="28"/>
        </w:rPr>
        <w:t>.2022 r.</w:t>
      </w:r>
    </w:p>
    <w:p w14:paraId="2D2CDDAC" w14:textId="77777777" w:rsidR="00190C11" w:rsidRPr="00F3799E" w:rsidRDefault="00190C11" w:rsidP="00190C1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line="240" w:lineRule="auto"/>
        <w:jc w:val="both"/>
        <w:rPr>
          <w:i/>
          <w:iCs/>
          <w:sz w:val="28"/>
          <w:szCs w:val="28"/>
        </w:rPr>
      </w:pPr>
      <w:r w:rsidRPr="00F3799E">
        <w:rPr>
          <w:rFonts w:ascii="Times New Roman" w:hAnsi="Times New Roman"/>
          <w:sz w:val="28"/>
          <w:szCs w:val="28"/>
        </w:rPr>
        <w:t>oprocentowanie pożyczki 0,70 stopy redyskonta weksli lecz nie mniej niż 2,25 w skali roku,</w:t>
      </w:r>
    </w:p>
    <w:p w14:paraId="2D40D791" w14:textId="77777777" w:rsidR="00190C11" w:rsidRPr="00F3799E" w:rsidRDefault="00190C11" w:rsidP="00190C1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line="240" w:lineRule="auto"/>
        <w:jc w:val="both"/>
        <w:rPr>
          <w:i/>
          <w:iCs/>
          <w:sz w:val="28"/>
          <w:szCs w:val="28"/>
        </w:rPr>
      </w:pPr>
      <w:r w:rsidRPr="00F3799E">
        <w:rPr>
          <w:rFonts w:ascii="Times New Roman" w:hAnsi="Times New Roman"/>
          <w:sz w:val="28"/>
          <w:szCs w:val="28"/>
        </w:rPr>
        <w:t>okres spłaty pożyczki do 180 m-</w:t>
      </w:r>
      <w:proofErr w:type="spellStart"/>
      <w:r w:rsidRPr="00F3799E">
        <w:rPr>
          <w:rFonts w:ascii="Times New Roman" w:hAnsi="Times New Roman"/>
          <w:sz w:val="28"/>
          <w:szCs w:val="28"/>
        </w:rPr>
        <w:t>cy</w:t>
      </w:r>
      <w:proofErr w:type="spellEnd"/>
      <w:r w:rsidRPr="00F3799E">
        <w:rPr>
          <w:rFonts w:ascii="Times New Roman" w:hAnsi="Times New Roman"/>
          <w:sz w:val="28"/>
          <w:szCs w:val="28"/>
        </w:rPr>
        <w:t>, w tym okres karencji do 3 miesięcy,</w:t>
      </w:r>
    </w:p>
    <w:p w14:paraId="2B9AA57A" w14:textId="77777777" w:rsidR="00190C11" w:rsidRPr="00F3799E" w:rsidRDefault="00190C11" w:rsidP="00190C1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/>
        <w:jc w:val="both"/>
        <w:rPr>
          <w:i/>
          <w:iCs/>
          <w:sz w:val="28"/>
          <w:szCs w:val="28"/>
        </w:rPr>
      </w:pPr>
      <w:r w:rsidRPr="00F3799E">
        <w:rPr>
          <w:rFonts w:ascii="Times New Roman" w:hAnsi="Times New Roman"/>
          <w:sz w:val="28"/>
          <w:szCs w:val="28"/>
        </w:rPr>
        <w:t>zabezpieczeniem zwrotu pożyczki będzie:</w:t>
      </w:r>
    </w:p>
    <w:p w14:paraId="66CAFDF4" w14:textId="77777777" w:rsidR="00190C11" w:rsidRPr="00F3799E" w:rsidRDefault="00190C11" w:rsidP="00190C11">
      <w:pPr>
        <w:pStyle w:val="Akapitzlist"/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F3799E">
        <w:rPr>
          <w:rFonts w:ascii="Times New Roman" w:hAnsi="Times New Roman"/>
          <w:sz w:val="28"/>
          <w:szCs w:val="28"/>
        </w:rPr>
        <w:t>- weksel własny in blanco,</w:t>
      </w:r>
    </w:p>
    <w:p w14:paraId="147D622B" w14:textId="77777777" w:rsidR="00190C11" w:rsidRPr="00F3799E" w:rsidRDefault="00190C11" w:rsidP="00190C11">
      <w:pPr>
        <w:pStyle w:val="Akapitzlist"/>
        <w:widowControl w:val="0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F3799E">
        <w:rPr>
          <w:rFonts w:ascii="Times New Roman" w:hAnsi="Times New Roman"/>
          <w:sz w:val="28"/>
          <w:szCs w:val="28"/>
        </w:rPr>
        <w:t>- poręczenie Toruńskiego Funduszu Poręczeń Kredytowych Sp. z o.o.</w:t>
      </w:r>
      <w:r>
        <w:rPr>
          <w:rFonts w:ascii="Times New Roman" w:hAnsi="Times New Roman"/>
          <w:sz w:val="28"/>
          <w:szCs w:val="28"/>
        </w:rPr>
        <w:t>,</w:t>
      </w:r>
    </w:p>
    <w:p w14:paraId="292BCE02" w14:textId="77777777" w:rsidR="00190C11" w:rsidRPr="00921E30" w:rsidRDefault="00190C11" w:rsidP="00190C1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21E30">
        <w:rPr>
          <w:rFonts w:ascii="Times New Roman" w:hAnsi="Times New Roman"/>
          <w:sz w:val="28"/>
          <w:szCs w:val="28"/>
        </w:rPr>
        <w:lastRenderedPageBreak/>
        <w:t>- hipoteka na nieruchomości KW nr BY1I/00044712/8 wraz z cesją z polisy     ubezpieczeniowej</w:t>
      </w:r>
      <w:r>
        <w:rPr>
          <w:rFonts w:ascii="Times New Roman" w:hAnsi="Times New Roman"/>
          <w:sz w:val="28"/>
          <w:szCs w:val="28"/>
        </w:rPr>
        <w:t>,</w:t>
      </w:r>
    </w:p>
    <w:p w14:paraId="108AFA05" w14:textId="77777777" w:rsidR="00190C11" w:rsidRPr="00F3799E" w:rsidRDefault="00190C11" w:rsidP="00190C11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w wyniku realizacji przedsięwzięcia osiągnięty został efekt rzeczowy </w:t>
      </w:r>
      <w:r>
        <w:rPr>
          <w:sz w:val="28"/>
          <w:szCs w:val="28"/>
        </w:rPr>
        <w:br/>
        <w:t xml:space="preserve">w postaci zakupu i montażu dwóch instalacji fotowoltaicznych o mocy </w:t>
      </w:r>
      <w:r>
        <w:rPr>
          <w:sz w:val="28"/>
          <w:szCs w:val="28"/>
        </w:rPr>
        <w:br/>
        <w:t xml:space="preserve">39,96 </w:t>
      </w:r>
      <w:proofErr w:type="spellStart"/>
      <w:r>
        <w:rPr>
          <w:sz w:val="28"/>
          <w:szCs w:val="28"/>
        </w:rPr>
        <w:t>kWp</w:t>
      </w:r>
      <w:proofErr w:type="spellEnd"/>
      <w:r>
        <w:rPr>
          <w:sz w:val="28"/>
          <w:szCs w:val="28"/>
        </w:rPr>
        <w:t xml:space="preserve"> każda oraz efekt ekologiczny w postaci produkcji energii elektrycznej w szacunkowej rocznej ilości 72,83 MWh łącznie, do dnia </w:t>
      </w:r>
      <w:r w:rsidRPr="00921E30">
        <w:rPr>
          <w:sz w:val="28"/>
          <w:szCs w:val="28"/>
        </w:rPr>
        <w:t xml:space="preserve">25.03.2022 r. </w:t>
      </w:r>
    </w:p>
    <w:p w14:paraId="3EA65CBF" w14:textId="77777777" w:rsidR="00190C11" w:rsidRPr="003723A1" w:rsidRDefault="00190C11" w:rsidP="00190C11">
      <w:pPr>
        <w:ind w:left="567"/>
        <w:jc w:val="both"/>
        <w:rPr>
          <w:b/>
          <w:i/>
          <w:sz w:val="28"/>
          <w:szCs w:val="28"/>
        </w:rPr>
      </w:pPr>
    </w:p>
    <w:p w14:paraId="0F40D771" w14:textId="77777777" w:rsidR="00190C11" w:rsidRPr="003723A1" w:rsidRDefault="00190C11" w:rsidP="00190C11">
      <w:pPr>
        <w:ind w:left="567" w:hanging="567"/>
        <w:jc w:val="both"/>
        <w:rPr>
          <w:sz w:val="28"/>
          <w:szCs w:val="28"/>
        </w:rPr>
      </w:pPr>
      <w:r w:rsidRPr="003723A1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2</w:t>
      </w:r>
      <w:r w:rsidRPr="003723A1">
        <w:rPr>
          <w:b/>
          <w:sz w:val="28"/>
          <w:szCs w:val="28"/>
        </w:rPr>
        <w:t>.</w:t>
      </w:r>
      <w:r w:rsidRPr="003723A1">
        <w:rPr>
          <w:bCs/>
          <w:sz w:val="28"/>
          <w:szCs w:val="28"/>
        </w:rPr>
        <w:tab/>
      </w:r>
      <w:r w:rsidRPr="003723A1">
        <w:rPr>
          <w:sz w:val="28"/>
          <w:szCs w:val="28"/>
        </w:rPr>
        <w:t>Wykonanie uchwały powierza się Kierownikowi Działu Obsługi Podmiotów i Programów Regionalnych.</w:t>
      </w:r>
    </w:p>
    <w:p w14:paraId="4595CB8A" w14:textId="77777777" w:rsidR="00190C11" w:rsidRPr="003723A1" w:rsidRDefault="00190C11" w:rsidP="00190C11">
      <w:pPr>
        <w:ind w:left="567" w:hanging="567"/>
        <w:jc w:val="both"/>
        <w:rPr>
          <w:b/>
          <w:sz w:val="28"/>
          <w:szCs w:val="28"/>
        </w:rPr>
      </w:pPr>
    </w:p>
    <w:p w14:paraId="1EAE3D89" w14:textId="77777777" w:rsidR="00190C11" w:rsidRPr="003723A1" w:rsidRDefault="00190C11" w:rsidP="00190C11">
      <w:pPr>
        <w:ind w:left="567" w:hanging="567"/>
        <w:rPr>
          <w:sz w:val="28"/>
          <w:szCs w:val="28"/>
        </w:rPr>
      </w:pPr>
      <w:r w:rsidRPr="003723A1">
        <w:rPr>
          <w:b/>
          <w:bCs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 w:rsidRPr="003723A1">
        <w:rPr>
          <w:sz w:val="28"/>
          <w:szCs w:val="28"/>
        </w:rPr>
        <w:t>.</w:t>
      </w:r>
      <w:r w:rsidRPr="003723A1">
        <w:rPr>
          <w:sz w:val="28"/>
          <w:szCs w:val="28"/>
        </w:rPr>
        <w:tab/>
        <w:t>Uchwała wchodzi w życie z dniem podjęcia.</w:t>
      </w:r>
    </w:p>
    <w:p w14:paraId="70A9E757" w14:textId="0FDA0016" w:rsidR="00190C11" w:rsidRDefault="00190C11"/>
    <w:p w14:paraId="3941F820" w14:textId="32D8BCF1" w:rsidR="00190C11" w:rsidRDefault="00190C11"/>
    <w:p w14:paraId="3FD530CF" w14:textId="70BE4512" w:rsidR="00190C11" w:rsidRDefault="00190C11"/>
    <w:p w14:paraId="4E6CB581" w14:textId="3B7BFA58" w:rsidR="00190C11" w:rsidRDefault="00190C11"/>
    <w:p w14:paraId="1E3FCBB3" w14:textId="107661AE" w:rsidR="00190C11" w:rsidRDefault="00190C11"/>
    <w:p w14:paraId="288E06E9" w14:textId="6BABE30C" w:rsidR="00190C11" w:rsidRDefault="00190C11"/>
    <w:p w14:paraId="3C322B5C" w14:textId="6BB646C1" w:rsidR="00190C11" w:rsidRDefault="00190C11"/>
    <w:p w14:paraId="4AC54E40" w14:textId="0E57DC13" w:rsidR="00190C11" w:rsidRDefault="00190C11"/>
    <w:p w14:paraId="5BA26AD1" w14:textId="00E8AA53" w:rsidR="00190C11" w:rsidRDefault="00190C11"/>
    <w:p w14:paraId="78DACFD2" w14:textId="7D63A8CB" w:rsidR="00190C11" w:rsidRDefault="00190C11"/>
    <w:p w14:paraId="734F62B6" w14:textId="478AE0C5" w:rsidR="00190C11" w:rsidRDefault="00190C11"/>
    <w:p w14:paraId="35DDBAC3" w14:textId="16529279" w:rsidR="00190C11" w:rsidRDefault="00190C11"/>
    <w:p w14:paraId="78C9F84E" w14:textId="7747CC0F" w:rsidR="00190C11" w:rsidRDefault="00190C11"/>
    <w:p w14:paraId="186C41E1" w14:textId="0C2813E8" w:rsidR="00190C11" w:rsidRDefault="00190C11"/>
    <w:p w14:paraId="78906379" w14:textId="56452200" w:rsidR="00190C11" w:rsidRDefault="00190C11"/>
    <w:p w14:paraId="35363C62" w14:textId="7CB74208" w:rsidR="00190C11" w:rsidRDefault="00190C11"/>
    <w:p w14:paraId="1D6D2338" w14:textId="7EECEDFC" w:rsidR="00190C11" w:rsidRDefault="00190C11"/>
    <w:p w14:paraId="6272EA29" w14:textId="6D8E0C6B" w:rsidR="00190C11" w:rsidRDefault="00190C11"/>
    <w:p w14:paraId="7D7F69CA" w14:textId="1C0A7394" w:rsidR="00190C11" w:rsidRDefault="00190C11"/>
    <w:p w14:paraId="5800BEB8" w14:textId="2FA17D66" w:rsidR="00190C11" w:rsidRDefault="00190C11"/>
    <w:p w14:paraId="615482C0" w14:textId="0228F1A5" w:rsidR="00190C11" w:rsidRDefault="00190C11"/>
    <w:p w14:paraId="77CAFE03" w14:textId="417FA656" w:rsidR="00190C11" w:rsidRDefault="00190C11"/>
    <w:p w14:paraId="591D1BB7" w14:textId="4CBD1997" w:rsidR="00190C11" w:rsidRDefault="00190C11"/>
    <w:p w14:paraId="0D8B9518" w14:textId="3EE36806" w:rsidR="00190C11" w:rsidRDefault="00190C11"/>
    <w:p w14:paraId="351A91C3" w14:textId="5756A8AD" w:rsidR="00190C11" w:rsidRDefault="00190C11"/>
    <w:p w14:paraId="3291CF96" w14:textId="1ED5860F" w:rsidR="00190C11" w:rsidRDefault="00190C11"/>
    <w:p w14:paraId="0084BBC1" w14:textId="7F238778" w:rsidR="00190C11" w:rsidRDefault="00190C11"/>
    <w:p w14:paraId="1110F4D1" w14:textId="528CBC6F" w:rsidR="00190C11" w:rsidRDefault="00190C11"/>
    <w:p w14:paraId="7C25C53D" w14:textId="500CA9F9" w:rsidR="00190C11" w:rsidRDefault="00190C11"/>
    <w:p w14:paraId="10E19631" w14:textId="394B9C62" w:rsidR="00190C11" w:rsidRDefault="00190C11"/>
    <w:p w14:paraId="24BB397D" w14:textId="3D993ABD" w:rsidR="00190C11" w:rsidRDefault="00190C11"/>
    <w:p w14:paraId="3A6F45B1" w14:textId="59D179C1" w:rsidR="00190C11" w:rsidRDefault="00190C11"/>
    <w:p w14:paraId="5438D4E0" w14:textId="234B8791" w:rsidR="00190C11" w:rsidRDefault="00190C11"/>
    <w:p w14:paraId="239C98A0" w14:textId="4997E886" w:rsidR="00190C11" w:rsidRDefault="00190C11"/>
    <w:p w14:paraId="63C03192" w14:textId="5F3AA686" w:rsidR="00190C11" w:rsidRDefault="00190C11"/>
    <w:p w14:paraId="68133F84" w14:textId="457886D1" w:rsidR="00190C11" w:rsidRDefault="00190C11"/>
    <w:p w14:paraId="3BD8CDED" w14:textId="0760DA50" w:rsidR="00190C11" w:rsidRDefault="00190C11"/>
    <w:p w14:paraId="0461B649" w14:textId="77777777" w:rsidR="00190C11" w:rsidRDefault="00190C11" w:rsidP="00190C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965/22</w:t>
      </w:r>
    </w:p>
    <w:p w14:paraId="339AB389" w14:textId="77777777" w:rsidR="00190C11" w:rsidRDefault="00190C11" w:rsidP="00190C11">
      <w:pPr>
        <w:jc w:val="center"/>
        <w:rPr>
          <w:rFonts w:ascii="Arial Narrow" w:hAnsi="Arial Narrow"/>
          <w:b/>
          <w:sz w:val="28"/>
        </w:rPr>
      </w:pPr>
    </w:p>
    <w:p w14:paraId="50E65E45" w14:textId="77777777" w:rsidR="00190C11" w:rsidRDefault="00190C11" w:rsidP="00190C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30BB4C31" w14:textId="77777777" w:rsidR="00190C11" w:rsidRDefault="00190C11" w:rsidP="00190C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1C66C673" w14:textId="77777777" w:rsidR="00190C11" w:rsidRDefault="00190C11" w:rsidP="00190C11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08.08.2022 r.</w:t>
      </w:r>
    </w:p>
    <w:p w14:paraId="2DD7EAAB" w14:textId="77777777" w:rsidR="00190C11" w:rsidRDefault="00190C11" w:rsidP="00190C11">
      <w:pPr>
        <w:pStyle w:val="Tytu"/>
      </w:pPr>
    </w:p>
    <w:p w14:paraId="4F526123" w14:textId="77777777" w:rsidR="00190C11" w:rsidRDefault="00190C11" w:rsidP="00190C11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Regionalnego Programu Priorytetowego Edukacja Ekologiczna 2022.</w:t>
      </w:r>
    </w:p>
    <w:p w14:paraId="26654C57" w14:textId="77777777" w:rsidR="00190C11" w:rsidRDefault="00190C11" w:rsidP="00190C11">
      <w:pPr>
        <w:pStyle w:val="Tytu"/>
        <w:rPr>
          <w:b w:val="0"/>
        </w:rPr>
      </w:pPr>
    </w:p>
    <w:p w14:paraId="172E6A2B" w14:textId="6F37217B" w:rsidR="00190C11" w:rsidRDefault="00190C11" w:rsidP="00190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12154">
        <w:rPr>
          <w:sz w:val="28"/>
          <w:szCs w:val="28"/>
        </w:rPr>
        <w:t>(</w:t>
      </w:r>
      <w:r>
        <w:rPr>
          <w:sz w:val="28"/>
          <w:szCs w:val="28"/>
        </w:rPr>
        <w:t>t. j. Dz. U. z 2021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uchwałą nr 4/22 Rady Nadzorczej WFOŚiGW w Toruniu z dnia 17.02.2022 r. oraz uchwałą nr 185/22 Zarządu z dnia 21.02.2022 r.</w:t>
      </w:r>
      <w:r w:rsidRPr="006C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uchwałą nr 509/22 z dnia 04.05.2022 r., w zw. z § 1 ust. 1 pkt 3, </w:t>
      </w:r>
      <w:r>
        <w:rPr>
          <w:sz w:val="28"/>
          <w:szCs w:val="28"/>
        </w:rPr>
        <w:br/>
      </w:r>
      <w:r>
        <w:rPr>
          <w:sz w:val="28"/>
          <w:szCs w:val="28"/>
        </w:rPr>
        <w:t>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26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w Toruniu z 12.05.2022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>Rozporządzenia Ministra Środowiska z dnia 13 grudnia 2017 r. w sprawie trybu działania organów wojewódzkich funduszy ochrony środowiska i gospodarki wodnej (Dz. U. z 2017 r., poz. 2386 ze zm.)</w:t>
      </w:r>
    </w:p>
    <w:p w14:paraId="6AABAED0" w14:textId="77777777" w:rsidR="00190C11" w:rsidRDefault="00190C11" w:rsidP="00190C11">
      <w:pPr>
        <w:jc w:val="both"/>
        <w:rPr>
          <w:sz w:val="28"/>
        </w:rPr>
      </w:pPr>
    </w:p>
    <w:p w14:paraId="575E4E6F" w14:textId="77777777" w:rsidR="00190C11" w:rsidRPr="00B436A0" w:rsidRDefault="00190C11" w:rsidP="00190C11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57F3CF3D" w14:textId="77777777" w:rsidR="00190C11" w:rsidRDefault="00190C11" w:rsidP="00190C11">
      <w:pPr>
        <w:jc w:val="both"/>
        <w:rPr>
          <w:bCs/>
          <w:iCs/>
          <w:sz w:val="28"/>
          <w:szCs w:val="28"/>
        </w:rPr>
      </w:pPr>
    </w:p>
    <w:p w14:paraId="3F624BF9" w14:textId="77777777" w:rsidR="00190C11" w:rsidRDefault="00190C11" w:rsidP="00190C11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II ppkt 1.4 Regulaminu naboru wniosków </w:t>
      </w:r>
      <w:r>
        <w:rPr>
          <w:bCs/>
          <w:iCs/>
          <w:sz w:val="28"/>
          <w:szCs w:val="28"/>
        </w:rPr>
        <w:br/>
        <w:t xml:space="preserve">o dofinansowanie w ramach Regionalnego Programu Priorytetowego Edukacja Ekologiczna 2022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612F9A">
        <w:rPr>
          <w:b/>
          <w:iCs/>
          <w:sz w:val="28"/>
          <w:szCs w:val="28"/>
        </w:rPr>
        <w:t>7 690,00</w:t>
      </w:r>
      <w:r>
        <w:rPr>
          <w:b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zł  </w:t>
      </w:r>
      <w:r>
        <w:rPr>
          <w:bCs/>
          <w:iCs/>
          <w:sz w:val="28"/>
          <w:szCs w:val="28"/>
        </w:rPr>
        <w:t>(słownie: siedem tysięcy sześćset dziewięćdziesiąt złotych zero groszy).</w:t>
      </w:r>
    </w:p>
    <w:p w14:paraId="3909701E" w14:textId="77777777" w:rsidR="00190C11" w:rsidRDefault="00190C11" w:rsidP="00190C11">
      <w:pPr>
        <w:jc w:val="both"/>
        <w:rPr>
          <w:sz w:val="28"/>
          <w:szCs w:val="28"/>
        </w:rPr>
      </w:pPr>
    </w:p>
    <w:p w14:paraId="3A1EEE83" w14:textId="77777777" w:rsidR="00190C11" w:rsidRDefault="00190C11" w:rsidP="00190C11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4FB0F998" w14:textId="77777777" w:rsidR="00190C11" w:rsidRDefault="00190C11" w:rsidP="00190C11">
      <w:pPr>
        <w:pStyle w:val="Tekstpodstawowy"/>
      </w:pPr>
    </w:p>
    <w:p w14:paraId="53642C89" w14:textId="77777777" w:rsidR="00190C11" w:rsidRDefault="00190C11" w:rsidP="00190C11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450D6853" w14:textId="77777777" w:rsidR="00190C11" w:rsidRDefault="00190C11" w:rsidP="00190C11"/>
    <w:p w14:paraId="29A3E10B" w14:textId="310C539C" w:rsidR="00190C11" w:rsidRDefault="00190C11"/>
    <w:p w14:paraId="40F05F1D" w14:textId="607DB466" w:rsidR="00190C11" w:rsidRDefault="00190C11"/>
    <w:p w14:paraId="517E973A" w14:textId="007C74AD" w:rsidR="00190C11" w:rsidRDefault="00190C11"/>
    <w:p w14:paraId="4194B3D7" w14:textId="00C41248" w:rsidR="00190C11" w:rsidRDefault="00190C11"/>
    <w:p w14:paraId="7CFE048E" w14:textId="3801C8D4" w:rsidR="00190C11" w:rsidRDefault="00190C11"/>
    <w:p w14:paraId="37823B2B" w14:textId="1A24A568" w:rsidR="00190C11" w:rsidRDefault="00190C11"/>
    <w:p w14:paraId="0AEA56E2" w14:textId="5B13D63F" w:rsidR="00190C11" w:rsidRDefault="00190C11"/>
    <w:p w14:paraId="12899C59" w14:textId="77777777" w:rsidR="00190C11" w:rsidRDefault="00190C11">
      <w:pPr>
        <w:sectPr w:rsidR="00190C11" w:rsidSect="00B223F5">
          <w:pgSz w:w="11906" w:h="16838"/>
          <w:pgMar w:top="1418" w:right="1418" w:bottom="1134" w:left="1276" w:header="709" w:footer="709" w:gutter="0"/>
          <w:cols w:space="708"/>
          <w:docGrid w:linePitch="360"/>
        </w:sectPr>
      </w:pPr>
    </w:p>
    <w:tbl>
      <w:tblPr>
        <w:tblW w:w="15735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2306"/>
        <w:gridCol w:w="3067"/>
        <w:gridCol w:w="2439"/>
        <w:gridCol w:w="943"/>
        <w:gridCol w:w="1243"/>
        <w:gridCol w:w="1625"/>
        <w:gridCol w:w="1843"/>
        <w:gridCol w:w="851"/>
      </w:tblGrid>
      <w:tr w:rsidR="007145A5" w:rsidRPr="007145A5" w14:paraId="121E7C1F" w14:textId="77777777" w:rsidTr="007145A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4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BBC0DC" w14:textId="77777777" w:rsidR="007145A5" w:rsidRPr="007145A5" w:rsidRDefault="007145A5" w:rsidP="007145A5">
            <w:pPr>
              <w:rPr>
                <w:i/>
                <w:iCs/>
              </w:rPr>
            </w:pPr>
            <w:r w:rsidRPr="007145A5">
              <w:rPr>
                <w:i/>
                <w:iCs/>
              </w:rPr>
              <w:lastRenderedPageBreak/>
              <w:t>Załącznik nr 1 do uchwały nr 965/22 Zarządu WFOŚiGW w Toruniu z dnia 08.08.2022 r.</w:t>
            </w:r>
          </w:p>
        </w:tc>
        <w:tc>
          <w:tcPr>
            <w:tcW w:w="16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0732A0" w14:textId="77777777" w:rsidR="007145A5" w:rsidRPr="007145A5" w:rsidRDefault="007145A5" w:rsidP="007145A5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2E2587" w14:textId="77777777" w:rsidR="007145A5" w:rsidRPr="007145A5" w:rsidRDefault="007145A5" w:rsidP="007145A5">
            <w:pPr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28894" w14:textId="77777777" w:rsidR="007145A5" w:rsidRPr="007145A5" w:rsidRDefault="007145A5" w:rsidP="007145A5"/>
        </w:tc>
      </w:tr>
      <w:tr w:rsidR="007145A5" w:rsidRPr="007145A5" w14:paraId="6CD1A1AE" w14:textId="77777777" w:rsidTr="007145A5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6962" w14:textId="77777777" w:rsidR="007145A5" w:rsidRPr="007145A5" w:rsidRDefault="007145A5" w:rsidP="007145A5">
            <w:r w:rsidRPr="007145A5">
              <w:t>Lp.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B050" w14:textId="77777777" w:rsidR="007145A5" w:rsidRPr="007145A5" w:rsidRDefault="007145A5" w:rsidP="007145A5">
            <w:r w:rsidRPr="007145A5">
              <w:t>Numer wniosku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D37D" w14:textId="77777777" w:rsidR="007145A5" w:rsidRPr="007145A5" w:rsidRDefault="007145A5" w:rsidP="007145A5">
            <w:r w:rsidRPr="007145A5">
              <w:t>Wnioskodawca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47DD" w14:textId="77777777" w:rsidR="007145A5" w:rsidRPr="007145A5" w:rsidRDefault="007145A5" w:rsidP="007145A5">
            <w:r w:rsidRPr="007145A5">
              <w:t>Nazwa zadania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C0E0" w14:textId="77777777" w:rsidR="007145A5" w:rsidRPr="007145A5" w:rsidRDefault="007145A5" w:rsidP="007145A5">
            <w:r w:rsidRPr="007145A5">
              <w:t>Typ konkursu/ dziedzina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382C" w14:textId="77777777" w:rsidR="007145A5" w:rsidRPr="007145A5" w:rsidRDefault="007145A5" w:rsidP="007145A5">
            <w:r w:rsidRPr="007145A5">
              <w:t>Liczba uczestników / do/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F847" w14:textId="77777777" w:rsidR="007145A5" w:rsidRPr="007145A5" w:rsidRDefault="007145A5" w:rsidP="007145A5">
            <w:r w:rsidRPr="007145A5">
              <w:t>Liczba kategorii wiekowych (dofinansowanie na max. 3)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A537" w14:textId="77777777" w:rsidR="007145A5" w:rsidRPr="007145A5" w:rsidRDefault="007145A5" w:rsidP="007145A5">
            <w:r w:rsidRPr="007145A5">
              <w:t xml:space="preserve"> Kwota wnioskowana                        (max 3 tys.)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1EA1" w14:textId="77777777" w:rsidR="007145A5" w:rsidRPr="007145A5" w:rsidRDefault="007145A5" w:rsidP="007145A5">
            <w:r w:rsidRPr="007145A5">
              <w:t xml:space="preserve"> Kwota udzielonego dofinansowania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AC7A" w14:textId="77777777" w:rsidR="007145A5" w:rsidRPr="007145A5" w:rsidRDefault="007145A5" w:rsidP="007145A5">
            <w:r w:rsidRPr="007145A5">
              <w:t>Uwagi</w:t>
            </w:r>
          </w:p>
        </w:tc>
      </w:tr>
      <w:tr w:rsidR="007145A5" w:rsidRPr="007145A5" w14:paraId="3F38A314" w14:textId="77777777" w:rsidTr="007145A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81F4" w14:textId="77777777" w:rsidR="007145A5" w:rsidRPr="007145A5" w:rsidRDefault="007145A5" w:rsidP="007145A5">
            <w:r w:rsidRPr="007145A5">
              <w:t>1.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3D4B" w14:textId="77777777" w:rsidR="007145A5" w:rsidRPr="007145A5" w:rsidRDefault="007145A5" w:rsidP="007145A5">
            <w:r w:rsidRPr="007145A5">
              <w:t>2.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1CF3" w14:textId="77777777" w:rsidR="007145A5" w:rsidRPr="007145A5" w:rsidRDefault="007145A5" w:rsidP="007145A5">
            <w:r w:rsidRPr="007145A5">
              <w:t>3.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3A52" w14:textId="77777777" w:rsidR="007145A5" w:rsidRPr="007145A5" w:rsidRDefault="007145A5" w:rsidP="007145A5">
            <w:r w:rsidRPr="007145A5">
              <w:t>4.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1D6D" w14:textId="77777777" w:rsidR="007145A5" w:rsidRPr="007145A5" w:rsidRDefault="007145A5" w:rsidP="007145A5">
            <w:r w:rsidRPr="007145A5">
              <w:t xml:space="preserve">5.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BCEE" w14:textId="77777777" w:rsidR="007145A5" w:rsidRPr="007145A5" w:rsidRDefault="007145A5" w:rsidP="007145A5">
            <w:r w:rsidRPr="007145A5">
              <w:t xml:space="preserve">6.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EA9B" w14:textId="77777777" w:rsidR="007145A5" w:rsidRPr="007145A5" w:rsidRDefault="007145A5" w:rsidP="007145A5">
            <w:r w:rsidRPr="007145A5">
              <w:t>7.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DE3F" w14:textId="77777777" w:rsidR="007145A5" w:rsidRPr="007145A5" w:rsidRDefault="007145A5" w:rsidP="007145A5">
            <w:r w:rsidRPr="007145A5">
              <w:t xml:space="preserve"> 8.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21F5" w14:textId="77777777" w:rsidR="007145A5" w:rsidRPr="007145A5" w:rsidRDefault="007145A5" w:rsidP="007145A5">
            <w:r w:rsidRPr="007145A5">
              <w:t xml:space="preserve"> 9.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6C47" w14:textId="77777777" w:rsidR="007145A5" w:rsidRPr="007145A5" w:rsidRDefault="007145A5" w:rsidP="007145A5">
            <w:r w:rsidRPr="007145A5">
              <w:t>10.</w:t>
            </w:r>
          </w:p>
        </w:tc>
      </w:tr>
      <w:tr w:rsidR="007145A5" w:rsidRPr="007145A5" w14:paraId="41B4CBCE" w14:textId="77777777" w:rsidTr="007145A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1473" w14:textId="77777777" w:rsidR="007145A5" w:rsidRPr="007145A5" w:rsidRDefault="007145A5" w:rsidP="007145A5">
            <w:r w:rsidRPr="007145A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7171" w14:textId="77777777" w:rsidR="007145A5" w:rsidRPr="007145A5" w:rsidRDefault="007145A5" w:rsidP="007145A5">
            <w:r w:rsidRPr="007145A5">
              <w:t>K22055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EB06" w14:textId="77777777" w:rsidR="007145A5" w:rsidRPr="007145A5" w:rsidRDefault="007145A5" w:rsidP="007145A5">
            <w:r w:rsidRPr="007145A5">
              <w:t>Stowarzyszenie na Rzecz Rozwoju Edukacji, Kultury i Sportu "</w:t>
            </w:r>
            <w:proofErr w:type="spellStart"/>
            <w:r w:rsidRPr="007145A5">
              <w:t>Żeromiak</w:t>
            </w:r>
            <w:proofErr w:type="spellEnd"/>
            <w:r w:rsidRPr="007145A5">
              <w:t>"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F907" w14:textId="77777777" w:rsidR="007145A5" w:rsidRPr="007145A5" w:rsidRDefault="007145A5" w:rsidP="007145A5">
            <w:r w:rsidRPr="007145A5">
              <w:t>Otacza nas piękna natura !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60F" w14:textId="77777777" w:rsidR="007145A5" w:rsidRPr="007145A5" w:rsidRDefault="007145A5" w:rsidP="007145A5">
            <w:r w:rsidRPr="007145A5">
              <w:t>Plastyczny/Przyroda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E23C" w14:textId="77777777" w:rsidR="007145A5" w:rsidRPr="007145A5" w:rsidRDefault="007145A5" w:rsidP="007145A5">
            <w:r w:rsidRPr="007145A5">
              <w:t>30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E7E5" w14:textId="77777777" w:rsidR="007145A5" w:rsidRPr="007145A5" w:rsidRDefault="007145A5" w:rsidP="007145A5">
            <w:r w:rsidRPr="007145A5"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D1CB2" w14:textId="77777777" w:rsidR="007145A5" w:rsidRPr="007145A5" w:rsidRDefault="007145A5" w:rsidP="007145A5">
            <w:r w:rsidRPr="007145A5">
              <w:t xml:space="preserve">     1 700,00 zł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D712" w14:textId="77777777" w:rsidR="007145A5" w:rsidRPr="007145A5" w:rsidRDefault="007145A5" w:rsidP="007145A5">
            <w:r w:rsidRPr="007145A5">
              <w:t xml:space="preserve">           1 700,00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916C" w14:textId="77777777" w:rsidR="007145A5" w:rsidRPr="007145A5" w:rsidRDefault="007145A5" w:rsidP="007145A5">
            <w:proofErr w:type="spellStart"/>
            <w:r w:rsidRPr="007145A5">
              <w:t>b.u</w:t>
            </w:r>
            <w:proofErr w:type="spellEnd"/>
            <w:r w:rsidRPr="007145A5">
              <w:t>.</w:t>
            </w:r>
          </w:p>
        </w:tc>
      </w:tr>
      <w:tr w:rsidR="007145A5" w:rsidRPr="007145A5" w14:paraId="6847C130" w14:textId="77777777" w:rsidTr="007145A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6325" w14:textId="77777777" w:rsidR="007145A5" w:rsidRPr="007145A5" w:rsidRDefault="007145A5" w:rsidP="007145A5">
            <w:r w:rsidRPr="007145A5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5CF4" w14:textId="77777777" w:rsidR="007145A5" w:rsidRPr="007145A5" w:rsidRDefault="007145A5" w:rsidP="007145A5">
            <w:r w:rsidRPr="007145A5">
              <w:t>K22053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E6A9" w14:textId="77777777" w:rsidR="007145A5" w:rsidRPr="007145A5" w:rsidRDefault="007145A5" w:rsidP="007145A5">
            <w:r w:rsidRPr="007145A5">
              <w:t>Gmina Miasta Brodnicy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E280" w14:textId="77777777" w:rsidR="007145A5" w:rsidRPr="007145A5" w:rsidRDefault="007145A5" w:rsidP="007145A5">
            <w:r w:rsidRPr="007145A5">
              <w:t>Konkurs wiedzy ekologicznej "Drzewo pełne zagadek"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FAC8" w14:textId="77777777" w:rsidR="007145A5" w:rsidRPr="007145A5" w:rsidRDefault="007145A5" w:rsidP="007145A5">
            <w:proofErr w:type="spellStart"/>
            <w:r w:rsidRPr="007145A5">
              <w:t>Wiedzowy</w:t>
            </w:r>
            <w:proofErr w:type="spellEnd"/>
            <w:r w:rsidRPr="007145A5">
              <w:t xml:space="preserve">/Przyroda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7990" w14:textId="77777777" w:rsidR="007145A5" w:rsidRPr="007145A5" w:rsidRDefault="007145A5" w:rsidP="007145A5">
            <w:r w:rsidRPr="007145A5">
              <w:t>600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57EA" w14:textId="77777777" w:rsidR="007145A5" w:rsidRPr="007145A5" w:rsidRDefault="007145A5" w:rsidP="007145A5">
            <w:r w:rsidRPr="007145A5"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743D" w14:textId="77777777" w:rsidR="007145A5" w:rsidRPr="007145A5" w:rsidRDefault="007145A5" w:rsidP="007145A5">
            <w:r w:rsidRPr="007145A5">
              <w:t xml:space="preserve">     3 000,00 zł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25E6" w14:textId="77777777" w:rsidR="007145A5" w:rsidRPr="007145A5" w:rsidRDefault="007145A5" w:rsidP="007145A5">
            <w:r w:rsidRPr="007145A5">
              <w:t xml:space="preserve">           3 000,00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A4F2" w14:textId="77777777" w:rsidR="007145A5" w:rsidRPr="007145A5" w:rsidRDefault="007145A5" w:rsidP="007145A5">
            <w:proofErr w:type="spellStart"/>
            <w:r w:rsidRPr="007145A5">
              <w:t>b.u</w:t>
            </w:r>
            <w:proofErr w:type="spellEnd"/>
            <w:r w:rsidRPr="007145A5">
              <w:t>.</w:t>
            </w:r>
          </w:p>
        </w:tc>
      </w:tr>
      <w:tr w:rsidR="007145A5" w:rsidRPr="007145A5" w14:paraId="2169B6AE" w14:textId="77777777" w:rsidTr="007145A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B3025" w14:textId="77777777" w:rsidR="007145A5" w:rsidRPr="007145A5" w:rsidRDefault="007145A5" w:rsidP="007145A5">
            <w:r w:rsidRPr="007145A5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CFE3" w14:textId="77777777" w:rsidR="007145A5" w:rsidRPr="007145A5" w:rsidRDefault="007145A5" w:rsidP="007145A5">
            <w:r w:rsidRPr="007145A5">
              <w:t>K22054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0624" w14:textId="77777777" w:rsidR="007145A5" w:rsidRPr="007145A5" w:rsidRDefault="007145A5" w:rsidP="007145A5">
            <w:r w:rsidRPr="007145A5">
              <w:t xml:space="preserve">Wojewódzki Szpital dla Nerwowo i Psychicznie Chorych im. dr Józefa Bednarza w Świeciu  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6248" w14:textId="77777777" w:rsidR="007145A5" w:rsidRPr="007145A5" w:rsidRDefault="007145A5" w:rsidP="007145A5">
            <w:r w:rsidRPr="007145A5">
              <w:t>Bądź EKO - edukacja ekologiczna poprzez sztukę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1769" w14:textId="77777777" w:rsidR="007145A5" w:rsidRPr="007145A5" w:rsidRDefault="007145A5" w:rsidP="007145A5">
            <w:r w:rsidRPr="007145A5">
              <w:t xml:space="preserve">Plastyczny/ Gospodarka Odpadami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D3E9" w14:textId="77777777" w:rsidR="007145A5" w:rsidRPr="007145A5" w:rsidRDefault="007145A5" w:rsidP="007145A5">
            <w:r w:rsidRPr="007145A5">
              <w:t>82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7766" w14:textId="77777777" w:rsidR="007145A5" w:rsidRPr="007145A5" w:rsidRDefault="007145A5" w:rsidP="007145A5">
            <w:r w:rsidRPr="007145A5">
              <w:t>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5128" w14:textId="77777777" w:rsidR="007145A5" w:rsidRPr="007145A5" w:rsidRDefault="007145A5" w:rsidP="007145A5">
            <w:r w:rsidRPr="007145A5">
              <w:t xml:space="preserve">     2 990,00 zł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41D9" w14:textId="77777777" w:rsidR="007145A5" w:rsidRPr="007145A5" w:rsidRDefault="007145A5" w:rsidP="007145A5">
            <w:r w:rsidRPr="007145A5">
              <w:t xml:space="preserve">           2 990,00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0543" w14:textId="77777777" w:rsidR="007145A5" w:rsidRPr="007145A5" w:rsidRDefault="007145A5" w:rsidP="007145A5">
            <w:proofErr w:type="spellStart"/>
            <w:r w:rsidRPr="007145A5">
              <w:t>b.u</w:t>
            </w:r>
            <w:proofErr w:type="spellEnd"/>
            <w:r w:rsidRPr="007145A5">
              <w:t>.</w:t>
            </w:r>
          </w:p>
        </w:tc>
      </w:tr>
      <w:tr w:rsidR="007145A5" w:rsidRPr="007145A5" w14:paraId="2EAA849A" w14:textId="77777777" w:rsidTr="007145A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91F4CB" w14:textId="77777777" w:rsidR="007145A5" w:rsidRPr="007145A5" w:rsidRDefault="007145A5" w:rsidP="007145A5">
            <w:r w:rsidRPr="007145A5">
              <w:t>SUMA</w:t>
            </w:r>
          </w:p>
        </w:tc>
        <w:tc>
          <w:tcPr>
            <w:tcW w:w="23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A9F9A1" w14:textId="77777777" w:rsidR="007145A5" w:rsidRPr="007145A5" w:rsidRDefault="007145A5" w:rsidP="007145A5"/>
        </w:tc>
        <w:tc>
          <w:tcPr>
            <w:tcW w:w="30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A6E82" w14:textId="77777777" w:rsidR="007145A5" w:rsidRPr="007145A5" w:rsidRDefault="007145A5" w:rsidP="007145A5"/>
        </w:tc>
        <w:tc>
          <w:tcPr>
            <w:tcW w:w="24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CE1C9C" w14:textId="77777777" w:rsidR="007145A5" w:rsidRPr="007145A5" w:rsidRDefault="007145A5" w:rsidP="007145A5"/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2C6D08" w14:textId="77777777" w:rsidR="007145A5" w:rsidRPr="007145A5" w:rsidRDefault="007145A5" w:rsidP="007145A5"/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5FA17A" w14:textId="77777777" w:rsidR="007145A5" w:rsidRPr="007145A5" w:rsidRDefault="007145A5" w:rsidP="007145A5"/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896E" w14:textId="77777777" w:rsidR="007145A5" w:rsidRPr="007145A5" w:rsidRDefault="007145A5" w:rsidP="007145A5">
            <w:pPr>
              <w:rPr>
                <w:b/>
                <w:bCs/>
              </w:rPr>
            </w:pPr>
            <w:r w:rsidRPr="007145A5">
              <w:rPr>
                <w:b/>
                <w:bCs/>
              </w:rPr>
              <w:t xml:space="preserve">     7 690,00 zł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1F12" w14:textId="77777777" w:rsidR="007145A5" w:rsidRPr="007145A5" w:rsidRDefault="007145A5" w:rsidP="007145A5">
            <w:pPr>
              <w:rPr>
                <w:b/>
                <w:bCs/>
              </w:rPr>
            </w:pPr>
            <w:r w:rsidRPr="007145A5">
              <w:rPr>
                <w:b/>
                <w:bCs/>
              </w:rPr>
              <w:t xml:space="preserve">           7 690,00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7D4C6" w14:textId="77777777" w:rsidR="007145A5" w:rsidRPr="007145A5" w:rsidRDefault="007145A5" w:rsidP="007145A5"/>
        </w:tc>
      </w:tr>
    </w:tbl>
    <w:p w14:paraId="230F06EE" w14:textId="20C40F33" w:rsidR="00190C11" w:rsidRDefault="00190C11"/>
    <w:p w14:paraId="1C87E980" w14:textId="2515A267" w:rsidR="003867E9" w:rsidRDefault="003867E9"/>
    <w:p w14:paraId="4A040729" w14:textId="17937D26" w:rsidR="003867E9" w:rsidRDefault="003867E9"/>
    <w:p w14:paraId="1034D8B3" w14:textId="5669FFDA" w:rsidR="003867E9" w:rsidRDefault="003867E9"/>
    <w:p w14:paraId="3B892A35" w14:textId="18250F32" w:rsidR="003867E9" w:rsidRDefault="003867E9"/>
    <w:p w14:paraId="60C49FC5" w14:textId="723221A7" w:rsidR="003867E9" w:rsidRDefault="003867E9"/>
    <w:p w14:paraId="084202C0" w14:textId="6770359F" w:rsidR="003867E9" w:rsidRDefault="003867E9"/>
    <w:p w14:paraId="56C6059A" w14:textId="05D1D3EB" w:rsidR="003867E9" w:rsidRDefault="003867E9"/>
    <w:p w14:paraId="5DBB9238" w14:textId="7FE562DB" w:rsidR="003867E9" w:rsidRDefault="003867E9"/>
    <w:p w14:paraId="1E0E56B5" w14:textId="27212E01" w:rsidR="003867E9" w:rsidRDefault="003867E9"/>
    <w:p w14:paraId="1E652A90" w14:textId="77777777" w:rsidR="003867E9" w:rsidRDefault="003867E9">
      <w:pPr>
        <w:sectPr w:rsidR="003867E9" w:rsidSect="00190C11">
          <w:pgSz w:w="16838" w:h="11906" w:orient="landscape"/>
          <w:pgMar w:top="1276" w:right="1418" w:bottom="1418" w:left="1134" w:header="709" w:footer="709" w:gutter="0"/>
          <w:cols w:space="708"/>
          <w:docGrid w:linePitch="360"/>
        </w:sectPr>
      </w:pPr>
    </w:p>
    <w:p w14:paraId="117DDC71" w14:textId="77777777" w:rsidR="0037233D" w:rsidRDefault="0037233D" w:rsidP="0037233D">
      <w:pPr>
        <w:pStyle w:val="Tytu"/>
        <w:rPr>
          <w:rFonts w:ascii="Arial Narrow" w:hAnsi="Arial Narrow"/>
          <w:lang w:val="de-DE"/>
        </w:rPr>
      </w:pPr>
    </w:p>
    <w:p w14:paraId="247EA857" w14:textId="77777777" w:rsidR="0037233D" w:rsidRDefault="0037233D" w:rsidP="0037233D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t>UCHWA</w:t>
      </w:r>
      <w:r>
        <w:rPr>
          <w:rFonts w:ascii="Arial Narrow" w:hAnsi="Arial Narrow"/>
        </w:rPr>
        <w:t>ŁA  NR  966/22</w:t>
      </w:r>
    </w:p>
    <w:p w14:paraId="2A0CE62A" w14:textId="77777777" w:rsidR="0037233D" w:rsidRDefault="0037233D" w:rsidP="003723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4BE69F34" w14:textId="77777777" w:rsidR="0037233D" w:rsidRDefault="0037233D" w:rsidP="003723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9766A16" w14:textId="77777777" w:rsidR="0037233D" w:rsidRDefault="0037233D" w:rsidP="003723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7ED0CE91" w14:textId="77777777" w:rsidR="0037233D" w:rsidRDefault="0037233D" w:rsidP="0037233D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08.08.2022 r.</w:t>
      </w:r>
    </w:p>
    <w:p w14:paraId="2B918531" w14:textId="77777777" w:rsidR="0037233D" w:rsidRDefault="0037233D" w:rsidP="0037233D">
      <w:pPr>
        <w:pStyle w:val="Tytu"/>
      </w:pPr>
    </w:p>
    <w:p w14:paraId="08AF6DAA" w14:textId="77777777" w:rsidR="0037233D" w:rsidRPr="00521689" w:rsidRDefault="0037233D" w:rsidP="0037233D">
      <w:pPr>
        <w:pStyle w:val="Tytu"/>
        <w:jc w:val="both"/>
        <w:rPr>
          <w:b w:val="0"/>
        </w:rPr>
      </w:pPr>
      <w:r>
        <w:rPr>
          <w:b w:val="0"/>
        </w:rPr>
        <w:t>w sprawie udzielenia dofinansowania.</w:t>
      </w:r>
    </w:p>
    <w:p w14:paraId="4D0EC376" w14:textId="77777777" w:rsidR="0037233D" w:rsidRDefault="0037233D" w:rsidP="0037233D">
      <w:pPr>
        <w:pStyle w:val="Tytu"/>
        <w:jc w:val="both"/>
        <w:rPr>
          <w:b w:val="0"/>
        </w:rPr>
      </w:pPr>
    </w:p>
    <w:p w14:paraId="4A6D6241" w14:textId="77777777" w:rsidR="0037233D" w:rsidRPr="00C61E97" w:rsidRDefault="0037233D" w:rsidP="0037233D">
      <w:pPr>
        <w:pStyle w:val="Tytu"/>
        <w:ind w:firstLine="567"/>
        <w:jc w:val="both"/>
        <w:rPr>
          <w:b w:val="0"/>
          <w:bCs/>
        </w:rPr>
      </w:pPr>
      <w:r w:rsidRPr="00C61E97">
        <w:rPr>
          <w:b w:val="0"/>
        </w:rPr>
        <w:t xml:space="preserve">Na podstawie art. 400 a ust. 1 pkt 17, 19 i 36, w zw. z art. 411 ust. 1 pkt 2 </w:t>
      </w:r>
      <w:r w:rsidRPr="00C61E97">
        <w:rPr>
          <w:b w:val="0"/>
        </w:rPr>
        <w:br/>
        <w:t xml:space="preserve">i art. 400 k ust. 1 pkt 4 ustawy z dnia 27 kwietnia 2001 roku – Prawo ochrony środowiska (t. j. Dz. U. z 2020 r., poz. 1219 ze zm.), w zw. z uchwałą nr </w:t>
      </w:r>
      <w:r>
        <w:rPr>
          <w:b w:val="0"/>
        </w:rPr>
        <w:t>42</w:t>
      </w:r>
      <w:r w:rsidRPr="00C61E97">
        <w:rPr>
          <w:b w:val="0"/>
        </w:rPr>
        <w:t>/</w:t>
      </w:r>
      <w:r>
        <w:rPr>
          <w:b w:val="0"/>
        </w:rPr>
        <w:t>22</w:t>
      </w:r>
      <w:r w:rsidRPr="00C61E97">
        <w:rPr>
          <w:b w:val="0"/>
        </w:rPr>
        <w:t xml:space="preserve"> Rady Nadzorczej z dnia </w:t>
      </w:r>
      <w:r>
        <w:rPr>
          <w:b w:val="0"/>
        </w:rPr>
        <w:t>26</w:t>
      </w:r>
      <w:r w:rsidRPr="00C61E97">
        <w:rPr>
          <w:b w:val="0"/>
        </w:rPr>
        <w:t>.0</w:t>
      </w:r>
      <w:r>
        <w:rPr>
          <w:b w:val="0"/>
        </w:rPr>
        <w:t>5</w:t>
      </w:r>
      <w:r w:rsidRPr="00C61E97">
        <w:rPr>
          <w:b w:val="0"/>
        </w:rPr>
        <w:t>.202</w:t>
      </w:r>
      <w:r>
        <w:rPr>
          <w:b w:val="0"/>
        </w:rPr>
        <w:t>2</w:t>
      </w:r>
      <w:r w:rsidRPr="00C61E97">
        <w:rPr>
          <w:b w:val="0"/>
        </w:rPr>
        <w:t xml:space="preserve"> r. </w:t>
      </w:r>
      <w:r w:rsidRPr="00CF4307">
        <w:rPr>
          <w:b w:val="0"/>
        </w:rPr>
        <w:t xml:space="preserve">oraz uchwałą nr </w:t>
      </w:r>
      <w:r>
        <w:rPr>
          <w:b w:val="0"/>
        </w:rPr>
        <w:t>597</w:t>
      </w:r>
      <w:r w:rsidRPr="00CF4307">
        <w:rPr>
          <w:b w:val="0"/>
        </w:rPr>
        <w:t>/2</w:t>
      </w:r>
      <w:r>
        <w:rPr>
          <w:b w:val="0"/>
        </w:rPr>
        <w:t>2</w:t>
      </w:r>
      <w:r w:rsidRPr="00CF4307">
        <w:rPr>
          <w:b w:val="0"/>
        </w:rPr>
        <w:t xml:space="preserve"> Zarządu z dnia </w:t>
      </w:r>
      <w:r>
        <w:rPr>
          <w:b w:val="0"/>
        </w:rPr>
        <w:t>25</w:t>
      </w:r>
      <w:r w:rsidRPr="00CF4307">
        <w:rPr>
          <w:b w:val="0"/>
        </w:rPr>
        <w:t>.0</w:t>
      </w:r>
      <w:r>
        <w:rPr>
          <w:b w:val="0"/>
        </w:rPr>
        <w:t>5</w:t>
      </w:r>
      <w:r w:rsidRPr="00CF4307">
        <w:rPr>
          <w:b w:val="0"/>
        </w:rPr>
        <w:t>.202</w:t>
      </w:r>
      <w:r>
        <w:rPr>
          <w:b w:val="0"/>
        </w:rPr>
        <w:t>2</w:t>
      </w:r>
      <w:r w:rsidRPr="00CF4307">
        <w:rPr>
          <w:b w:val="0"/>
        </w:rPr>
        <w:t xml:space="preserve"> r., w zw. z § 1 ust. 1 pkt 3 i § 7</w:t>
      </w:r>
      <w:r w:rsidRPr="00C61E97">
        <w:rPr>
          <w:b w:val="0"/>
        </w:rPr>
        <w:t xml:space="preserve"> „Zasad udzielania pomocy finansowej ze środków Wojewódzkiego Funduszu Ochrony Środowiska i Gospodarki Wodnej w Toruniu”, stanowiących załącznik nr 2 do uchwały nr </w:t>
      </w:r>
      <w:r>
        <w:rPr>
          <w:b w:val="0"/>
        </w:rPr>
        <w:t>26</w:t>
      </w:r>
      <w:r w:rsidRPr="00C61E97">
        <w:rPr>
          <w:b w:val="0"/>
        </w:rPr>
        <w:t>/2</w:t>
      </w:r>
      <w:r>
        <w:rPr>
          <w:b w:val="0"/>
        </w:rPr>
        <w:t>2</w:t>
      </w:r>
      <w:r w:rsidRPr="00C61E97">
        <w:rPr>
          <w:b w:val="0"/>
        </w:rPr>
        <w:t xml:space="preserve"> Rady Nadzorczej Wojewódzkiego Funduszu Ochrony Środowiska i</w:t>
      </w:r>
      <w:r>
        <w:rPr>
          <w:b w:val="0"/>
        </w:rPr>
        <w:t xml:space="preserve"> </w:t>
      </w:r>
      <w:r w:rsidRPr="00C61E97">
        <w:rPr>
          <w:b w:val="0"/>
        </w:rPr>
        <w:t xml:space="preserve">Gospodarki Wodnej w Toruniu z dnia </w:t>
      </w:r>
      <w:r>
        <w:rPr>
          <w:b w:val="0"/>
        </w:rPr>
        <w:t>17</w:t>
      </w:r>
      <w:r w:rsidRPr="00C61E97">
        <w:rPr>
          <w:b w:val="0"/>
        </w:rPr>
        <w:t>.0</w:t>
      </w:r>
      <w:r>
        <w:rPr>
          <w:b w:val="0"/>
        </w:rPr>
        <w:t>9</w:t>
      </w:r>
      <w:r w:rsidRPr="00C61E97">
        <w:rPr>
          <w:b w:val="0"/>
        </w:rPr>
        <w:t>.2021 r. oraz § 2 ust. 1 Rozporządzenia Ministra Środowiska z dnia 13</w:t>
      </w:r>
      <w:r>
        <w:rPr>
          <w:b w:val="0"/>
        </w:rPr>
        <w:t> </w:t>
      </w:r>
      <w:r w:rsidRPr="00C61E97">
        <w:rPr>
          <w:b w:val="0"/>
        </w:rPr>
        <w:t>grudnia 2017 r. w sprawie trybu działania organów wojewódzkich funduszy ochrony środowiska i gospodarki wodnej (Dz. U. z 2017 r., poz. 2386 ze zm.)</w:t>
      </w:r>
    </w:p>
    <w:p w14:paraId="615F3007" w14:textId="77777777" w:rsidR="0037233D" w:rsidRDefault="0037233D" w:rsidP="0037233D">
      <w:pPr>
        <w:jc w:val="both"/>
        <w:rPr>
          <w:sz w:val="28"/>
        </w:rPr>
      </w:pPr>
    </w:p>
    <w:p w14:paraId="1BC26346" w14:textId="77777777" w:rsidR="0037233D" w:rsidRPr="00B436A0" w:rsidRDefault="0037233D" w:rsidP="0037233D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0B672908" w14:textId="77777777" w:rsidR="0037233D" w:rsidRDefault="0037233D" w:rsidP="0037233D">
      <w:pPr>
        <w:jc w:val="both"/>
        <w:rPr>
          <w:bCs/>
          <w:iCs/>
          <w:sz w:val="28"/>
          <w:szCs w:val="28"/>
        </w:rPr>
      </w:pPr>
    </w:p>
    <w:p w14:paraId="0F9DDF04" w14:textId="77777777" w:rsidR="0037233D" w:rsidRPr="001473FD" w:rsidRDefault="0037233D" w:rsidP="0037233D">
      <w:pPr>
        <w:ind w:left="567" w:hanging="567"/>
        <w:jc w:val="both"/>
        <w:rPr>
          <w:sz w:val="28"/>
          <w:szCs w:val="28"/>
        </w:rPr>
      </w:pPr>
      <w:r w:rsidRPr="00230CAF">
        <w:rPr>
          <w:b/>
          <w:sz w:val="28"/>
          <w:szCs w:val="28"/>
        </w:rPr>
        <w:t>§ 1.</w:t>
      </w:r>
      <w:r w:rsidRPr="00230CAF">
        <w:rPr>
          <w:b/>
          <w:sz w:val="28"/>
          <w:szCs w:val="28"/>
        </w:rPr>
        <w:tab/>
      </w:r>
      <w:r w:rsidRPr="00230CAF">
        <w:rPr>
          <w:sz w:val="28"/>
          <w:szCs w:val="28"/>
        </w:rPr>
        <w:t xml:space="preserve">Udzielić </w:t>
      </w:r>
      <w:r w:rsidRPr="00230CAF">
        <w:rPr>
          <w:b/>
          <w:bCs/>
          <w:iCs/>
          <w:sz w:val="28"/>
          <w:szCs w:val="28"/>
        </w:rPr>
        <w:t>Wnioskodawcom</w:t>
      </w:r>
      <w:r w:rsidRPr="00230CAF">
        <w:rPr>
          <w:sz w:val="28"/>
          <w:szCs w:val="28"/>
        </w:rPr>
        <w:t xml:space="preserve"> </w:t>
      </w:r>
      <w:r w:rsidRPr="00230CAF">
        <w:rPr>
          <w:bCs/>
          <w:iCs/>
          <w:sz w:val="28"/>
          <w:szCs w:val="28"/>
        </w:rPr>
        <w:t>dofinansowania</w:t>
      </w:r>
      <w:r w:rsidRPr="00230CAF">
        <w:rPr>
          <w:b/>
          <w:bCs/>
          <w:iCs/>
          <w:sz w:val="28"/>
          <w:szCs w:val="28"/>
        </w:rPr>
        <w:t xml:space="preserve"> </w:t>
      </w:r>
      <w:r w:rsidRPr="00230CAF">
        <w:rPr>
          <w:sz w:val="28"/>
          <w:szCs w:val="28"/>
        </w:rPr>
        <w:t xml:space="preserve">w formie dotacji w łącznej </w:t>
      </w:r>
      <w:r w:rsidRPr="00BB291E">
        <w:rPr>
          <w:sz w:val="28"/>
          <w:szCs w:val="28"/>
        </w:rPr>
        <w:t xml:space="preserve">wysokości do </w:t>
      </w:r>
      <w:r>
        <w:rPr>
          <w:b/>
          <w:bCs/>
          <w:sz w:val="28"/>
          <w:szCs w:val="28"/>
        </w:rPr>
        <w:t>1 410</w:t>
      </w:r>
      <w:r w:rsidRPr="00BB291E">
        <w:rPr>
          <w:b/>
          <w:bCs/>
          <w:sz w:val="28"/>
          <w:szCs w:val="28"/>
        </w:rPr>
        <w:t> 000,00</w:t>
      </w:r>
      <w:r>
        <w:rPr>
          <w:b/>
          <w:bCs/>
          <w:sz w:val="28"/>
          <w:szCs w:val="28"/>
        </w:rPr>
        <w:t> </w:t>
      </w:r>
      <w:r w:rsidRPr="00BB291E">
        <w:rPr>
          <w:b/>
          <w:sz w:val="28"/>
          <w:szCs w:val="28"/>
        </w:rPr>
        <w:t xml:space="preserve">zł </w:t>
      </w:r>
      <w:r w:rsidRPr="00BB291E">
        <w:rPr>
          <w:sz w:val="28"/>
          <w:szCs w:val="28"/>
        </w:rPr>
        <w:t xml:space="preserve">(słownie: </w:t>
      </w:r>
      <w:r>
        <w:rPr>
          <w:sz w:val="28"/>
          <w:szCs w:val="28"/>
        </w:rPr>
        <w:t>jeden milion czterysta dziesięć</w:t>
      </w:r>
      <w:r w:rsidRPr="00BB291E">
        <w:rPr>
          <w:sz w:val="28"/>
          <w:szCs w:val="28"/>
        </w:rPr>
        <w:t xml:space="preserve"> tysięcy złotych </w:t>
      </w:r>
      <w:r w:rsidRPr="001473FD">
        <w:rPr>
          <w:sz w:val="28"/>
          <w:szCs w:val="28"/>
        </w:rPr>
        <w:t xml:space="preserve">zero groszy), w tym </w:t>
      </w:r>
      <w:r>
        <w:rPr>
          <w:b/>
          <w:bCs/>
          <w:sz w:val="28"/>
          <w:szCs w:val="28"/>
        </w:rPr>
        <w:t>500 000,00</w:t>
      </w:r>
      <w:r w:rsidRPr="001473FD">
        <w:rPr>
          <w:b/>
          <w:bCs/>
          <w:sz w:val="28"/>
          <w:szCs w:val="28"/>
        </w:rPr>
        <w:t> zł</w:t>
      </w:r>
      <w:r w:rsidRPr="001473FD">
        <w:rPr>
          <w:sz w:val="28"/>
          <w:szCs w:val="28"/>
        </w:rPr>
        <w:t xml:space="preserve"> ze środków WFOŚiGW </w:t>
      </w:r>
      <w:r>
        <w:rPr>
          <w:sz w:val="28"/>
          <w:szCs w:val="28"/>
        </w:rPr>
        <w:br/>
      </w:r>
      <w:r w:rsidRPr="001473FD">
        <w:rPr>
          <w:sz w:val="28"/>
          <w:szCs w:val="28"/>
        </w:rPr>
        <w:t>w Toruniu i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910 000</w:t>
      </w:r>
      <w:r w:rsidRPr="001473FD">
        <w:rPr>
          <w:b/>
          <w:bCs/>
          <w:sz w:val="28"/>
          <w:szCs w:val="28"/>
        </w:rPr>
        <w:t>,00 zł</w:t>
      </w:r>
      <w:r w:rsidRPr="001473FD">
        <w:rPr>
          <w:sz w:val="28"/>
          <w:szCs w:val="28"/>
        </w:rPr>
        <w:t xml:space="preserve"> ze środków NFOŚiGW, na zadania w ramach</w:t>
      </w:r>
      <w:r>
        <w:rPr>
          <w:sz w:val="28"/>
          <w:szCs w:val="28"/>
        </w:rPr>
        <w:t xml:space="preserve"> Programu Priorytetowego</w:t>
      </w:r>
      <w:r w:rsidRPr="001473FD">
        <w:rPr>
          <w:sz w:val="28"/>
          <w:szCs w:val="28"/>
        </w:rPr>
        <w:t xml:space="preserve"> „Ogólnopolski program finansowania służb ratowniczych Część 1) Dofinansowanie zakupu specjalistycznego sprzętu wykorzystywanego w akcjach ratowniczych”, zgodnie z załącznikiem do</w:t>
      </w:r>
      <w:r>
        <w:rPr>
          <w:sz w:val="28"/>
          <w:szCs w:val="28"/>
        </w:rPr>
        <w:t> </w:t>
      </w:r>
      <w:r w:rsidRPr="001473FD">
        <w:rPr>
          <w:sz w:val="28"/>
          <w:szCs w:val="28"/>
        </w:rPr>
        <w:t>niniejszej uchwały.</w:t>
      </w:r>
    </w:p>
    <w:p w14:paraId="36815E64" w14:textId="77777777" w:rsidR="0037233D" w:rsidRPr="003229D1" w:rsidRDefault="0037233D" w:rsidP="0037233D">
      <w:pPr>
        <w:ind w:left="567" w:hanging="567"/>
        <w:jc w:val="both"/>
        <w:rPr>
          <w:sz w:val="28"/>
          <w:szCs w:val="28"/>
        </w:rPr>
      </w:pPr>
    </w:p>
    <w:p w14:paraId="1C0EF62D" w14:textId="77777777" w:rsidR="0037233D" w:rsidRPr="003229D1" w:rsidRDefault="0037233D" w:rsidP="0037233D">
      <w:pPr>
        <w:ind w:left="567" w:hanging="567"/>
        <w:jc w:val="both"/>
        <w:rPr>
          <w:sz w:val="28"/>
          <w:szCs w:val="28"/>
        </w:rPr>
      </w:pPr>
      <w:r w:rsidRPr="003229D1">
        <w:rPr>
          <w:b/>
          <w:bCs/>
          <w:sz w:val="28"/>
        </w:rPr>
        <w:t>§ 2</w:t>
      </w:r>
      <w:r w:rsidRPr="003229D1">
        <w:rPr>
          <w:sz w:val="28"/>
        </w:rPr>
        <w:t>.</w:t>
      </w:r>
      <w:r w:rsidRPr="003229D1">
        <w:rPr>
          <w:sz w:val="28"/>
        </w:rPr>
        <w:tab/>
      </w:r>
      <w:r w:rsidRPr="003229D1">
        <w:rPr>
          <w:sz w:val="28"/>
          <w:szCs w:val="28"/>
        </w:rPr>
        <w:t xml:space="preserve">Wykonanie uchwały powierza </w:t>
      </w:r>
      <w:r w:rsidRPr="00CF4307">
        <w:rPr>
          <w:sz w:val="28"/>
          <w:szCs w:val="28"/>
        </w:rPr>
        <w:t>się Kierownikowi Działu Obsługi Podmiotów i Programów Regionalnych.</w:t>
      </w:r>
    </w:p>
    <w:p w14:paraId="0506D9A5" w14:textId="77777777" w:rsidR="0037233D" w:rsidRPr="003229D1" w:rsidRDefault="0037233D" w:rsidP="0037233D">
      <w:pPr>
        <w:pStyle w:val="Tekstpodstawowy"/>
      </w:pPr>
    </w:p>
    <w:p w14:paraId="72D83261" w14:textId="77777777" w:rsidR="0037233D" w:rsidRDefault="0037233D" w:rsidP="0037233D">
      <w:pPr>
        <w:ind w:left="567" w:hanging="567"/>
        <w:rPr>
          <w:b/>
          <w:bCs/>
        </w:rPr>
      </w:pPr>
      <w:r w:rsidRPr="003229D1">
        <w:rPr>
          <w:b/>
          <w:bCs/>
          <w:sz w:val="28"/>
        </w:rPr>
        <w:t>§ 3</w:t>
      </w:r>
      <w:r w:rsidRPr="003229D1">
        <w:rPr>
          <w:sz w:val="28"/>
        </w:rPr>
        <w:t>.</w:t>
      </w:r>
      <w:r w:rsidRPr="003229D1">
        <w:rPr>
          <w:sz w:val="28"/>
        </w:rPr>
        <w:tab/>
        <w:t>Uchwała wchodzi w życie z dniem podjęcia.</w:t>
      </w:r>
    </w:p>
    <w:p w14:paraId="5961F79D" w14:textId="6001B264" w:rsidR="003867E9" w:rsidRDefault="003867E9"/>
    <w:p w14:paraId="3C258B8F" w14:textId="0767AFA4" w:rsidR="0037233D" w:rsidRDefault="0037233D"/>
    <w:p w14:paraId="2FC9CD05" w14:textId="6BCAF342" w:rsidR="0037233D" w:rsidRDefault="0037233D"/>
    <w:p w14:paraId="63E31EE4" w14:textId="1B24EAAB" w:rsidR="0037233D" w:rsidRDefault="0037233D"/>
    <w:p w14:paraId="724B73CA" w14:textId="53A60C22" w:rsidR="0037233D" w:rsidRDefault="0037233D"/>
    <w:p w14:paraId="745F3333" w14:textId="77777777" w:rsidR="0037233D" w:rsidRDefault="0037233D">
      <w:pPr>
        <w:sectPr w:rsidR="0037233D">
          <w:headerReference w:type="default" r:id="rId6"/>
          <w:pgSz w:w="11900" w:h="16840"/>
          <w:pgMar w:top="1417" w:right="1417" w:bottom="1417" w:left="1276" w:header="708" w:footer="708" w:gutter="0"/>
          <w:cols w:space="708"/>
        </w:sectPr>
      </w:pPr>
    </w:p>
    <w:p w14:paraId="242C6904" w14:textId="53C73C9D" w:rsidR="0037233D" w:rsidRDefault="00056B1F">
      <w:r w:rsidRPr="00056B1F">
        <w:lastRenderedPageBreak/>
        <w:t>Załącznik do uchwały nr 966/22 Zarządu WFOŚiGW w Toruniu z dnia 08.08.2022 r.</w:t>
      </w:r>
    </w:p>
    <w:p w14:paraId="1D6D442E" w14:textId="03DD56D5" w:rsidR="00056B1F" w:rsidRDefault="00056B1F"/>
    <w:tbl>
      <w:tblPr>
        <w:tblW w:w="16306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020"/>
        <w:gridCol w:w="4810"/>
        <w:gridCol w:w="3260"/>
        <w:gridCol w:w="2552"/>
        <w:gridCol w:w="2126"/>
        <w:gridCol w:w="2130"/>
      </w:tblGrid>
      <w:tr w:rsidR="00056B1F" w:rsidRPr="00056B1F" w14:paraId="32BDF522" w14:textId="77777777" w:rsidTr="00056B1F">
        <w:trPr>
          <w:trHeight w:val="480"/>
        </w:trPr>
        <w:tc>
          <w:tcPr>
            <w:tcW w:w="40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FA2F6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0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AB9242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Numer Wniosku</w:t>
            </w:r>
          </w:p>
        </w:tc>
        <w:tc>
          <w:tcPr>
            <w:tcW w:w="48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6AE1D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Nazwa przedsięwzięcia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27AF6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Nazwa kontrahenta</w:t>
            </w:r>
          </w:p>
        </w:tc>
        <w:tc>
          <w:tcPr>
            <w:tcW w:w="6808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D3DC7A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Wnioskowana kwota dofinansowania </w:t>
            </w:r>
          </w:p>
        </w:tc>
      </w:tr>
      <w:tr w:rsidR="00056B1F" w:rsidRPr="00056B1F" w14:paraId="5AD60258" w14:textId="77777777" w:rsidTr="005950CE">
        <w:trPr>
          <w:trHeight w:val="300"/>
        </w:trPr>
        <w:tc>
          <w:tcPr>
            <w:tcW w:w="40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71F7C3" w14:textId="77777777" w:rsidR="00056B1F" w:rsidRPr="00056B1F" w:rsidRDefault="00056B1F" w:rsidP="00056B1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3AC895" w14:textId="77777777" w:rsidR="00056B1F" w:rsidRPr="00056B1F" w:rsidRDefault="00056B1F" w:rsidP="00056B1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2DE6AE" w14:textId="77777777" w:rsidR="00056B1F" w:rsidRPr="00056B1F" w:rsidRDefault="00056B1F" w:rsidP="00056B1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F76014" w14:textId="77777777" w:rsidR="00056B1F" w:rsidRPr="00056B1F" w:rsidRDefault="00056B1F" w:rsidP="00056B1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2DA1F3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AADA71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z NFOŚiGW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8B01EE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z WFOŚiGW</w:t>
            </w:r>
          </w:p>
        </w:tc>
      </w:tr>
      <w:tr w:rsidR="00056B1F" w:rsidRPr="00056B1F" w14:paraId="23790A70" w14:textId="77777777" w:rsidTr="005950CE">
        <w:trPr>
          <w:trHeight w:val="900"/>
        </w:trPr>
        <w:tc>
          <w:tcPr>
            <w:tcW w:w="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4BF9C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7B51E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D220589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4BF386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Zakup średniego samochodu ratowniczo-gaśniczego dla OSP w Kamieniu Krajeńskim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A3B4A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Kamieniu Krajeńskim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515707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200 000,00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49CE2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150 000,00 zł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34EF7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50 000,00 zł </w:t>
            </w:r>
          </w:p>
        </w:tc>
      </w:tr>
      <w:tr w:rsidR="00056B1F" w:rsidRPr="00056B1F" w14:paraId="552112B0" w14:textId="77777777" w:rsidTr="005950CE">
        <w:trPr>
          <w:trHeight w:val="900"/>
        </w:trPr>
        <w:tc>
          <w:tcPr>
            <w:tcW w:w="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220B5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FDBE89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D220565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34E21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Zakup średniego samochodu ratowniczo-gaśniczego dla OSP w Szynwałdzie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594952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Szynwałdzie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E869D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200 000,00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EF4E0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100 000,00 zł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505ED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100 000,00 zł </w:t>
            </w:r>
          </w:p>
        </w:tc>
      </w:tr>
      <w:tr w:rsidR="00056B1F" w:rsidRPr="00056B1F" w14:paraId="1E00251B" w14:textId="77777777" w:rsidTr="005950CE">
        <w:trPr>
          <w:trHeight w:val="900"/>
        </w:trPr>
        <w:tc>
          <w:tcPr>
            <w:tcW w:w="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6CF9D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7A687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D220564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C89D9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Zakup średniego samochodu ratowniczo-gaśniczego dla OSP w Goreniu Dużym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71069A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Goreniu Dużym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70156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200 000,00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B18D8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100 000,00 zł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14FB78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100 000,00 zł </w:t>
            </w:r>
          </w:p>
        </w:tc>
      </w:tr>
      <w:tr w:rsidR="00056B1F" w:rsidRPr="00056B1F" w14:paraId="14A94303" w14:textId="77777777" w:rsidTr="005950CE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C2FB0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E333A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D220563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00C10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Zakup ciężkiego samochodu ratowniczo-gaśniczego dla OSP w Machnaczu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BBB368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Machnaczu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E5E58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225 000,00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62D56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125 000,00 zł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60E24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100 000,00 zł </w:t>
            </w:r>
          </w:p>
        </w:tc>
      </w:tr>
      <w:tr w:rsidR="00056B1F" w:rsidRPr="00056B1F" w14:paraId="0827EA8A" w14:textId="77777777" w:rsidTr="005950CE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7C8BF4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11DC85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D220562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59BBA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Zakup ciężkiego samochodu ratowniczo-gaśniczego dla OSP w Kikole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41E5E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Ochotnicza Straż Pożarna w Kikole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BDAFED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385 000,00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12DE48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285 000,00 zł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63910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100 000,00 zł </w:t>
            </w:r>
          </w:p>
        </w:tc>
      </w:tr>
      <w:tr w:rsidR="00056B1F" w:rsidRPr="00056B1F" w14:paraId="3955EADB" w14:textId="77777777" w:rsidTr="005950CE">
        <w:trPr>
          <w:trHeight w:val="600"/>
        </w:trPr>
        <w:tc>
          <w:tcPr>
            <w:tcW w:w="4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D6DCC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4A17C1" w14:textId="77777777" w:rsidR="00056B1F" w:rsidRPr="00056B1F" w:rsidRDefault="00056B1F" w:rsidP="00056B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D220561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E2FA3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Zakup średniego samochodu ratowniczo-gaśniczego dla OSP w Kęsowie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668F6" w14:textId="77777777" w:rsidR="00056B1F" w:rsidRPr="00056B1F" w:rsidRDefault="00056B1F" w:rsidP="00056B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>Ochotnicza Straż Pożarna w Kęsowie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5A32D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200 000,00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1A7ED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150 000,00 zł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C3F9E0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50 000,00 zł </w:t>
            </w:r>
          </w:p>
        </w:tc>
      </w:tr>
      <w:tr w:rsidR="00056B1F" w:rsidRPr="00056B1F" w14:paraId="07A008A4" w14:textId="77777777" w:rsidTr="005950CE">
        <w:trPr>
          <w:trHeight w:val="300"/>
        </w:trPr>
        <w:tc>
          <w:tcPr>
            <w:tcW w:w="94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F9D4A" w14:textId="77777777" w:rsidR="00056B1F" w:rsidRPr="00056B1F" w:rsidRDefault="00056B1F" w:rsidP="00056B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1EF88" w14:textId="77777777" w:rsidR="00056B1F" w:rsidRPr="00056B1F" w:rsidRDefault="00056B1F" w:rsidP="00056B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1 410 000,00 zł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AF1178" w14:textId="77777777" w:rsidR="00056B1F" w:rsidRPr="00056B1F" w:rsidRDefault="00056B1F" w:rsidP="00056B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910 000,00 zł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DF2FF" w14:textId="77777777" w:rsidR="00056B1F" w:rsidRPr="00056B1F" w:rsidRDefault="00056B1F" w:rsidP="00056B1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56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500 000,00 zł </w:t>
            </w:r>
          </w:p>
        </w:tc>
      </w:tr>
    </w:tbl>
    <w:p w14:paraId="5D58CCBE" w14:textId="659BBAB5" w:rsidR="00056B1F" w:rsidRDefault="00056B1F"/>
    <w:p w14:paraId="2256A479" w14:textId="70F06CF4" w:rsidR="0068633A" w:rsidRDefault="0068633A"/>
    <w:p w14:paraId="5290B2EB" w14:textId="142CB8F7" w:rsidR="0068633A" w:rsidRDefault="0068633A"/>
    <w:p w14:paraId="12C09C2C" w14:textId="0233FF8E" w:rsidR="0068633A" w:rsidRDefault="0068633A"/>
    <w:p w14:paraId="1FDFAD93" w14:textId="6312A2B7" w:rsidR="0068633A" w:rsidRDefault="0068633A"/>
    <w:p w14:paraId="5CF92DCE" w14:textId="5E5F242E" w:rsidR="0068633A" w:rsidRDefault="0068633A"/>
    <w:p w14:paraId="02FBEB94" w14:textId="158951B4" w:rsidR="0068633A" w:rsidRDefault="0068633A"/>
    <w:p w14:paraId="50101E10" w14:textId="155E3B15" w:rsidR="0068633A" w:rsidRDefault="0068633A"/>
    <w:p w14:paraId="5B0D645A" w14:textId="2BCFB4BA" w:rsidR="0068633A" w:rsidRDefault="0068633A"/>
    <w:p w14:paraId="0B67D893" w14:textId="77777777" w:rsidR="0068633A" w:rsidRDefault="0068633A">
      <w:pPr>
        <w:sectPr w:rsidR="0068633A" w:rsidSect="0037233D">
          <w:pgSz w:w="16840" w:h="11900" w:orient="landscape"/>
          <w:pgMar w:top="1276" w:right="1417" w:bottom="1417" w:left="1417" w:header="708" w:footer="708" w:gutter="0"/>
          <w:cols w:space="708"/>
          <w:docGrid w:linePitch="326"/>
        </w:sectPr>
      </w:pPr>
    </w:p>
    <w:p w14:paraId="2F30DCF8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967/22</w:t>
      </w:r>
    </w:p>
    <w:p w14:paraId="0099D44A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</w:p>
    <w:p w14:paraId="2871C538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2FA7C0E0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519F13F3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08.08.2022 r.</w:t>
      </w:r>
    </w:p>
    <w:p w14:paraId="5ECD26CE" w14:textId="77777777" w:rsidR="00442829" w:rsidRDefault="00442829" w:rsidP="00442829">
      <w:pPr>
        <w:jc w:val="both"/>
        <w:rPr>
          <w:sz w:val="28"/>
        </w:rPr>
      </w:pPr>
    </w:p>
    <w:p w14:paraId="7F56A6F7" w14:textId="77777777" w:rsidR="00442829" w:rsidRDefault="00442829" w:rsidP="00442829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3A5054C8" w14:textId="77777777" w:rsidR="00442829" w:rsidRDefault="00442829" w:rsidP="00442829">
      <w:pPr>
        <w:jc w:val="both"/>
        <w:rPr>
          <w:sz w:val="28"/>
        </w:rPr>
      </w:pPr>
    </w:p>
    <w:p w14:paraId="36D14AA8" w14:textId="48DCFDFA" w:rsidR="00442829" w:rsidRDefault="00442829" w:rsidP="00442829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5 i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200/12 Rady Nadzorczej Wojewódzkiego Funduszu Ochrony Środowiska i Gospodarki Wodnej z dnia 28.11.2012 r. i w związku z </w:t>
      </w:r>
      <w:r w:rsidRPr="00E6244E">
        <w:rPr>
          <w:sz w:val="28"/>
        </w:rPr>
        <w:t xml:space="preserve">§ 15 ust. 1 pkt 2 „Zasad udzielania pomocy finansowej ze środków Wojewódzkiego Funduszu Ochrony Środowiska </w:t>
      </w:r>
      <w:r>
        <w:rPr>
          <w:sz w:val="28"/>
        </w:rPr>
        <w:br/>
      </w:r>
      <w:r w:rsidRPr="00E6244E">
        <w:rPr>
          <w:sz w:val="28"/>
        </w:rPr>
        <w:t xml:space="preserve">i Gospodarki Wodnej w Toruniu”, stanowiących załącznik nr 2 do uchwały nr 26/22 Rady Nadzorczej Wojewódzkiego Funduszu Ochrony Środowiska </w:t>
      </w:r>
      <w:r>
        <w:rPr>
          <w:sz w:val="28"/>
        </w:rPr>
        <w:br/>
      </w:r>
      <w:r w:rsidRPr="00E6244E">
        <w:rPr>
          <w:sz w:val="28"/>
        </w:rPr>
        <w:t>i Gospodarki Wodnej w Toruniu z dnia 12.05.2022 r.</w:t>
      </w:r>
    </w:p>
    <w:p w14:paraId="1629EC3F" w14:textId="77777777" w:rsidR="00442829" w:rsidRDefault="00442829" w:rsidP="00442829">
      <w:pPr>
        <w:ind w:firstLine="708"/>
        <w:jc w:val="both"/>
        <w:rPr>
          <w:sz w:val="28"/>
        </w:rPr>
      </w:pPr>
    </w:p>
    <w:p w14:paraId="6158DEDD" w14:textId="77777777" w:rsidR="00442829" w:rsidRDefault="00442829" w:rsidP="00442829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296AA40C" w14:textId="77777777" w:rsidR="00442829" w:rsidRPr="00B83FA2" w:rsidRDefault="00442829" w:rsidP="00442829">
      <w:pPr>
        <w:rPr>
          <w:rFonts w:ascii="Arial Narrow" w:hAnsi="Arial Narrow"/>
          <w:b/>
          <w:sz w:val="28"/>
          <w:szCs w:val="28"/>
        </w:rPr>
      </w:pPr>
    </w:p>
    <w:p w14:paraId="7B241914" w14:textId="16AC76A2" w:rsidR="00442829" w:rsidRDefault="00442829" w:rsidP="00442829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bookmarkStart w:id="6" w:name="_Hlk34040248"/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6 187,00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sześć tysięcy sto osiemdziesiąt siedem złotych zero groszy), tj. 15,00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Zakładowi Gospodarki Komunalnej i Mieszkaniowej w Kamieniu Krajeńskim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Sp</w:t>
      </w:r>
      <w:r w:rsidRPr="007B59DE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br/>
      </w:r>
      <w:r w:rsidRPr="007B59DE">
        <w:rPr>
          <w:b/>
          <w:bCs/>
          <w:i/>
          <w:iCs/>
          <w:sz w:val="28"/>
          <w:szCs w:val="28"/>
        </w:rPr>
        <w:t xml:space="preserve"> z o.o.</w:t>
      </w:r>
      <w:r>
        <w:rPr>
          <w:bCs/>
          <w:sz w:val="28"/>
          <w:szCs w:val="28"/>
        </w:rPr>
        <w:t xml:space="preserve"> zgodnie z umową nr PB13017 z dnia 25.06.2013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 xml:space="preserve">Zakup nadwozia asenizacyjno-kontenerowego 4500 litrów dla Zakładu Gospodarki Komunalnej i Mieszkaniowej w Kamieniu Krajeńskim </w:t>
      </w:r>
      <w:r>
        <w:rPr>
          <w:bCs/>
          <w:i/>
          <w:iCs/>
          <w:sz w:val="28"/>
          <w:szCs w:val="28"/>
        </w:rPr>
        <w:br/>
      </w:r>
      <w:r>
        <w:rPr>
          <w:bCs/>
          <w:i/>
          <w:iCs/>
          <w:sz w:val="28"/>
          <w:szCs w:val="28"/>
        </w:rPr>
        <w:t>Sp. z o.o.”.</w:t>
      </w:r>
    </w:p>
    <w:p w14:paraId="32E3015D" w14:textId="77777777" w:rsidR="00442829" w:rsidRDefault="00442829" w:rsidP="00442829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49B8123E" w14:textId="77777777" w:rsidR="00442829" w:rsidRDefault="00442829" w:rsidP="00442829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</w:t>
      </w:r>
      <w:r>
        <w:rPr>
          <w:b/>
          <w:sz w:val="28"/>
          <w:szCs w:val="28"/>
        </w:rPr>
        <w:tab/>
      </w:r>
      <w:r w:rsidRPr="00B1297C">
        <w:rPr>
          <w:sz w:val="28"/>
          <w:szCs w:val="28"/>
        </w:rPr>
        <w:t>Ostateczna wysokość umorzenia w ramach pomocy de minimis</w:t>
      </w:r>
      <w:r>
        <w:rPr>
          <w:sz w:val="28"/>
          <w:szCs w:val="28"/>
        </w:rPr>
        <w:t>,</w:t>
      </w:r>
      <w:r w:rsidRPr="00B1297C">
        <w:rPr>
          <w:sz w:val="28"/>
          <w:szCs w:val="28"/>
        </w:rPr>
        <w:t xml:space="preserve"> uzależniona jest od kursu euro obowiązującego w dniu wejścia w życie niniejszej uchwa</w:t>
      </w:r>
      <w:r>
        <w:rPr>
          <w:sz w:val="28"/>
          <w:szCs w:val="28"/>
        </w:rPr>
        <w:t>ły i nie może przekroczyć kwoty,</w:t>
      </w:r>
      <w:r w:rsidRPr="00B1297C">
        <w:rPr>
          <w:sz w:val="28"/>
          <w:szCs w:val="28"/>
        </w:rPr>
        <w:t xml:space="preserve"> o której mowa w § 1.</w:t>
      </w:r>
    </w:p>
    <w:p w14:paraId="35A0BCF9" w14:textId="77777777" w:rsidR="00442829" w:rsidRDefault="00442829" w:rsidP="00442829">
      <w:pPr>
        <w:jc w:val="both"/>
        <w:rPr>
          <w:bCs/>
          <w:i/>
          <w:iCs/>
          <w:sz w:val="28"/>
          <w:szCs w:val="28"/>
        </w:rPr>
      </w:pPr>
    </w:p>
    <w:p w14:paraId="727E7E3C" w14:textId="77777777" w:rsidR="00442829" w:rsidRDefault="00442829" w:rsidP="00442829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</w:r>
      <w:bookmarkEnd w:id="6"/>
      <w:r>
        <w:rPr>
          <w:sz w:val="28"/>
          <w:szCs w:val="28"/>
        </w:rPr>
        <w:t>Wykonanie uchwały powierza się Kierownikowi Działu Obsługi Podmiotów i Programów Regionalnych.</w:t>
      </w:r>
    </w:p>
    <w:p w14:paraId="79BDC592" w14:textId="77777777" w:rsidR="00442829" w:rsidRPr="00154EE1" w:rsidRDefault="00442829" w:rsidP="00442829">
      <w:pPr>
        <w:ind w:left="567" w:hanging="567"/>
        <w:jc w:val="both"/>
        <w:rPr>
          <w:i/>
          <w:sz w:val="28"/>
          <w:szCs w:val="28"/>
        </w:rPr>
      </w:pPr>
    </w:p>
    <w:p w14:paraId="005162F6" w14:textId="77777777" w:rsidR="00442829" w:rsidRPr="00A53912" w:rsidRDefault="00442829" w:rsidP="00442829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4.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31.08.2022 r.</w:t>
      </w:r>
    </w:p>
    <w:p w14:paraId="4D4E20A7" w14:textId="77777777" w:rsidR="00442829" w:rsidRPr="00A53912" w:rsidRDefault="00442829" w:rsidP="00442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4783BB" w14:textId="77777777" w:rsidR="00442829" w:rsidRDefault="00442829" w:rsidP="00442829"/>
    <w:p w14:paraId="5A5509DA" w14:textId="714FED9B" w:rsidR="0068633A" w:rsidRDefault="0068633A"/>
    <w:p w14:paraId="225B3B76" w14:textId="2104E3ED" w:rsidR="00442829" w:rsidRDefault="00442829"/>
    <w:p w14:paraId="53A8CE91" w14:textId="0E0977DB" w:rsidR="00442829" w:rsidRDefault="00442829"/>
    <w:p w14:paraId="1C47C49C" w14:textId="084E430E" w:rsidR="00442829" w:rsidRDefault="00442829"/>
    <w:p w14:paraId="58F4902D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968/22</w:t>
      </w:r>
    </w:p>
    <w:p w14:paraId="394BE26B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</w:p>
    <w:p w14:paraId="2F39F512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5D7B70FB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63AA24EC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08.08.2022 r.</w:t>
      </w:r>
    </w:p>
    <w:p w14:paraId="1157667A" w14:textId="77777777" w:rsidR="00442829" w:rsidRDefault="00442829" w:rsidP="00442829">
      <w:pPr>
        <w:jc w:val="both"/>
        <w:rPr>
          <w:sz w:val="28"/>
        </w:rPr>
      </w:pPr>
    </w:p>
    <w:p w14:paraId="610309A5" w14:textId="77777777" w:rsidR="00442829" w:rsidRDefault="00442829" w:rsidP="00442829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4C95E90A" w14:textId="77777777" w:rsidR="00442829" w:rsidRDefault="00442829" w:rsidP="00442829">
      <w:pPr>
        <w:jc w:val="both"/>
        <w:rPr>
          <w:sz w:val="28"/>
        </w:rPr>
      </w:pPr>
    </w:p>
    <w:p w14:paraId="2E1A0644" w14:textId="442A89F0" w:rsidR="00442829" w:rsidRDefault="00442829" w:rsidP="00442829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5 i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200/12 Rady Nadzorczej Wojewódzkiego Funduszu Ochrony Środowiska i Gospodarki Wodnej z dnia 28.11.2012 r. i w związku z </w:t>
      </w:r>
      <w:r w:rsidRPr="00E6244E">
        <w:rPr>
          <w:sz w:val="28"/>
        </w:rPr>
        <w:t xml:space="preserve">§ 15 ust. 1 pkt 2 „Zasad udzielania pomocy finansowej ze środków Wojewódzkiego Funduszu Ochrony Środowiska </w:t>
      </w:r>
      <w:r>
        <w:rPr>
          <w:sz w:val="28"/>
        </w:rPr>
        <w:br/>
      </w:r>
      <w:r w:rsidRPr="00E6244E">
        <w:rPr>
          <w:sz w:val="28"/>
        </w:rPr>
        <w:t xml:space="preserve">i Gospodarki Wodnej w Toruniu”, stanowiących załącznik nr 2 do uchwały nr 26/22 Rady Nadzorczej Wojewódzkiego Funduszu Ochrony Środowiska </w:t>
      </w:r>
      <w:r>
        <w:rPr>
          <w:sz w:val="28"/>
        </w:rPr>
        <w:br/>
      </w:r>
      <w:r w:rsidRPr="00E6244E">
        <w:rPr>
          <w:sz w:val="28"/>
        </w:rPr>
        <w:t>i Gospodarki Wodnej w Toruniu z dnia 12.05.2022 r.</w:t>
      </w:r>
    </w:p>
    <w:p w14:paraId="376F2C2E" w14:textId="77777777" w:rsidR="00442829" w:rsidRDefault="00442829" w:rsidP="00442829">
      <w:pPr>
        <w:ind w:firstLine="708"/>
        <w:jc w:val="both"/>
        <w:rPr>
          <w:sz w:val="28"/>
        </w:rPr>
      </w:pPr>
    </w:p>
    <w:p w14:paraId="3EFEB382" w14:textId="77777777" w:rsidR="00442829" w:rsidRDefault="00442829" w:rsidP="00442829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4C39510D" w14:textId="77777777" w:rsidR="00442829" w:rsidRPr="00B83FA2" w:rsidRDefault="00442829" w:rsidP="00442829">
      <w:pPr>
        <w:rPr>
          <w:rFonts w:ascii="Arial Narrow" w:hAnsi="Arial Narrow"/>
          <w:b/>
          <w:sz w:val="28"/>
          <w:szCs w:val="28"/>
        </w:rPr>
      </w:pPr>
    </w:p>
    <w:p w14:paraId="4DE73CDC" w14:textId="5C2F952C" w:rsidR="00442829" w:rsidRDefault="00442829" w:rsidP="00442829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6 185,50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sześć tysięcy sto osiemdziesiąt pięć złotych pięćdziesiąt groszy), tj. 15,00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Zakładowi Gospodarki Komunalnej i Mieszkaniowej w Kamieniu Krajeńskim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Sp</w:t>
      </w:r>
      <w:r w:rsidRPr="007B59DE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br/>
      </w:r>
      <w:r w:rsidRPr="007B59DE">
        <w:rPr>
          <w:b/>
          <w:bCs/>
          <w:i/>
          <w:iCs/>
          <w:sz w:val="28"/>
          <w:szCs w:val="28"/>
        </w:rPr>
        <w:t xml:space="preserve"> z o.o.</w:t>
      </w:r>
      <w:r>
        <w:rPr>
          <w:bCs/>
          <w:sz w:val="28"/>
          <w:szCs w:val="28"/>
        </w:rPr>
        <w:t xml:space="preserve"> zgodnie z umową nr PB13018 z dnia 25.06.2013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 xml:space="preserve">Zakup pojemników do zbiórki odpadów komunalnych dla Zakładu Gospodarki Komunalnej i Mieszkaniowej w Kamieniu Krajeńskim </w:t>
      </w:r>
      <w:r>
        <w:rPr>
          <w:bCs/>
          <w:i/>
          <w:iCs/>
          <w:sz w:val="28"/>
          <w:szCs w:val="28"/>
        </w:rPr>
        <w:br/>
      </w:r>
      <w:r>
        <w:rPr>
          <w:bCs/>
          <w:i/>
          <w:iCs/>
          <w:sz w:val="28"/>
          <w:szCs w:val="28"/>
        </w:rPr>
        <w:t>Sp. z o.o.”.</w:t>
      </w:r>
    </w:p>
    <w:p w14:paraId="3B16954B" w14:textId="77777777" w:rsidR="00442829" w:rsidRDefault="00442829" w:rsidP="00442829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6C6A4220" w14:textId="77777777" w:rsidR="00442829" w:rsidRDefault="00442829" w:rsidP="00442829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</w:t>
      </w:r>
      <w:r>
        <w:rPr>
          <w:b/>
          <w:sz w:val="28"/>
          <w:szCs w:val="28"/>
        </w:rPr>
        <w:tab/>
      </w:r>
      <w:r w:rsidRPr="00B1297C">
        <w:rPr>
          <w:sz w:val="28"/>
          <w:szCs w:val="28"/>
        </w:rPr>
        <w:t>Ostateczna wysokość umorzenia w ramach pomocy de minimis</w:t>
      </w:r>
      <w:r>
        <w:rPr>
          <w:sz w:val="28"/>
          <w:szCs w:val="28"/>
        </w:rPr>
        <w:t>,</w:t>
      </w:r>
      <w:r w:rsidRPr="00B1297C">
        <w:rPr>
          <w:sz w:val="28"/>
          <w:szCs w:val="28"/>
        </w:rPr>
        <w:t xml:space="preserve"> uzależniona jest od kursu euro obowiązującego w dniu wejścia w życie niniejszej uchwa</w:t>
      </w:r>
      <w:r>
        <w:rPr>
          <w:sz w:val="28"/>
          <w:szCs w:val="28"/>
        </w:rPr>
        <w:t>ły i nie może przekroczyć kwoty,</w:t>
      </w:r>
      <w:r w:rsidRPr="00B1297C">
        <w:rPr>
          <w:sz w:val="28"/>
          <w:szCs w:val="28"/>
        </w:rPr>
        <w:t xml:space="preserve"> o której mowa w § 1.</w:t>
      </w:r>
    </w:p>
    <w:p w14:paraId="4377A456" w14:textId="77777777" w:rsidR="00442829" w:rsidRDefault="00442829" w:rsidP="00442829">
      <w:pPr>
        <w:jc w:val="both"/>
        <w:rPr>
          <w:bCs/>
          <w:i/>
          <w:iCs/>
          <w:sz w:val="28"/>
          <w:szCs w:val="28"/>
        </w:rPr>
      </w:pPr>
    </w:p>
    <w:p w14:paraId="5FE8417F" w14:textId="77777777" w:rsidR="00442829" w:rsidRDefault="00442829" w:rsidP="00442829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6C257F33" w14:textId="77777777" w:rsidR="00442829" w:rsidRPr="00154EE1" w:rsidRDefault="00442829" w:rsidP="00442829">
      <w:pPr>
        <w:ind w:left="567" w:hanging="567"/>
        <w:jc w:val="both"/>
        <w:rPr>
          <w:i/>
          <w:sz w:val="28"/>
          <w:szCs w:val="28"/>
        </w:rPr>
      </w:pPr>
    </w:p>
    <w:p w14:paraId="758DAE1A" w14:textId="77777777" w:rsidR="00442829" w:rsidRPr="00A53912" w:rsidRDefault="00442829" w:rsidP="00442829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4.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31.08.2022 r.</w:t>
      </w:r>
    </w:p>
    <w:p w14:paraId="575D0EE9" w14:textId="77777777" w:rsidR="00442829" w:rsidRPr="00A53912" w:rsidRDefault="00442829" w:rsidP="00442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11D70A" w14:textId="77777777" w:rsidR="00442829" w:rsidRDefault="00442829" w:rsidP="00442829"/>
    <w:p w14:paraId="3D6F3445" w14:textId="287AAE79" w:rsidR="00442829" w:rsidRDefault="00442829"/>
    <w:p w14:paraId="05842A9B" w14:textId="3A633D32" w:rsidR="00442829" w:rsidRDefault="00442829"/>
    <w:p w14:paraId="0C2F8C8C" w14:textId="172F811F" w:rsidR="00442829" w:rsidRDefault="00442829"/>
    <w:p w14:paraId="147946D3" w14:textId="0B9EC7D9" w:rsidR="00442829" w:rsidRDefault="00442829"/>
    <w:p w14:paraId="2E8635A9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969/22</w:t>
      </w:r>
    </w:p>
    <w:p w14:paraId="6DC55EB9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</w:p>
    <w:p w14:paraId="47CFC03D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080EC6B2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39E948AC" w14:textId="77777777" w:rsidR="00442829" w:rsidRDefault="00442829" w:rsidP="0044282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08.08.2022 r.</w:t>
      </w:r>
    </w:p>
    <w:p w14:paraId="4595B631" w14:textId="77777777" w:rsidR="00442829" w:rsidRDefault="00442829" w:rsidP="00442829">
      <w:pPr>
        <w:jc w:val="both"/>
        <w:rPr>
          <w:sz w:val="28"/>
        </w:rPr>
      </w:pPr>
    </w:p>
    <w:p w14:paraId="1B7B4920" w14:textId="77777777" w:rsidR="00442829" w:rsidRDefault="00442829" w:rsidP="00442829">
      <w:pPr>
        <w:jc w:val="both"/>
        <w:rPr>
          <w:sz w:val="28"/>
        </w:rPr>
      </w:pPr>
      <w:r>
        <w:rPr>
          <w:sz w:val="28"/>
        </w:rPr>
        <w:t>w sprawie umorzenia pożyczki.</w:t>
      </w:r>
    </w:p>
    <w:p w14:paraId="63B10380" w14:textId="77777777" w:rsidR="00442829" w:rsidRDefault="00442829" w:rsidP="00442829">
      <w:pPr>
        <w:jc w:val="both"/>
        <w:rPr>
          <w:sz w:val="28"/>
        </w:rPr>
      </w:pPr>
    </w:p>
    <w:p w14:paraId="18E02C28" w14:textId="38BF0193" w:rsidR="00442829" w:rsidRDefault="00442829" w:rsidP="00442829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5 ust. 5 i § 13 </w:t>
      </w:r>
      <w:r w:rsidRPr="00E73DF7">
        <w:rPr>
          <w:sz w:val="28"/>
        </w:rPr>
        <w:t>„Zasad u</w:t>
      </w:r>
      <w:r>
        <w:rPr>
          <w:sz w:val="28"/>
        </w:rPr>
        <w:t xml:space="preserve">dzielania pomocy finansowej ze środków Wojewódzkiego Funduszu Ochrony Środowiska i Gospodarki Wodnej </w:t>
      </w:r>
      <w:r>
        <w:rPr>
          <w:sz w:val="28"/>
        </w:rPr>
        <w:br/>
        <w:t xml:space="preserve">w Toruniu”, stanowiących załącznik nr 2 do uchwały nr 200/12 Rady Nadzorczej Wojewódzkiego Funduszu Ochrony Środowiska i Gospodarki Wodnej z dnia 28.11.2012 r. i w związku z </w:t>
      </w:r>
      <w:r w:rsidRPr="00E6244E">
        <w:rPr>
          <w:sz w:val="28"/>
        </w:rPr>
        <w:t xml:space="preserve">§ 15 ust. 1 pkt 2 „Zasad udzielania pomocy finansowej ze środków Wojewódzkiego Funduszu Ochrony Środowiska </w:t>
      </w:r>
      <w:r>
        <w:rPr>
          <w:sz w:val="28"/>
        </w:rPr>
        <w:br/>
      </w:r>
      <w:r w:rsidRPr="00E6244E">
        <w:rPr>
          <w:sz w:val="28"/>
        </w:rPr>
        <w:t xml:space="preserve">i Gospodarki Wodnej w Toruniu”, stanowiących załącznik nr 2 do uchwały nr 26/22 Rady Nadzorczej Wojewódzkiego Funduszu Ochrony Środowiska </w:t>
      </w:r>
      <w:r>
        <w:rPr>
          <w:sz w:val="28"/>
        </w:rPr>
        <w:br/>
      </w:r>
      <w:r w:rsidRPr="00E6244E">
        <w:rPr>
          <w:sz w:val="28"/>
        </w:rPr>
        <w:t>i Gospodarki Wodnej w Toruniu z dnia 12.05.2022 r.</w:t>
      </w:r>
    </w:p>
    <w:p w14:paraId="6B0AA829" w14:textId="77777777" w:rsidR="00442829" w:rsidRDefault="00442829" w:rsidP="00442829">
      <w:pPr>
        <w:ind w:firstLine="708"/>
        <w:jc w:val="both"/>
        <w:rPr>
          <w:sz w:val="28"/>
        </w:rPr>
      </w:pPr>
    </w:p>
    <w:p w14:paraId="12E21E7D" w14:textId="77777777" w:rsidR="00442829" w:rsidRDefault="00442829" w:rsidP="00442829">
      <w:pPr>
        <w:jc w:val="center"/>
        <w:rPr>
          <w:b/>
          <w:sz w:val="28"/>
        </w:rPr>
      </w:pPr>
      <w:r w:rsidRPr="008F77B1">
        <w:rPr>
          <w:b/>
          <w:sz w:val="28"/>
        </w:rPr>
        <w:t>uchwala się, co następuje</w:t>
      </w:r>
    </w:p>
    <w:p w14:paraId="07B862FA" w14:textId="77777777" w:rsidR="00442829" w:rsidRPr="00B83FA2" w:rsidRDefault="00442829" w:rsidP="00442829">
      <w:pPr>
        <w:rPr>
          <w:rFonts w:ascii="Arial Narrow" w:hAnsi="Arial Narrow"/>
          <w:b/>
          <w:sz w:val="28"/>
          <w:szCs w:val="28"/>
        </w:rPr>
      </w:pPr>
    </w:p>
    <w:p w14:paraId="47B9C1D3" w14:textId="360E2F04" w:rsidR="00442829" w:rsidRDefault="00442829" w:rsidP="00442829">
      <w:pPr>
        <w:ind w:left="567" w:hanging="567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Umorzyć</w:t>
      </w:r>
      <w:r w:rsidRPr="002404EA">
        <w:rPr>
          <w:sz w:val="28"/>
          <w:szCs w:val="28"/>
        </w:rPr>
        <w:t xml:space="preserve"> kwotę </w:t>
      </w:r>
      <w:r>
        <w:rPr>
          <w:b/>
          <w:bCs/>
          <w:i/>
          <w:sz w:val="28"/>
          <w:szCs w:val="28"/>
        </w:rPr>
        <w:t>5 760, 00</w:t>
      </w:r>
      <w:r w:rsidRPr="002404EA">
        <w:rPr>
          <w:b/>
          <w:bCs/>
          <w:i/>
          <w:sz w:val="28"/>
          <w:szCs w:val="28"/>
        </w:rPr>
        <w:t> zł</w:t>
      </w:r>
      <w:r>
        <w:rPr>
          <w:bCs/>
          <w:sz w:val="28"/>
          <w:szCs w:val="28"/>
        </w:rPr>
        <w:t xml:space="preserve"> (słownie: pięć tysięcy siedemset sześćdziesiąt złotych zero groszy), tj. 15,00 </w:t>
      </w:r>
      <w:r w:rsidRPr="002404EA">
        <w:rPr>
          <w:bCs/>
          <w:sz w:val="28"/>
          <w:szCs w:val="28"/>
        </w:rPr>
        <w:t>% pożyczki udzielonej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Zakładowi Gospodarki Komunalnej i Mieszkaniowej w Kamieniu Krajeńskim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Sp</w:t>
      </w:r>
      <w:r w:rsidRPr="007B59DE">
        <w:rPr>
          <w:b/>
          <w:bCs/>
          <w:i/>
          <w:iCs/>
          <w:sz w:val="28"/>
          <w:szCs w:val="28"/>
        </w:rPr>
        <w:t>. z o.o.</w:t>
      </w:r>
      <w:r>
        <w:rPr>
          <w:bCs/>
          <w:sz w:val="28"/>
          <w:szCs w:val="28"/>
        </w:rPr>
        <w:t xml:space="preserve"> zgodnie z umową nr PB13027 z dnia 01.08.2013</w:t>
      </w:r>
      <w:r w:rsidRPr="002404EA">
        <w:rPr>
          <w:bCs/>
          <w:sz w:val="28"/>
          <w:szCs w:val="28"/>
        </w:rPr>
        <w:t xml:space="preserve"> r. na zadanie pn. </w:t>
      </w:r>
      <w:r w:rsidRPr="002404EA">
        <w:rPr>
          <w:bCs/>
          <w:i/>
          <w:sz w:val="28"/>
          <w:szCs w:val="28"/>
        </w:rPr>
        <w:t>„</w:t>
      </w:r>
      <w:r>
        <w:rPr>
          <w:bCs/>
          <w:i/>
          <w:iCs/>
          <w:sz w:val="28"/>
          <w:szCs w:val="28"/>
        </w:rPr>
        <w:t xml:space="preserve">Zakup kontenerów do zbiórki odpadów komunalnych dla Zakładu Gospodarki Komunalnej i Mieszkaniowej w Kamieniu Krajeńskim </w:t>
      </w:r>
      <w:r>
        <w:rPr>
          <w:bCs/>
          <w:i/>
          <w:iCs/>
          <w:sz w:val="28"/>
          <w:szCs w:val="28"/>
        </w:rPr>
        <w:br/>
      </w:r>
      <w:r>
        <w:rPr>
          <w:bCs/>
          <w:i/>
          <w:iCs/>
          <w:sz w:val="28"/>
          <w:szCs w:val="28"/>
        </w:rPr>
        <w:t>Sp. z o.o.”.</w:t>
      </w:r>
    </w:p>
    <w:p w14:paraId="3C4D8D8D" w14:textId="77777777" w:rsidR="00442829" w:rsidRDefault="00442829" w:rsidP="00442829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063C2228" w14:textId="77777777" w:rsidR="00442829" w:rsidRDefault="00442829" w:rsidP="00442829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</w:t>
      </w:r>
      <w:r>
        <w:rPr>
          <w:b/>
          <w:sz w:val="28"/>
          <w:szCs w:val="28"/>
        </w:rPr>
        <w:tab/>
      </w:r>
      <w:r w:rsidRPr="00B1297C">
        <w:rPr>
          <w:sz w:val="28"/>
          <w:szCs w:val="28"/>
        </w:rPr>
        <w:t>Ostateczna wysokość umorzenia w ramach pomocy de minimis</w:t>
      </w:r>
      <w:r>
        <w:rPr>
          <w:sz w:val="28"/>
          <w:szCs w:val="28"/>
        </w:rPr>
        <w:t>,</w:t>
      </w:r>
      <w:r w:rsidRPr="00B1297C">
        <w:rPr>
          <w:sz w:val="28"/>
          <w:szCs w:val="28"/>
        </w:rPr>
        <w:t xml:space="preserve"> uzależniona jest od kursu euro obowiązującego w dniu wejścia w życie niniejszej uchwa</w:t>
      </w:r>
      <w:r>
        <w:rPr>
          <w:sz w:val="28"/>
          <w:szCs w:val="28"/>
        </w:rPr>
        <w:t>ły i nie może przekroczyć kwoty,</w:t>
      </w:r>
      <w:r w:rsidRPr="00B1297C">
        <w:rPr>
          <w:sz w:val="28"/>
          <w:szCs w:val="28"/>
        </w:rPr>
        <w:t xml:space="preserve"> o której mowa w § 1.</w:t>
      </w:r>
    </w:p>
    <w:p w14:paraId="4BF71A65" w14:textId="77777777" w:rsidR="00442829" w:rsidRDefault="00442829" w:rsidP="00442829">
      <w:pPr>
        <w:jc w:val="both"/>
        <w:rPr>
          <w:bCs/>
          <w:i/>
          <w:iCs/>
          <w:sz w:val="28"/>
          <w:szCs w:val="28"/>
        </w:rPr>
      </w:pPr>
    </w:p>
    <w:p w14:paraId="61BC6191" w14:textId="77777777" w:rsidR="00442829" w:rsidRDefault="00442829" w:rsidP="00442829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12F7DF74" w14:textId="77777777" w:rsidR="00442829" w:rsidRPr="00154EE1" w:rsidRDefault="00442829" w:rsidP="00442829">
      <w:pPr>
        <w:ind w:left="567" w:hanging="567"/>
        <w:jc w:val="both"/>
        <w:rPr>
          <w:i/>
          <w:sz w:val="28"/>
          <w:szCs w:val="28"/>
        </w:rPr>
      </w:pPr>
    </w:p>
    <w:p w14:paraId="4A442E92" w14:textId="77777777" w:rsidR="00442829" w:rsidRPr="00A53912" w:rsidRDefault="00442829" w:rsidP="00442829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4.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</w:t>
      </w:r>
      <w:r w:rsidRPr="00E957BC">
        <w:rPr>
          <w:szCs w:val="28"/>
        </w:rPr>
        <w:t xml:space="preserve">z dniem </w:t>
      </w:r>
      <w:r>
        <w:rPr>
          <w:szCs w:val="28"/>
        </w:rPr>
        <w:t>31.08.2022 r.</w:t>
      </w:r>
    </w:p>
    <w:p w14:paraId="34BB712E" w14:textId="77777777" w:rsidR="00442829" w:rsidRPr="00A53912" w:rsidRDefault="00442829" w:rsidP="004428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F1B8E5" w14:textId="77777777" w:rsidR="00442829" w:rsidRDefault="00442829" w:rsidP="00442829"/>
    <w:p w14:paraId="65659656" w14:textId="77777777" w:rsidR="00442829" w:rsidRDefault="00442829"/>
    <w:sectPr w:rsidR="0044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037" w14:textId="77777777" w:rsidR="00EF2513" w:rsidRPr="00101FD2" w:rsidRDefault="00000000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A8C"/>
    <w:multiLevelType w:val="hybridMultilevel"/>
    <w:tmpl w:val="213C85F6"/>
    <w:lvl w:ilvl="0" w:tplc="9CFE6DE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1547"/>
    <w:multiLevelType w:val="hybridMultilevel"/>
    <w:tmpl w:val="F08026B2"/>
    <w:lvl w:ilvl="0" w:tplc="79B232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5844"/>
    <w:multiLevelType w:val="hybridMultilevel"/>
    <w:tmpl w:val="05B683EE"/>
    <w:lvl w:ilvl="0" w:tplc="A00A23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1E685A"/>
    <w:multiLevelType w:val="hybridMultilevel"/>
    <w:tmpl w:val="05B683E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953F52"/>
    <w:multiLevelType w:val="hybridMultilevel"/>
    <w:tmpl w:val="19E26A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6122C"/>
    <w:multiLevelType w:val="hybridMultilevel"/>
    <w:tmpl w:val="9AC05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D307A"/>
    <w:multiLevelType w:val="hybridMultilevel"/>
    <w:tmpl w:val="74B47AFC"/>
    <w:lvl w:ilvl="0" w:tplc="90AA6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33E"/>
    <w:multiLevelType w:val="hybridMultilevel"/>
    <w:tmpl w:val="8354AA60"/>
    <w:lvl w:ilvl="0" w:tplc="A25E6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4C5F"/>
    <w:multiLevelType w:val="hybridMultilevel"/>
    <w:tmpl w:val="5122EA7A"/>
    <w:lvl w:ilvl="0" w:tplc="CDDE6E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D4058"/>
    <w:multiLevelType w:val="hybridMultilevel"/>
    <w:tmpl w:val="7E2AA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B6C91"/>
    <w:multiLevelType w:val="hybridMultilevel"/>
    <w:tmpl w:val="73FE5C30"/>
    <w:lvl w:ilvl="0" w:tplc="E25C670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916CC"/>
    <w:multiLevelType w:val="hybridMultilevel"/>
    <w:tmpl w:val="19E26A52"/>
    <w:lvl w:ilvl="0" w:tplc="D932D3A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  <w:iCs w:val="0"/>
      </w:rPr>
    </w:lvl>
    <w:lvl w:ilvl="1" w:tplc="5366D3EC">
      <w:start w:val="1"/>
      <w:numFmt w:val="decimal"/>
      <w:lvlText w:val="%2)"/>
      <w:lvlJc w:val="left"/>
      <w:pPr>
        <w:ind w:left="7307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E5D56"/>
    <w:multiLevelType w:val="multilevel"/>
    <w:tmpl w:val="6A469FC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3" w15:restartNumberingAfterBreak="0">
    <w:nsid w:val="7A3F186F"/>
    <w:multiLevelType w:val="hybridMultilevel"/>
    <w:tmpl w:val="24D44AB4"/>
    <w:lvl w:ilvl="0" w:tplc="2BBAD742">
      <w:start w:val="3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30562">
    <w:abstractNumId w:val="2"/>
  </w:num>
  <w:num w:numId="2" w16cid:durableId="1958675759">
    <w:abstractNumId w:val="11"/>
  </w:num>
  <w:num w:numId="3" w16cid:durableId="205218374">
    <w:abstractNumId w:val="13"/>
  </w:num>
  <w:num w:numId="4" w16cid:durableId="62246554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0454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3618408">
    <w:abstractNumId w:val="1"/>
  </w:num>
  <w:num w:numId="7" w16cid:durableId="903680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8170365">
    <w:abstractNumId w:val="6"/>
  </w:num>
  <w:num w:numId="9" w16cid:durableId="2053072460">
    <w:abstractNumId w:val="4"/>
  </w:num>
  <w:num w:numId="10" w16cid:durableId="610822227">
    <w:abstractNumId w:val="3"/>
  </w:num>
  <w:num w:numId="11" w16cid:durableId="3700827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4374502">
    <w:abstractNumId w:val="5"/>
  </w:num>
  <w:num w:numId="13" w16cid:durableId="703403743">
    <w:abstractNumId w:val="7"/>
  </w:num>
  <w:num w:numId="14" w16cid:durableId="11682467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23"/>
    <w:rsid w:val="00056B1F"/>
    <w:rsid w:val="000E2A23"/>
    <w:rsid w:val="00190C11"/>
    <w:rsid w:val="0034555B"/>
    <w:rsid w:val="003470F1"/>
    <w:rsid w:val="0037233D"/>
    <w:rsid w:val="003867E9"/>
    <w:rsid w:val="00442829"/>
    <w:rsid w:val="005950CE"/>
    <w:rsid w:val="00604017"/>
    <w:rsid w:val="00607B34"/>
    <w:rsid w:val="0068633A"/>
    <w:rsid w:val="006D4CDF"/>
    <w:rsid w:val="007145A5"/>
    <w:rsid w:val="00A115D6"/>
    <w:rsid w:val="00AB59D6"/>
    <w:rsid w:val="00AF7755"/>
    <w:rsid w:val="00E8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A877"/>
  <w15:chartTrackingRefBased/>
  <w15:docId w15:val="{E9F5635B-154F-441B-8561-E089DE0B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0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70F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470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470F1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470F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7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">
    <w:name w:val="Treść"/>
    <w:rsid w:val="003470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3470F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Ind w:w="0" w:type="nil"/>
      <w:tblBorders>
        <w:insideH w:val="single" w:sz="4" w:space="0" w:color="auto"/>
        <w:insideV w:val="single" w:sz="4" w:space="0" w:color="auto"/>
      </w:tblBorders>
    </w:tblPr>
  </w:style>
  <w:style w:type="paragraph" w:customStyle="1" w:styleId="Nagwekistopka">
    <w:name w:val="Nagłówek i stopka"/>
    <w:rsid w:val="003723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bip1115.lo.pl//cid=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5075</Words>
  <Characters>30455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14</cp:revision>
  <dcterms:created xsi:type="dcterms:W3CDTF">2022-08-10T09:26:00Z</dcterms:created>
  <dcterms:modified xsi:type="dcterms:W3CDTF">2022-08-10T10:15:00Z</dcterms:modified>
</cp:coreProperties>
</file>