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F327" w14:textId="77777777" w:rsidR="00014E72" w:rsidRPr="00E33A07" w:rsidRDefault="00014E72" w:rsidP="00014E72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33A07">
        <w:rPr>
          <w:rFonts w:ascii="Arial Narrow" w:hAnsi="Arial Narrow" w:cs="Times New Roman"/>
          <w:b/>
          <w:bCs/>
          <w:sz w:val="28"/>
          <w:szCs w:val="28"/>
        </w:rPr>
        <w:t>UCHWAŁA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E33A07">
        <w:rPr>
          <w:rFonts w:ascii="Arial Narrow" w:hAnsi="Arial Narrow" w:cs="Times New Roman"/>
          <w:b/>
          <w:bCs/>
          <w:sz w:val="28"/>
          <w:szCs w:val="28"/>
        </w:rPr>
        <w:t xml:space="preserve"> NR  </w:t>
      </w:r>
      <w:r>
        <w:rPr>
          <w:rFonts w:ascii="Arial Narrow" w:hAnsi="Arial Narrow" w:cs="Times New Roman"/>
          <w:b/>
          <w:bCs/>
          <w:sz w:val="28"/>
          <w:szCs w:val="28"/>
        </w:rPr>
        <w:t>70</w:t>
      </w:r>
      <w:r w:rsidRPr="00E33A07">
        <w:rPr>
          <w:rFonts w:ascii="Arial Narrow" w:hAnsi="Arial Narrow" w:cs="Times New Roman"/>
          <w:b/>
          <w:bCs/>
          <w:sz w:val="28"/>
          <w:szCs w:val="28"/>
        </w:rPr>
        <w:t>/21</w:t>
      </w:r>
    </w:p>
    <w:p w14:paraId="3A18D950" w14:textId="77777777" w:rsidR="00014E72" w:rsidRPr="00E33A07" w:rsidRDefault="00014E72" w:rsidP="00014E72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655AA1B" w14:textId="77777777" w:rsidR="00014E72" w:rsidRPr="00E33A07" w:rsidRDefault="00014E72" w:rsidP="00014E72">
      <w:pPr>
        <w:pStyle w:val="Domylne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proofErr w:type="spellStart"/>
      <w:r w:rsidRPr="00E33A07">
        <w:rPr>
          <w:rFonts w:ascii="Arial Narrow" w:hAnsi="Arial Narrow" w:cs="Times New Roman"/>
          <w:b/>
          <w:bCs/>
          <w:sz w:val="28"/>
          <w:szCs w:val="28"/>
        </w:rPr>
        <w:t>Zarządu</w:t>
      </w:r>
      <w:proofErr w:type="spellEnd"/>
      <w:r w:rsidRPr="00E33A07">
        <w:rPr>
          <w:rFonts w:ascii="Arial Narrow" w:hAnsi="Arial Narrow" w:cs="Times New Roman"/>
          <w:b/>
          <w:bCs/>
          <w:sz w:val="28"/>
          <w:szCs w:val="28"/>
        </w:rPr>
        <w:t xml:space="preserve"> Wojewódzkiego Funduszu Ochrony Środowiska</w:t>
      </w:r>
      <w:r w:rsidRPr="00E33A07">
        <w:rPr>
          <w:rFonts w:ascii="Arial Narrow" w:eastAsia="Times New Roman" w:hAnsi="Arial Narrow" w:cs="Times New Roman"/>
          <w:sz w:val="28"/>
          <w:szCs w:val="28"/>
        </w:rPr>
        <w:br/>
      </w:r>
      <w:r w:rsidRPr="00E33A07">
        <w:rPr>
          <w:rFonts w:ascii="Arial Narrow" w:hAnsi="Arial Narrow" w:cs="Times New Roman"/>
          <w:b/>
          <w:bCs/>
          <w:sz w:val="28"/>
          <w:szCs w:val="28"/>
        </w:rPr>
        <w:t>i Gospodarki Wodnej w Toruniu</w:t>
      </w:r>
    </w:p>
    <w:p w14:paraId="7F6BA8B1" w14:textId="77777777" w:rsidR="00014E72" w:rsidRPr="00E33A07" w:rsidRDefault="00014E72" w:rsidP="00014E72">
      <w:pPr>
        <w:pStyle w:val="Domylne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33A07">
        <w:rPr>
          <w:rFonts w:ascii="Arial Narrow" w:hAnsi="Arial Narrow" w:cs="Times New Roman"/>
          <w:b/>
          <w:bCs/>
          <w:sz w:val="28"/>
          <w:szCs w:val="28"/>
        </w:rPr>
        <w:t xml:space="preserve">z </w:t>
      </w:r>
      <w:proofErr w:type="spellStart"/>
      <w:r w:rsidRPr="00E33A07">
        <w:rPr>
          <w:rFonts w:ascii="Arial Narrow" w:hAnsi="Arial Narrow" w:cs="Times New Roman"/>
          <w:b/>
          <w:bCs/>
          <w:sz w:val="28"/>
          <w:szCs w:val="28"/>
        </w:rPr>
        <w:t>dnia</w:t>
      </w:r>
      <w:proofErr w:type="spellEnd"/>
      <w:r>
        <w:rPr>
          <w:rFonts w:ascii="Arial Narrow" w:hAnsi="Arial Narrow" w:cs="Times New Roman"/>
          <w:b/>
          <w:bCs/>
          <w:sz w:val="28"/>
          <w:szCs w:val="28"/>
        </w:rPr>
        <w:t xml:space="preserve"> 01.02.</w:t>
      </w:r>
      <w:r w:rsidRPr="00E33A07">
        <w:rPr>
          <w:rFonts w:ascii="Arial Narrow" w:hAnsi="Arial Narrow" w:cs="Times New Roman"/>
          <w:b/>
          <w:bCs/>
          <w:sz w:val="28"/>
          <w:szCs w:val="28"/>
        </w:rPr>
        <w:t xml:space="preserve">2021 r. </w:t>
      </w:r>
    </w:p>
    <w:p w14:paraId="60339B2A" w14:textId="77777777" w:rsidR="00014E72" w:rsidRPr="00E33A07" w:rsidRDefault="00014E72" w:rsidP="00014E72">
      <w:pPr>
        <w:jc w:val="center"/>
        <w:rPr>
          <w:rFonts w:cs="Times New Roman"/>
          <w:b/>
          <w:bCs/>
          <w:sz w:val="28"/>
          <w:szCs w:val="28"/>
        </w:rPr>
      </w:pPr>
    </w:p>
    <w:p w14:paraId="36D486AE" w14:textId="77777777" w:rsidR="00014E72" w:rsidRPr="00E33A07" w:rsidRDefault="00014E72" w:rsidP="00014E72">
      <w:pPr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 xml:space="preserve">w sprawie przyjęcia zmian w stosowanych dokumentach sporządzonych przez NFOŚiGW na potrzeby wspólnej realizacji Programu Priorytetowego Czyste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>Powietrze.</w:t>
      </w:r>
    </w:p>
    <w:p w14:paraId="123F94AF" w14:textId="77777777" w:rsidR="00014E72" w:rsidRPr="00E33A07" w:rsidRDefault="00014E72" w:rsidP="00014E72">
      <w:pPr>
        <w:pStyle w:val="Tekstpodstawowywcity"/>
        <w:jc w:val="both"/>
      </w:pPr>
    </w:p>
    <w:p w14:paraId="2C37BE64" w14:textId="77777777" w:rsidR="00014E72" w:rsidRPr="00E33A07" w:rsidRDefault="00014E72" w:rsidP="00014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firstLine="708"/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>Na podstawie art. 400</w:t>
      </w:r>
      <w:r>
        <w:rPr>
          <w:rFonts w:cs="Times New Roman"/>
          <w:sz w:val="28"/>
          <w:szCs w:val="28"/>
        </w:rPr>
        <w:t xml:space="preserve"> </w:t>
      </w:r>
      <w:r w:rsidRPr="00E33A07">
        <w:rPr>
          <w:rFonts w:cs="Times New Roman"/>
          <w:sz w:val="28"/>
          <w:szCs w:val="28"/>
        </w:rPr>
        <w:t>k ust.</w:t>
      </w:r>
      <w:r>
        <w:rPr>
          <w:rFonts w:cs="Times New Roman"/>
          <w:sz w:val="28"/>
          <w:szCs w:val="28"/>
        </w:rPr>
        <w:t xml:space="preserve"> </w:t>
      </w:r>
      <w:r w:rsidRPr="00E33A07">
        <w:rPr>
          <w:rFonts w:cs="Times New Roman"/>
          <w:sz w:val="28"/>
          <w:szCs w:val="28"/>
        </w:rPr>
        <w:t>1 pkt 3 i 4 ustawy z 27 kwietnia 2001 roku Prawo ochrony środowiska (t. j. Dz. U. z 2020 r., poz. 1219</w:t>
      </w:r>
      <w:r>
        <w:rPr>
          <w:rFonts w:cs="Times New Roman"/>
          <w:sz w:val="28"/>
          <w:szCs w:val="28"/>
        </w:rPr>
        <w:t xml:space="preserve"> ze zm.</w:t>
      </w:r>
      <w:r w:rsidRPr="00E33A07">
        <w:rPr>
          <w:rFonts w:cs="Times New Roman"/>
          <w:sz w:val="28"/>
          <w:szCs w:val="28"/>
        </w:rPr>
        <w:t xml:space="preserve">) oraz § 2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ust. 1 Rozporządzenia Ministra Środowiska z dnia 13 grudnia 2017 r. w sprawie trybu działania organów wojewódzkich funduszy ochrony środowiska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>i gospodarki wodnej (Dz.</w:t>
      </w:r>
      <w:r>
        <w:rPr>
          <w:rFonts w:cs="Times New Roman"/>
          <w:sz w:val="28"/>
          <w:szCs w:val="28"/>
        </w:rPr>
        <w:t xml:space="preserve"> </w:t>
      </w:r>
      <w:r w:rsidRPr="00E33A07">
        <w:rPr>
          <w:rFonts w:cs="Times New Roman"/>
          <w:sz w:val="28"/>
          <w:szCs w:val="28"/>
        </w:rPr>
        <w:t>U. 2017 r. poz. 2386</w:t>
      </w:r>
      <w:r>
        <w:rPr>
          <w:rFonts w:cs="Times New Roman"/>
          <w:sz w:val="28"/>
          <w:szCs w:val="28"/>
        </w:rPr>
        <w:t xml:space="preserve"> ze zm.</w:t>
      </w:r>
      <w:r w:rsidRPr="00E33A07">
        <w:rPr>
          <w:rFonts w:cs="Times New Roman"/>
          <w:sz w:val="28"/>
          <w:szCs w:val="28"/>
        </w:rPr>
        <w:t>),</w:t>
      </w:r>
    </w:p>
    <w:p w14:paraId="718FBA5F" w14:textId="77777777" w:rsidR="00014E72" w:rsidRPr="00E33A07" w:rsidRDefault="00014E72" w:rsidP="00014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cs="Times New Roman"/>
          <w:sz w:val="28"/>
          <w:szCs w:val="28"/>
        </w:rPr>
      </w:pPr>
    </w:p>
    <w:p w14:paraId="31EDC99F" w14:textId="77777777" w:rsidR="00014E72" w:rsidRPr="00E33A07" w:rsidRDefault="00014E72" w:rsidP="00014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>zważywszy, że:</w:t>
      </w:r>
    </w:p>
    <w:p w14:paraId="0A5C9D06" w14:textId="77777777" w:rsidR="00014E72" w:rsidRPr="00E33A07" w:rsidRDefault="00014E72" w:rsidP="00014E72">
      <w:pPr>
        <w:numPr>
          <w:ilvl w:val="0"/>
          <w:numId w:val="2"/>
        </w:numPr>
        <w:spacing w:before="120"/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 xml:space="preserve">W dniach 7 czerwca 2018 r. oraz 20 listopada 2018 r. WFOŚiGW w Toruniu zawarł z NFOŚiGW porozumienia w sprawach realizacji Programu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Priorytetowego Czyste Powietrze oraz podejmowania wspólnych działań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informacyjnych i promocyjnych Programu oraz prowadzenia jednolitej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polityki informacyjnej; </w:t>
      </w:r>
    </w:p>
    <w:p w14:paraId="1E00B4DE" w14:textId="77777777" w:rsidR="00014E72" w:rsidRPr="00E33A07" w:rsidRDefault="00014E72" w:rsidP="00014E72">
      <w:pPr>
        <w:numPr>
          <w:ilvl w:val="0"/>
          <w:numId w:val="2"/>
        </w:numPr>
        <w:spacing w:before="120"/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 xml:space="preserve">W dniu 3 grudnia 2018 r. Rada Nadzorcza WFOŚiGW w Toruniu podjęła uchwałę nr 139/18 w sprawie zatwierdzenia warunków wspólnego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>finansowania z NFOŚiGW Programu Priorytetowego „Czyste Powietrze”;</w:t>
      </w:r>
    </w:p>
    <w:p w14:paraId="1C275948" w14:textId="77777777" w:rsidR="00014E72" w:rsidRPr="005D7E3F" w:rsidRDefault="00014E72" w:rsidP="00014E72">
      <w:pPr>
        <w:numPr>
          <w:ilvl w:val="0"/>
          <w:numId w:val="2"/>
        </w:numPr>
        <w:spacing w:before="120" w:after="240"/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 xml:space="preserve">W dniu 18 grudnia 2018 roku Zarząd WFOŚiGW zawarł z NFOŚiGW umowę udostępnienia środków nr 331/2018/WF/US z przeznaczeniem na udzielanie dotacji i wspólnej realizacji Programu Priorytetowego „Czyste Powietrze” </w:t>
      </w:r>
    </w:p>
    <w:p w14:paraId="2C98CE36" w14:textId="77777777" w:rsidR="00014E72" w:rsidRPr="005D7E3F" w:rsidRDefault="00014E72" w:rsidP="00014E72">
      <w:pPr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</w:rPr>
      </w:pPr>
      <w:bookmarkStart w:id="0" w:name="_Hlk14949035"/>
      <w:r w:rsidRPr="00E33A07">
        <w:rPr>
          <w:rFonts w:cs="Times New Roman"/>
          <w:sz w:val="28"/>
          <w:szCs w:val="28"/>
        </w:rPr>
        <w:t xml:space="preserve">W dniu 14 października 2020 r. Zarząd NFOŚiGW podjął uchwałę nr A/77/6/2020 w sprawie zmiany Programu Priorytetowego „Czyste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>Powietrze”;</w:t>
      </w:r>
    </w:p>
    <w:p w14:paraId="7D2BCA26" w14:textId="77777777" w:rsidR="00014E72" w:rsidRPr="005D7E3F" w:rsidRDefault="00014E72" w:rsidP="00014E72">
      <w:pPr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>Przyjętą w dniu 18.01.2021 r. przez Zarząd NFOŚiGW w formie Informacji stanowiącej Załącznik nr 11.2 do Protokołu nr B/3/2021 z posiedzenia Zarządu dokumentację;</w:t>
      </w:r>
    </w:p>
    <w:p w14:paraId="13F72086" w14:textId="77777777" w:rsidR="00014E72" w:rsidRDefault="00014E72" w:rsidP="00014E72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 xml:space="preserve">Przyjętą uchwałę nr 465/20 Zarządu WFOŚiGW w sprawie przyjęcia do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stosowania dokumentów sporządzonych przez NFOŚiGW na potrzeby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wspólnej realizacji Programu Priorytetowego Czyste Powietrze </w:t>
      </w:r>
    </w:p>
    <w:p w14:paraId="0AA76CF4" w14:textId="77777777" w:rsidR="00014E72" w:rsidRPr="00E33A07" w:rsidRDefault="00014E72" w:rsidP="00014E72">
      <w:pPr>
        <w:jc w:val="both"/>
        <w:rPr>
          <w:rFonts w:cs="Times New Roman"/>
          <w:sz w:val="28"/>
          <w:szCs w:val="28"/>
        </w:rPr>
      </w:pPr>
    </w:p>
    <w:p w14:paraId="540B8FED" w14:textId="76F898C5" w:rsidR="00014E72" w:rsidRDefault="00014E72" w:rsidP="00014E72">
      <w:pPr>
        <w:jc w:val="both"/>
        <w:rPr>
          <w:rFonts w:cs="Times New Roman"/>
          <w:sz w:val="28"/>
          <w:szCs w:val="28"/>
        </w:rPr>
      </w:pPr>
    </w:p>
    <w:p w14:paraId="3A09B72D" w14:textId="77777777" w:rsidR="00014E72" w:rsidRPr="00E33A07" w:rsidRDefault="00014E72" w:rsidP="00014E72">
      <w:pPr>
        <w:jc w:val="both"/>
        <w:rPr>
          <w:rFonts w:cs="Times New Roman"/>
          <w:sz w:val="28"/>
          <w:szCs w:val="28"/>
        </w:rPr>
      </w:pPr>
    </w:p>
    <w:bookmarkEnd w:id="0"/>
    <w:p w14:paraId="5A9D5548" w14:textId="77777777" w:rsidR="00014E72" w:rsidRPr="005D7E3F" w:rsidRDefault="00014E72" w:rsidP="00014E72">
      <w:pPr>
        <w:jc w:val="center"/>
        <w:rPr>
          <w:rFonts w:cs="Times New Roman"/>
          <w:b/>
          <w:bCs/>
          <w:sz w:val="28"/>
          <w:szCs w:val="28"/>
        </w:rPr>
      </w:pPr>
      <w:r w:rsidRPr="005D7E3F">
        <w:rPr>
          <w:rFonts w:cs="Times New Roman"/>
          <w:b/>
          <w:bCs/>
          <w:sz w:val="28"/>
          <w:szCs w:val="28"/>
        </w:rPr>
        <w:lastRenderedPageBreak/>
        <w:t>uchwala się, co następuje</w:t>
      </w:r>
    </w:p>
    <w:p w14:paraId="60DD915B" w14:textId="77777777" w:rsidR="00014E72" w:rsidRPr="00E33A07" w:rsidRDefault="00014E72" w:rsidP="00014E72">
      <w:pPr>
        <w:jc w:val="center"/>
        <w:rPr>
          <w:rFonts w:cs="Times New Roman"/>
          <w:sz w:val="28"/>
          <w:szCs w:val="28"/>
        </w:rPr>
      </w:pPr>
    </w:p>
    <w:p w14:paraId="2F1E46F9" w14:textId="77777777" w:rsidR="00014E72" w:rsidRPr="00E33A07" w:rsidRDefault="00014E72" w:rsidP="00014E72">
      <w:pPr>
        <w:spacing w:before="120"/>
        <w:rPr>
          <w:rFonts w:cs="Times New Roman"/>
          <w:sz w:val="28"/>
          <w:szCs w:val="28"/>
        </w:rPr>
      </w:pPr>
      <w:r w:rsidRPr="00E33A07">
        <w:rPr>
          <w:rFonts w:cs="Times New Roman"/>
          <w:b/>
          <w:bCs/>
          <w:sz w:val="28"/>
          <w:szCs w:val="28"/>
        </w:rPr>
        <w:t>§ 1</w:t>
      </w:r>
      <w:r w:rsidRPr="00E33A0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E33A07">
        <w:rPr>
          <w:rFonts w:cs="Times New Roman"/>
          <w:sz w:val="28"/>
          <w:szCs w:val="28"/>
        </w:rPr>
        <w:t>Zmienia się załączniki do Regulaminu naboru wniosków o dofinansowanie przedsięwzięć w ramach Programu Priorytetowego Czyste Powietrze:</w:t>
      </w:r>
    </w:p>
    <w:p w14:paraId="37957C0D" w14:textId="77777777" w:rsidR="00014E72" w:rsidRPr="00E33A07" w:rsidRDefault="00014E72" w:rsidP="00014E72">
      <w:pPr>
        <w:keepNext/>
        <w:numPr>
          <w:ilvl w:val="1"/>
          <w:numId w:val="6"/>
        </w:numPr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 xml:space="preserve">Wzór wniosku o dofinansowanie z listą załączników, </w:t>
      </w:r>
    </w:p>
    <w:p w14:paraId="7CC4BE09" w14:textId="77777777" w:rsidR="00014E72" w:rsidRPr="00E33A07" w:rsidRDefault="00014E72" w:rsidP="00014E72">
      <w:pPr>
        <w:numPr>
          <w:ilvl w:val="1"/>
          <w:numId w:val="6"/>
        </w:numPr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>Instrukcja wypełniania wniosku o dofinansowanie,</w:t>
      </w:r>
    </w:p>
    <w:p w14:paraId="22BB4BC5" w14:textId="77777777" w:rsidR="00014E72" w:rsidRDefault="00014E72" w:rsidP="00014E72">
      <w:pPr>
        <w:keepNext/>
        <w:ind w:left="720"/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sz w:val="28"/>
          <w:szCs w:val="28"/>
        </w:rPr>
        <w:t>które otrzymują brzmienie zgodnie z załącznikami do niniejszej uchwały.</w:t>
      </w:r>
    </w:p>
    <w:p w14:paraId="065678A5" w14:textId="77777777" w:rsidR="00014E72" w:rsidRPr="00E33A07" w:rsidRDefault="00014E72" w:rsidP="00014E72">
      <w:pPr>
        <w:keepNext/>
        <w:ind w:left="720"/>
        <w:jc w:val="both"/>
        <w:rPr>
          <w:rFonts w:cs="Times New Roman"/>
          <w:sz w:val="28"/>
          <w:szCs w:val="28"/>
        </w:rPr>
      </w:pPr>
    </w:p>
    <w:p w14:paraId="3E5F0EA2" w14:textId="77777777" w:rsidR="00014E72" w:rsidRPr="00E33A07" w:rsidRDefault="00014E72" w:rsidP="00014E72">
      <w:pPr>
        <w:jc w:val="both"/>
        <w:rPr>
          <w:rFonts w:cs="Times New Roman"/>
          <w:sz w:val="28"/>
          <w:szCs w:val="28"/>
        </w:rPr>
      </w:pPr>
      <w:r w:rsidRPr="00E33A07">
        <w:rPr>
          <w:rFonts w:cs="Times New Roman"/>
          <w:b/>
          <w:bCs/>
          <w:sz w:val="28"/>
          <w:szCs w:val="28"/>
        </w:rPr>
        <w:t>§</w:t>
      </w:r>
      <w:r>
        <w:rPr>
          <w:rFonts w:cs="Times New Roman"/>
          <w:b/>
          <w:bCs/>
          <w:sz w:val="28"/>
          <w:szCs w:val="28"/>
        </w:rPr>
        <w:t> 2</w:t>
      </w:r>
      <w:r w:rsidRPr="00E33A0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Pr="00E33A07">
        <w:rPr>
          <w:rFonts w:cs="Times New Roman"/>
          <w:sz w:val="28"/>
          <w:szCs w:val="28"/>
        </w:rPr>
        <w:t xml:space="preserve">Uchwała wchodzi w życie z dniem podjęcia i ma zastosowanie do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>wniosków</w:t>
      </w:r>
      <w:r>
        <w:rPr>
          <w:rFonts w:cs="Times New Roman"/>
          <w:sz w:val="28"/>
          <w:szCs w:val="28"/>
        </w:rPr>
        <w:t xml:space="preserve"> </w:t>
      </w:r>
      <w:r w:rsidRPr="00E33A07">
        <w:rPr>
          <w:rFonts w:cs="Times New Roman"/>
          <w:sz w:val="28"/>
          <w:szCs w:val="28"/>
        </w:rPr>
        <w:t xml:space="preserve">o dofinansowanie w ramach Programu Priorytetowego Czyste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Powietrze dla naboru prowadzonego od dnia 15.05.2020 r. </w:t>
      </w:r>
    </w:p>
    <w:p w14:paraId="5FC13BA2" w14:textId="77777777" w:rsidR="00014E72" w:rsidRPr="00E33A07" w:rsidRDefault="00014E72" w:rsidP="00014E72">
      <w:pPr>
        <w:jc w:val="both"/>
        <w:rPr>
          <w:rFonts w:cs="Times New Roman"/>
          <w:sz w:val="28"/>
          <w:szCs w:val="28"/>
        </w:rPr>
      </w:pPr>
    </w:p>
    <w:p w14:paraId="1319AD71" w14:textId="77777777" w:rsidR="00014E72" w:rsidRPr="00E33A07" w:rsidRDefault="00014E72" w:rsidP="00014E72">
      <w:pPr>
        <w:jc w:val="both"/>
        <w:rPr>
          <w:rFonts w:cs="Times New Roman"/>
          <w:b/>
          <w:bCs/>
          <w:sz w:val="28"/>
          <w:szCs w:val="28"/>
        </w:rPr>
      </w:pPr>
      <w:r w:rsidRPr="00E33A07">
        <w:rPr>
          <w:rFonts w:cs="Times New Roman"/>
          <w:b/>
          <w:bCs/>
          <w:sz w:val="28"/>
          <w:szCs w:val="28"/>
        </w:rPr>
        <w:t>§ </w:t>
      </w:r>
      <w:r>
        <w:rPr>
          <w:rFonts w:cs="Times New Roman"/>
          <w:b/>
          <w:bCs/>
          <w:sz w:val="28"/>
          <w:szCs w:val="28"/>
        </w:rPr>
        <w:t>3</w:t>
      </w:r>
      <w:r w:rsidRPr="00E33A07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 </w:t>
      </w:r>
      <w:r w:rsidRPr="00E33A07">
        <w:rPr>
          <w:rFonts w:cs="Times New Roman"/>
          <w:sz w:val="28"/>
          <w:szCs w:val="28"/>
        </w:rPr>
        <w:t xml:space="preserve">Przedmiotowe wzory zastąpią dotychczas przyjęte wzory z chwilą </w:t>
      </w:r>
      <w:r>
        <w:rPr>
          <w:rFonts w:cs="Times New Roman"/>
          <w:sz w:val="28"/>
          <w:szCs w:val="28"/>
        </w:rPr>
        <w:br/>
      </w:r>
      <w:r w:rsidRPr="00E33A07">
        <w:rPr>
          <w:rFonts w:cs="Times New Roman"/>
          <w:sz w:val="28"/>
          <w:szCs w:val="28"/>
        </w:rPr>
        <w:t xml:space="preserve">publikacji i udostępnienia </w:t>
      </w:r>
      <w:r w:rsidRPr="00E33A07">
        <w:rPr>
          <w:sz w:val="28"/>
          <w:szCs w:val="28"/>
        </w:rPr>
        <w:t xml:space="preserve">w Generatorze Wniosków o Dofinansowanie oraz </w:t>
      </w:r>
      <w:r>
        <w:rPr>
          <w:sz w:val="28"/>
          <w:szCs w:val="28"/>
        </w:rPr>
        <w:br/>
      </w:r>
      <w:r w:rsidRPr="00E33A07">
        <w:rPr>
          <w:sz w:val="28"/>
          <w:szCs w:val="28"/>
        </w:rPr>
        <w:t xml:space="preserve">interaktywnego formularza PDF w Portalu Beneficjenta. </w:t>
      </w:r>
    </w:p>
    <w:p w14:paraId="5B1F77A1" w14:textId="77777777" w:rsidR="00014E72" w:rsidRPr="00E33A07" w:rsidRDefault="00014E72" w:rsidP="00014E72">
      <w:pPr>
        <w:jc w:val="both"/>
        <w:rPr>
          <w:rFonts w:cs="Times New Roman"/>
          <w:b/>
          <w:bCs/>
          <w:sz w:val="28"/>
          <w:szCs w:val="28"/>
        </w:rPr>
      </w:pPr>
    </w:p>
    <w:p w14:paraId="613D4270" w14:textId="77777777" w:rsidR="00014E72" w:rsidRPr="00E33A07" w:rsidRDefault="00014E72" w:rsidP="00014E72">
      <w:pPr>
        <w:jc w:val="both"/>
        <w:rPr>
          <w:rFonts w:cs="Times New Roman"/>
          <w:b/>
          <w:bCs/>
          <w:sz w:val="28"/>
          <w:szCs w:val="28"/>
        </w:rPr>
      </w:pPr>
      <w:r w:rsidRPr="00E33A07">
        <w:rPr>
          <w:rFonts w:cs="Times New Roman"/>
          <w:b/>
          <w:bCs/>
          <w:sz w:val="28"/>
          <w:szCs w:val="28"/>
        </w:rPr>
        <w:t>§ </w:t>
      </w:r>
      <w:r>
        <w:rPr>
          <w:rFonts w:cs="Times New Roman"/>
          <w:b/>
          <w:bCs/>
          <w:sz w:val="28"/>
          <w:szCs w:val="28"/>
        </w:rPr>
        <w:t>4</w:t>
      </w:r>
      <w:r w:rsidRPr="00E33A07">
        <w:rPr>
          <w:rFonts w:cs="Times New Roman"/>
          <w:b/>
          <w:bCs/>
          <w:sz w:val="28"/>
          <w:szCs w:val="28"/>
        </w:rPr>
        <w:t xml:space="preserve">. </w:t>
      </w:r>
      <w:r w:rsidRPr="00E33A07">
        <w:rPr>
          <w:rFonts w:cs="Times New Roman"/>
          <w:sz w:val="28"/>
          <w:szCs w:val="28"/>
        </w:rPr>
        <w:t>Wykonanie uchwały powierza się Zastępcy Kierownika Działu Weryfikacji Wniosków i Umów.</w:t>
      </w:r>
    </w:p>
    <w:p w14:paraId="062AB28F" w14:textId="3B7DD87D" w:rsidR="00014E72" w:rsidRDefault="00014E72" w:rsidP="00014E72">
      <w:pPr>
        <w:spacing w:before="120"/>
        <w:rPr>
          <w:rFonts w:cs="Times New Roman"/>
          <w:sz w:val="28"/>
          <w:szCs w:val="28"/>
        </w:rPr>
      </w:pPr>
    </w:p>
    <w:p w14:paraId="65E70408" w14:textId="2C1FF4E9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6103658F" w14:textId="5A5C13C3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196F0080" w14:textId="5272EE1D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1E25B08B" w14:textId="26F28E74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424FB655" w14:textId="0712AB95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724D184A" w14:textId="12A9D2AF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18044A89" w14:textId="77AC1DC4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20FEEAA8" w14:textId="6E7CEBA5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4969171F" w14:textId="5FA8D59A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6B1770E0" w14:textId="7D522BD8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54690204" w14:textId="5B7F39BB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3AD69273" w14:textId="54BD259C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7758B7B9" w14:textId="218D1D2F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3DA559FC" w14:textId="0B79DE15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5D4994AF" w14:textId="6AD9DB3B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42BC6896" w14:textId="51050999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494E1AE2" w14:textId="546A23F2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4AEFD85B" w14:textId="77777777" w:rsidR="001C4D93" w:rsidRDefault="001C4D93" w:rsidP="001C4D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74/21</w:t>
      </w:r>
    </w:p>
    <w:p w14:paraId="6E4C0202" w14:textId="77777777" w:rsidR="001C4D93" w:rsidRDefault="001C4D93" w:rsidP="001C4D93">
      <w:pPr>
        <w:jc w:val="center"/>
        <w:rPr>
          <w:rFonts w:ascii="Arial Narrow" w:hAnsi="Arial Narrow"/>
          <w:b/>
          <w:sz w:val="28"/>
        </w:rPr>
      </w:pPr>
    </w:p>
    <w:p w14:paraId="74F5F697" w14:textId="77777777" w:rsidR="001C4D93" w:rsidRDefault="001C4D93" w:rsidP="001C4D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B020667" w14:textId="77777777" w:rsidR="001C4D93" w:rsidRDefault="001C4D93" w:rsidP="001C4D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7BC6786" w14:textId="77777777" w:rsidR="001C4D93" w:rsidRDefault="001C4D93" w:rsidP="001C4D9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01.02.2021 r.</w:t>
      </w:r>
    </w:p>
    <w:p w14:paraId="51DC4BCE" w14:textId="77777777" w:rsidR="001C4D93" w:rsidRDefault="001C4D93" w:rsidP="001C4D93">
      <w:pPr>
        <w:jc w:val="both"/>
        <w:rPr>
          <w:sz w:val="28"/>
        </w:rPr>
      </w:pPr>
    </w:p>
    <w:p w14:paraId="0B550CA9" w14:textId="77777777" w:rsidR="001C4D93" w:rsidRDefault="001C4D93" w:rsidP="001C4D93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58D3554F" w14:textId="77777777" w:rsidR="001C4D93" w:rsidRDefault="001C4D93" w:rsidP="001C4D93">
      <w:pPr>
        <w:jc w:val="both"/>
        <w:rPr>
          <w:sz w:val="28"/>
        </w:rPr>
      </w:pPr>
    </w:p>
    <w:p w14:paraId="3E7C8E18" w14:textId="77777777" w:rsidR="001C4D93" w:rsidRDefault="001C4D93" w:rsidP="001C4D93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do uchwały nr 45/20 Rady Nadzorczej Wojewódzkiego Funduszu Ochrony Środowiska i Gospodarki Wodnej </w:t>
      </w:r>
      <w:r>
        <w:rPr>
          <w:sz w:val="28"/>
        </w:rPr>
        <w:br/>
        <w:t>w Toruniu z dnia 29.06.2020 r.</w:t>
      </w:r>
    </w:p>
    <w:p w14:paraId="4B63F2C1" w14:textId="77777777" w:rsidR="001C4D93" w:rsidRDefault="001C4D93" w:rsidP="001C4D93">
      <w:pPr>
        <w:rPr>
          <w:sz w:val="28"/>
        </w:rPr>
      </w:pPr>
    </w:p>
    <w:p w14:paraId="5464AD41" w14:textId="77777777" w:rsidR="001C4D93" w:rsidRDefault="001C4D93" w:rsidP="001C4D93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355779F8" w14:textId="77777777" w:rsidR="001C4D93" w:rsidRPr="008F77B1" w:rsidRDefault="001C4D93" w:rsidP="001C4D93">
      <w:pPr>
        <w:jc w:val="center"/>
        <w:rPr>
          <w:b/>
          <w:sz w:val="28"/>
        </w:rPr>
      </w:pPr>
    </w:p>
    <w:p w14:paraId="77EEF363" w14:textId="77777777" w:rsidR="001C4D93" w:rsidRPr="00B83FA2" w:rsidRDefault="001C4D93" w:rsidP="001C4D93">
      <w:pPr>
        <w:rPr>
          <w:rFonts w:ascii="Arial Narrow" w:hAnsi="Arial Narrow"/>
          <w:b/>
          <w:sz w:val="28"/>
          <w:szCs w:val="28"/>
        </w:rPr>
      </w:pPr>
    </w:p>
    <w:p w14:paraId="24FC0411" w14:textId="0DAB7413" w:rsidR="001C4D93" w:rsidRDefault="001C4D93" w:rsidP="001C4D93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1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10 448,00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dziesięć tysięcy czterysta czterdzieści osiem złotych zero groszy), tj. 12,51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Papowo Biskupie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PT16009 z dnia </w:t>
      </w:r>
      <w:r w:rsidR="002B33A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21.06.2016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9A3314">
        <w:rPr>
          <w:bCs/>
          <w:i/>
          <w:iCs/>
          <w:sz w:val="28"/>
          <w:szCs w:val="28"/>
        </w:rPr>
        <w:t>Budowa mechaniczno-biologicznej przydomowej oczyszczalni ścieków we wsi Staw</w:t>
      </w:r>
      <w:r>
        <w:rPr>
          <w:bCs/>
          <w:i/>
          <w:iCs/>
          <w:sz w:val="28"/>
          <w:szCs w:val="28"/>
        </w:rPr>
        <w:t>”.</w:t>
      </w:r>
    </w:p>
    <w:p w14:paraId="7334D79D" w14:textId="77777777" w:rsidR="001C4D93" w:rsidRDefault="001C4D93" w:rsidP="001C4D93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4D40A143" w14:textId="77777777" w:rsidR="001C4D93" w:rsidRDefault="001C4D93" w:rsidP="001C4D93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 xml:space="preserve">Wykonanie uchwały powierza się Kierownikowi Działu Realizacji Umów </w:t>
      </w:r>
      <w:r>
        <w:rPr>
          <w:sz w:val="28"/>
          <w:szCs w:val="28"/>
        </w:rPr>
        <w:br/>
        <w:t>i Analiz.</w:t>
      </w:r>
    </w:p>
    <w:bookmarkEnd w:id="1"/>
    <w:p w14:paraId="437771AA" w14:textId="77777777" w:rsidR="001C4D93" w:rsidRPr="00154EE1" w:rsidRDefault="001C4D93" w:rsidP="001C4D93">
      <w:pPr>
        <w:jc w:val="both"/>
        <w:rPr>
          <w:i/>
          <w:sz w:val="28"/>
          <w:szCs w:val="28"/>
        </w:rPr>
      </w:pPr>
    </w:p>
    <w:p w14:paraId="585056EE" w14:textId="77777777" w:rsidR="001C4D93" w:rsidRPr="00EC6653" w:rsidRDefault="001C4D93" w:rsidP="001C4D93">
      <w:pPr>
        <w:pStyle w:val="Tekstpodstawowy"/>
        <w:ind w:left="567" w:hanging="567"/>
        <w:rPr>
          <w:sz w:val="28"/>
          <w:szCs w:val="28"/>
        </w:rPr>
      </w:pPr>
      <w:r w:rsidRPr="00EC6653">
        <w:rPr>
          <w:b/>
          <w:sz w:val="28"/>
          <w:szCs w:val="28"/>
        </w:rPr>
        <w:t xml:space="preserve">§ 3. </w:t>
      </w:r>
      <w:r w:rsidRPr="00EC6653">
        <w:rPr>
          <w:b/>
          <w:sz w:val="28"/>
          <w:szCs w:val="28"/>
        </w:rPr>
        <w:tab/>
      </w:r>
      <w:r w:rsidRPr="00EC6653">
        <w:rPr>
          <w:sz w:val="28"/>
          <w:szCs w:val="28"/>
        </w:rPr>
        <w:t>Uchwała wchodzi w życie z dniem 28.02.2021 r.</w:t>
      </w:r>
    </w:p>
    <w:p w14:paraId="1D23CFF0" w14:textId="77777777" w:rsidR="001C4D93" w:rsidRPr="00A53912" w:rsidRDefault="001C4D93" w:rsidP="001C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ECFE1C" w14:textId="77777777" w:rsidR="001C4D93" w:rsidRDefault="001C4D93" w:rsidP="001C4D93"/>
    <w:p w14:paraId="06F1DE93" w14:textId="396D3D12" w:rsidR="001C4D93" w:rsidRDefault="001C4D93" w:rsidP="00014E72">
      <w:pPr>
        <w:spacing w:before="120"/>
        <w:rPr>
          <w:rFonts w:cs="Times New Roman"/>
          <w:sz w:val="28"/>
          <w:szCs w:val="28"/>
        </w:rPr>
      </w:pPr>
    </w:p>
    <w:p w14:paraId="2ECCB7B4" w14:textId="7EB037E6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495D65A5" w14:textId="1F1144C8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74887E53" w14:textId="336335E8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0017D396" w14:textId="2D1CCDDA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4511EC0E" w14:textId="5B999D9D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4231A369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0722BC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lastRenderedPageBreak/>
        <w:t>UCHWAŁA  NR  75/21</w:t>
      </w:r>
    </w:p>
    <w:p w14:paraId="0556BC81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</w:p>
    <w:p w14:paraId="6B8A4DAB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0722BC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t>Zarządu Wojewódzkiego Funduszu Ochrony Środowiska</w:t>
      </w:r>
    </w:p>
    <w:p w14:paraId="33D28ACA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0722BC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t>i Gospodarki Wodnej w Toruniu</w:t>
      </w:r>
    </w:p>
    <w:p w14:paraId="2F232FFD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0722BC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t xml:space="preserve"> z dnia 01.02.2021 r.</w:t>
      </w:r>
    </w:p>
    <w:p w14:paraId="73F4D71F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12EDB4C7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t>w sprawie umorzenia pożyczki.</w:t>
      </w:r>
    </w:p>
    <w:p w14:paraId="443CFB27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727BDE3B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t xml:space="preserve">Na podstawie art. 411 ust. 3 ustawy z dnia 27 kwietnia 2001 roku Prawo ochrony środowiska (t. j. Dz. U. z 2020 r., poz. 1219 ze zm.) oraz w związku </w:t>
      </w: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br/>
        <w:t xml:space="preserve">z § 5 ust. 5 i § 13 „Zasad udzielania pomocy finansowej ze środków Wojewódzkiego Funduszu Ochrony Środowiska i Gospodarki Wodnej </w:t>
      </w: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br/>
        <w:t xml:space="preserve">w Toruniu”, stanowiących załącznik nr 2 do uchwały nr 51/16 Rady Nadzorczej Wojewódzkiego Funduszu Ochrony Środowiska i Gospodarki Wodnej z dnia 29.04.2016 r. i w związku z § 15 ust. 1 pkt 2 „Zasad udzielania pomocy finansowej ze środków Wojewódzkiego Funduszu Ochrony Środowiska </w:t>
      </w: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br/>
        <w:t>i Gospodarki Wodnej w Toruniu”, stanowiących załącznik do uchwały nr 45/20 Rady Nadzorczej Wojewódzkiego Funduszu Ochrony Środowiska i Gospodarki Wodnej w Toruniu z dnia 29.06.2020 r.</w:t>
      </w:r>
    </w:p>
    <w:p w14:paraId="15098030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28876391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0"/>
          <w:bdr w:val="none" w:sz="0" w:space="0" w:color="auto"/>
        </w:rPr>
      </w:pPr>
      <w:r w:rsidRPr="000722BC">
        <w:rPr>
          <w:rFonts w:eastAsia="Times New Roman" w:cs="Times New Roman"/>
          <w:b/>
          <w:color w:val="auto"/>
          <w:sz w:val="28"/>
          <w:szCs w:val="20"/>
          <w:bdr w:val="none" w:sz="0" w:space="0" w:color="auto"/>
        </w:rPr>
        <w:t>uchwala się, co następuje</w:t>
      </w:r>
    </w:p>
    <w:p w14:paraId="6D037901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 w:cs="Times New Roman"/>
          <w:b/>
          <w:color w:val="auto"/>
          <w:sz w:val="28"/>
          <w:szCs w:val="28"/>
          <w:bdr w:val="none" w:sz="0" w:space="0" w:color="auto"/>
        </w:rPr>
      </w:pPr>
    </w:p>
    <w:p w14:paraId="39461892" w14:textId="68B7D541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0722B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§ 1. </w:t>
      </w:r>
      <w:r w:rsidRPr="000722B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Umorzyć kwotę </w:t>
      </w:r>
      <w:r w:rsidRPr="000722BC">
        <w:rPr>
          <w:rFonts w:eastAsia="Times New Roman" w:cs="Times New Roman"/>
          <w:b/>
          <w:bCs/>
          <w:i/>
          <w:color w:val="auto"/>
          <w:sz w:val="28"/>
          <w:szCs w:val="28"/>
          <w:bdr w:val="none" w:sz="0" w:space="0" w:color="auto"/>
        </w:rPr>
        <w:t>37 567,00 zł</w:t>
      </w:r>
      <w:r w:rsidRPr="000722BC">
        <w:rPr>
          <w:rFonts w:eastAsia="Times New Roman" w:cs="Times New Roman"/>
          <w:bCs/>
          <w:color w:val="auto"/>
          <w:sz w:val="28"/>
          <w:szCs w:val="28"/>
          <w:bdr w:val="none" w:sz="0" w:space="0" w:color="auto"/>
        </w:rPr>
        <w:t xml:space="preserve"> (słownie: trzydzieści siedem tysięcy pięćset sześćdziesiąt siedem złotych zero groszy), tj. 18,78 % pożyczki udzielonej </w:t>
      </w:r>
      <w:r w:rsidRPr="000722BC">
        <w:rPr>
          <w:rFonts w:eastAsia="Times New Roman" w:cs="Times New Roman"/>
          <w:b/>
          <w:bCs/>
          <w:i/>
          <w:iCs/>
          <w:color w:val="auto"/>
          <w:sz w:val="28"/>
          <w:szCs w:val="28"/>
          <w:bdr w:val="none" w:sz="0" w:space="0" w:color="auto"/>
        </w:rPr>
        <w:t>Samodzielnemu Publicznemu Zespołowi Przychodni Specjalistycznych we Włocławku</w:t>
      </w:r>
      <w:r w:rsidRPr="000722BC">
        <w:rPr>
          <w:rFonts w:eastAsia="Times New Roman" w:cs="Times New Roman"/>
          <w:b/>
          <w:bCs/>
          <w:i/>
          <w:color w:val="auto"/>
          <w:sz w:val="28"/>
          <w:szCs w:val="28"/>
          <w:bdr w:val="none" w:sz="0" w:space="0" w:color="auto"/>
        </w:rPr>
        <w:t>,</w:t>
      </w:r>
      <w:r w:rsidRPr="000722BC">
        <w:rPr>
          <w:rFonts w:eastAsia="Times New Roman" w:cs="Times New Roman"/>
          <w:bCs/>
          <w:color w:val="auto"/>
          <w:sz w:val="28"/>
          <w:szCs w:val="28"/>
          <w:bdr w:val="none" w:sz="0" w:space="0" w:color="auto"/>
        </w:rPr>
        <w:t xml:space="preserve"> zgodnie z umową nr PW16013 z dnia 29.11.2016 r. na zadanie pn. </w:t>
      </w:r>
      <w:r w:rsidRPr="000722BC">
        <w:rPr>
          <w:rFonts w:eastAsia="Times New Roman" w:cs="Times New Roman"/>
          <w:bCs/>
          <w:i/>
          <w:color w:val="auto"/>
          <w:sz w:val="28"/>
          <w:szCs w:val="28"/>
          <w:bdr w:val="none" w:sz="0" w:space="0" w:color="auto"/>
        </w:rPr>
        <w:t>„</w:t>
      </w:r>
      <w:r w:rsidRPr="000722BC">
        <w:rPr>
          <w:rFonts w:eastAsia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Termomodernizacja budynku "D1" i "D2" Samodzielnego Publicznego Zespołu Przychodni Specjalistycznych we Włocławku ul. Kardynała Stefana Wyszyńskiego 27”.</w:t>
      </w:r>
    </w:p>
    <w:p w14:paraId="51296098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</w:p>
    <w:p w14:paraId="3B6B92F7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722B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§ 2.</w:t>
      </w:r>
      <w:r w:rsidRPr="000722B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Ostateczna wysokość umorzenia w ramach pomocy de </w:t>
      </w:r>
      <w:proofErr w:type="spellStart"/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minimis</w:t>
      </w:r>
      <w:proofErr w:type="spellEnd"/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 uzależniona jest od kursu euro obowiązującego w dniu wejścia w życie niniejszej uchwały i nie może przekroczyć kwoty, o której mowa w § 1.</w:t>
      </w:r>
    </w:p>
    <w:p w14:paraId="28F1EF37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14:paraId="6472D085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722BC">
        <w:rPr>
          <w:rFonts w:eastAsia="Times New Roman" w:cs="Times New Roman"/>
          <w:b/>
          <w:bCs/>
          <w:color w:val="auto"/>
          <w:sz w:val="28"/>
          <w:szCs w:val="20"/>
          <w:bdr w:val="none" w:sz="0" w:space="0" w:color="auto"/>
        </w:rPr>
        <w:t>§ 3</w:t>
      </w: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t>.</w:t>
      </w:r>
      <w:r w:rsidRPr="000722BC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tab/>
      </w:r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Wykonanie uchwały powierza się Kierownikowi Działu Realizacji Umów </w:t>
      </w:r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  <w:t>i Analiz.</w:t>
      </w:r>
    </w:p>
    <w:p w14:paraId="23B6595B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</w:pPr>
    </w:p>
    <w:p w14:paraId="258EC623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722B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 xml:space="preserve">§ 4. </w:t>
      </w:r>
      <w:r w:rsidRPr="000722B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Uchwała wchodzi w życie z dniem 31.12.2020 r.</w:t>
      </w:r>
    </w:p>
    <w:p w14:paraId="7153EA87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722B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5937A0" w14:textId="77777777" w:rsidR="000722BC" w:rsidRPr="000722BC" w:rsidRDefault="000722BC" w:rsidP="0007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Cs w:val="20"/>
          <w:bdr w:val="none" w:sz="0" w:space="0" w:color="auto"/>
        </w:rPr>
      </w:pPr>
    </w:p>
    <w:p w14:paraId="2F4089A5" w14:textId="6F7D2089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2E5626A0" w14:textId="3A148F88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45C3318B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473C88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lastRenderedPageBreak/>
        <w:t>UCHWAŁA  NR  76/21</w:t>
      </w:r>
    </w:p>
    <w:p w14:paraId="6C508C0B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</w:p>
    <w:p w14:paraId="69196712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473C88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t>Zarządu Wojewódzkiego Funduszu Ochrony Środowiska</w:t>
      </w:r>
    </w:p>
    <w:p w14:paraId="0E941F18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473C88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t>i Gospodarki Wodnej w Toruniu</w:t>
      </w:r>
    </w:p>
    <w:p w14:paraId="6379915E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</w:pPr>
      <w:r w:rsidRPr="00473C88">
        <w:rPr>
          <w:rFonts w:ascii="Arial Narrow" w:eastAsia="Times New Roman" w:hAnsi="Arial Narrow" w:cs="Times New Roman"/>
          <w:b/>
          <w:color w:val="auto"/>
          <w:sz w:val="28"/>
          <w:szCs w:val="20"/>
          <w:bdr w:val="none" w:sz="0" w:space="0" w:color="auto"/>
        </w:rPr>
        <w:t xml:space="preserve"> z dnia 01.02.2021 r.</w:t>
      </w:r>
    </w:p>
    <w:p w14:paraId="49CA9F16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7D45E3F5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  <w:r w:rsidRPr="00473C88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t>w sprawie wystąpienia z wnioskiem do Rady Nadzorczej o umorzenie pożyczki.</w:t>
      </w:r>
    </w:p>
    <w:p w14:paraId="7D472D74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2EA7BA4C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  <w:r w:rsidRPr="00473C88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t xml:space="preserve">Na podstawie art. 411 ust. 3 ustawy z dnia 27 kwietnia 2001 roku Prawo ochrony środowiska (t. j. Dz. U. z 2020 r., poz. 1219 ze zm.) oraz w związku </w:t>
      </w:r>
      <w:r w:rsidRPr="00473C88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br/>
        <w:t xml:space="preserve">z § 13 „Zasad udzielania pomocy finansowej ze  środków Wojewódzkiego Funduszu Ochrony Środowiska i Gospodarki Wodnej w Toruniu”, stanowiących załącznik do uchwały nr 255/11 Rady Nadzorczej Wojewódzkiego Funduszu Ochrony Środowiska i Gospodarki Wodnej w Toruniu z dnia 22.12.2011 r. </w:t>
      </w:r>
      <w:r w:rsidRPr="00473C88">
        <w:rPr>
          <w:rFonts w:eastAsia="Times New Roman" w:cs="Times New Roman"/>
          <w:color w:val="auto"/>
          <w:sz w:val="28"/>
          <w:szCs w:val="20"/>
          <w:bdr w:val="none" w:sz="0" w:space="0" w:color="auto"/>
        </w:rPr>
        <w:br/>
        <w:t>i w związku z § 15 ust. 1 pkt 1 „Zasad udzielania pomocy finansowej ze środków Wojewódzkiego Funduszu Ochrony Środowiska i Gospodarki Wodnej w Toruniu”, stanowiących załącznik do uchwały nr 45/20 Rady Nadzorczej Wojewódzkiego Funduszu Ochrony Środowiska i Gospodarki Wodnej w Toruniu z dnia 29.06.2020 r.</w:t>
      </w:r>
    </w:p>
    <w:p w14:paraId="73A2B286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43A7B25E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8"/>
          <w:szCs w:val="20"/>
          <w:bdr w:val="none" w:sz="0" w:space="0" w:color="auto"/>
        </w:rPr>
      </w:pPr>
    </w:p>
    <w:p w14:paraId="1372AB60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0"/>
          <w:bdr w:val="none" w:sz="0" w:space="0" w:color="auto"/>
        </w:rPr>
      </w:pPr>
      <w:r w:rsidRPr="00473C88">
        <w:rPr>
          <w:rFonts w:eastAsia="Times New Roman" w:cs="Times New Roman"/>
          <w:b/>
          <w:color w:val="auto"/>
          <w:sz w:val="28"/>
          <w:szCs w:val="20"/>
          <w:bdr w:val="none" w:sz="0" w:space="0" w:color="auto"/>
        </w:rPr>
        <w:t>uchwala się, co następuje</w:t>
      </w:r>
    </w:p>
    <w:p w14:paraId="31253294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0"/>
          <w:bdr w:val="none" w:sz="0" w:space="0" w:color="auto"/>
        </w:rPr>
      </w:pPr>
    </w:p>
    <w:p w14:paraId="7B123426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 w:cs="Times New Roman"/>
          <w:b/>
          <w:color w:val="auto"/>
          <w:sz w:val="28"/>
          <w:szCs w:val="28"/>
          <w:bdr w:val="none" w:sz="0" w:space="0" w:color="auto"/>
        </w:rPr>
      </w:pPr>
    </w:p>
    <w:p w14:paraId="04679496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473C88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§ 1. </w:t>
      </w:r>
      <w:r w:rsidRPr="00473C88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Pr="00473C8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Wystąpić z wnioskiem do </w:t>
      </w:r>
      <w:r w:rsidRPr="00473C88">
        <w:rPr>
          <w:rFonts w:eastAsia="Times New Roman" w:cs="Times New Roman"/>
          <w:b/>
          <w:i/>
          <w:color w:val="auto"/>
          <w:sz w:val="28"/>
          <w:szCs w:val="28"/>
          <w:bdr w:val="none" w:sz="0" w:space="0" w:color="auto"/>
        </w:rPr>
        <w:t>Rady Nadzorczej</w:t>
      </w:r>
      <w:r w:rsidRPr="00473C8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o umorzenie kwoty</w:t>
      </w:r>
      <w:r w:rsidRPr="00473C88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473C88">
        <w:rPr>
          <w:rFonts w:eastAsia="Times New Roman" w:cs="Times New Roman"/>
          <w:b/>
          <w:bCs/>
          <w:i/>
          <w:color w:val="auto"/>
          <w:sz w:val="28"/>
          <w:szCs w:val="28"/>
          <w:bdr w:val="none" w:sz="0" w:space="0" w:color="auto"/>
        </w:rPr>
        <w:t>102 580,00 </w:t>
      </w:r>
      <w:r w:rsidRPr="00473C88">
        <w:rPr>
          <w:rFonts w:eastAsia="Times New Roman" w:cs="Times New Roman"/>
          <w:b/>
          <w:i/>
          <w:color w:val="auto"/>
          <w:sz w:val="28"/>
          <w:szCs w:val="28"/>
          <w:bdr w:val="none" w:sz="0" w:space="0" w:color="auto"/>
        </w:rPr>
        <w:t>zł</w:t>
      </w:r>
      <w:r w:rsidRPr="00473C8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(słownie: sto dwa tysiące pięćset osiemdziesiąt złotych zero groszy), tj. 13,32 % pożyczki udzielonej </w:t>
      </w:r>
      <w:r w:rsidRPr="00473C88">
        <w:rPr>
          <w:rFonts w:eastAsia="Times New Roman" w:cs="Times New Roman"/>
          <w:b/>
          <w:bCs/>
          <w:i/>
          <w:iCs/>
          <w:color w:val="auto"/>
          <w:sz w:val="28"/>
          <w:szCs w:val="28"/>
          <w:bdr w:val="none" w:sz="0" w:space="0" w:color="auto"/>
        </w:rPr>
        <w:t>Gminie Skrwilno</w:t>
      </w:r>
      <w:r w:rsidRPr="00473C88">
        <w:rPr>
          <w:rFonts w:eastAsia="Times New Roman" w:cs="Times New Roman"/>
          <w:b/>
          <w:i/>
          <w:color w:val="auto"/>
          <w:sz w:val="28"/>
          <w:szCs w:val="28"/>
          <w:bdr w:val="none" w:sz="0" w:space="0" w:color="auto"/>
        </w:rPr>
        <w:t xml:space="preserve">, </w:t>
      </w:r>
      <w:r w:rsidRPr="00473C8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zgodnie </w:t>
      </w:r>
      <w:r w:rsidRPr="00473C8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  <w:t>z umową nr PW12009 z dnia 02.08.2012 r., na zadanie pn. „</w:t>
      </w:r>
      <w:r w:rsidRPr="00473C88">
        <w:rPr>
          <w:rFonts w:eastAsia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Budowa przydomowych oczyszczalni ścieków na terenie gminy Skrwilno”.</w:t>
      </w:r>
    </w:p>
    <w:p w14:paraId="14BBFEDC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</w:p>
    <w:p w14:paraId="0B2CF286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</w:rPr>
      </w:pPr>
    </w:p>
    <w:p w14:paraId="5660C5C9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473C88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 xml:space="preserve">§ 2. </w:t>
      </w:r>
      <w:r w:rsidRPr="00473C88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Pr="00473C8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Uchwała wchodzi w życie z dniem podjęcia.</w:t>
      </w:r>
    </w:p>
    <w:p w14:paraId="59909852" w14:textId="77777777" w:rsidR="00473C88" w:rsidRPr="00473C88" w:rsidRDefault="00473C88" w:rsidP="0047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Cs w:val="20"/>
          <w:bdr w:val="none" w:sz="0" w:space="0" w:color="auto"/>
        </w:rPr>
      </w:pPr>
    </w:p>
    <w:p w14:paraId="7E5D4B8A" w14:textId="1B3055A3" w:rsidR="000722BC" w:rsidRDefault="000722BC" w:rsidP="00014E72">
      <w:pPr>
        <w:spacing w:before="120"/>
        <w:rPr>
          <w:rFonts w:cs="Times New Roman"/>
          <w:sz w:val="28"/>
          <w:szCs w:val="28"/>
        </w:rPr>
      </w:pPr>
    </w:p>
    <w:p w14:paraId="28520B82" w14:textId="6E904407" w:rsidR="00473C88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2F8EBD86" w14:textId="1209969F" w:rsidR="00473C88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14E41C8B" w14:textId="0E27BE9D" w:rsidR="00473C88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25C856C4" w14:textId="11B56CDB" w:rsidR="00473C88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781DC441" w14:textId="28FEE262" w:rsidR="00473C88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553F8B50" w14:textId="01D0615F" w:rsidR="00473C88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32341CCE" w14:textId="77777777" w:rsidR="00473C88" w:rsidRPr="00E33A07" w:rsidRDefault="00473C88" w:rsidP="00014E72">
      <w:pPr>
        <w:spacing w:before="120"/>
        <w:rPr>
          <w:rFonts w:cs="Times New Roman"/>
          <w:sz w:val="28"/>
          <w:szCs w:val="28"/>
        </w:rPr>
      </w:pPr>
    </w:p>
    <w:p w14:paraId="72C092EF" w14:textId="77777777" w:rsidR="00F831FF" w:rsidRDefault="00F831FF" w:rsidP="00F83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  <w:tab w:val="left" w:pos="9217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/>
          <w:b/>
          <w:bCs/>
          <w:sz w:val="28"/>
          <w:szCs w:val="28"/>
          <w:lang w:val="de-DE"/>
          <w14:textOutline w14:w="0" w14:cap="flat" w14:cmpd="sng" w14:algn="ctr">
            <w14:noFill/>
            <w14:prstDash w14:val="solid"/>
            <w14:bevel/>
          </w14:textOutline>
        </w:rPr>
        <w:t>UCHWA</w:t>
      </w:r>
      <w:r>
        <w:rPr>
          <w:rFonts w:ascii="Arial Narrow" w:hAnsi="Arial Narrow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ŁA  NR  86/21</w:t>
      </w:r>
    </w:p>
    <w:p w14:paraId="60D1C9CB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6B374B08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 Narrow" w:hAnsi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Zarządu</w:t>
      </w:r>
      <w:proofErr w:type="spellEnd"/>
      <w:r>
        <w:rPr>
          <w:rFonts w:ascii="Arial Narrow" w:hAnsi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Wojewódzkiego Funduszu Ochrony Środowiska</w:t>
      </w:r>
      <w:r>
        <w:rPr>
          <w:rFonts w:ascii="Arial Narrow" w:eastAsia="Arial Narrow" w:hAnsi="Arial Narrow" w:cs="Arial Narrow"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 Narrow" w:hAnsi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 Gospodarki Wodnej w Toruniu</w:t>
      </w:r>
    </w:p>
    <w:p w14:paraId="43466D63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Narrow" w:hAnsi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</w:t>
      </w:r>
      <w:proofErr w:type="spellStart"/>
      <w:r>
        <w:rPr>
          <w:rFonts w:ascii="Arial Narrow" w:hAnsi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ascii="Arial Narrow" w:hAnsi="Arial Narrow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01.02.2021 r.</w:t>
      </w:r>
    </w:p>
    <w:p w14:paraId="7FDF55FD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5F2C1BF" w14:textId="77777777" w:rsidR="00F831FF" w:rsidRPr="00973AF7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w sprawie zmiany uchwały Zarządu WFOŚiGW w Toruniu nr 465/20 z dnia 14.05.2020 r. </w:t>
      </w:r>
    </w:p>
    <w:p w14:paraId="3CFF9986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4B17B0E" w14:textId="77777777" w:rsidR="00F831FF" w:rsidRDefault="00F831FF" w:rsidP="00F83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17"/>
        </w:tabs>
        <w:ind w:firstLine="708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Na podstawie art. 400 k ust. 1 pkt 3 i 4 ustawy z dnia 27 kwietnia 2001 roku Prawo ochrony środowiska  (t. j. Dz. U. z 2020 r., poz. 1219 ze zm.) oraz § 2 ust. 1 Rozporządzenia Ministra Środowiska z dnia 13 grudnia 2017 r. w sprawie trybu działania organ</w:t>
      </w:r>
      <w:r>
        <w:rPr>
          <w:sz w:val="28"/>
          <w:szCs w:val="2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wojew</w:t>
      </w:r>
      <w:proofErr w:type="spellEnd"/>
      <w:r>
        <w:rPr>
          <w:sz w:val="28"/>
          <w:szCs w:val="2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dzkich</w:t>
      </w:r>
      <w:proofErr w:type="spellEnd"/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funduszy ochrony środowiska i gospodarki wodnej (Dz. U. z 2017 r., poz. 2386 ze zm.),</w:t>
      </w:r>
    </w:p>
    <w:p w14:paraId="17CA859B" w14:textId="77777777" w:rsidR="00F831FF" w:rsidRDefault="00F831FF" w:rsidP="00F83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17"/>
        </w:tabs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4F7443A7" w14:textId="77777777" w:rsidR="00F831FF" w:rsidRDefault="00F831FF" w:rsidP="00F83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17"/>
        </w:tabs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w związku z pkt. 6.2 Procesu Obsługi Programu Priorytetowego Czyste Powietrze, w sprawie zastosowania własnej listy sprawdzającej do wniosku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/>
        <w:t>o płatność,</w:t>
      </w:r>
    </w:p>
    <w:p w14:paraId="3A544E49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4F4C2095" w14:textId="77777777" w:rsidR="00F831FF" w:rsidRPr="009D5A56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9D5A56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uchwala się, co następuje</w:t>
      </w:r>
    </w:p>
    <w:p w14:paraId="368ADAB5" w14:textId="77777777" w:rsidR="00F831FF" w:rsidRPr="009D5A56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07F51EC9" w14:textId="77777777" w:rsidR="00F831FF" w:rsidRPr="009D5A56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9D5A56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§ 1.</w:t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 uchwale nr </w:t>
      </w:r>
      <w:r w:rsidRPr="00CB14DB">
        <w:rPr>
          <w:b/>
          <w:bCs/>
          <w:i/>
          <w:i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465/20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Zarządu WFOŚiGW w Toruniu z dnia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/>
        <w:t xml:space="preserve">14.05.2020 roku </w:t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w sprawie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przyjęcia do stosowania dokumentów sporządzonych przez NFOŚiGW na potrzeby wspólnej realizacji Programu Priorytetowego Czyste Powietrze,</w:t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zastępuje się załącznik nr 3 pn. </w:t>
      </w:r>
      <w:r w:rsidRPr="009D5A56">
        <w:rPr>
          <w:sz w:val="28"/>
          <w:szCs w:val="28"/>
        </w:rPr>
        <w:t xml:space="preserve">Lista sprawdzająca do wniosku o płatność załącznikiem do niniejszej uchwały pn. Lista sprawdzająca do wniosku o płatność </w:t>
      </w:r>
      <w:proofErr w:type="spellStart"/>
      <w:r w:rsidRPr="009D5A56">
        <w:rPr>
          <w:sz w:val="28"/>
          <w:szCs w:val="28"/>
        </w:rPr>
        <w:t>ver</w:t>
      </w:r>
      <w:proofErr w:type="spellEnd"/>
      <w:r w:rsidRPr="009D5A56">
        <w:rPr>
          <w:sz w:val="28"/>
          <w:szCs w:val="28"/>
        </w:rPr>
        <w:t>. 1.</w:t>
      </w:r>
    </w:p>
    <w:p w14:paraId="61AAAE01" w14:textId="77777777" w:rsidR="00F831FF" w:rsidRPr="009D5A56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6BE243E9" w14:textId="77777777" w:rsidR="00F831FF" w:rsidRPr="009D5A56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9D5A56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§ 2. </w:t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Uchwała wchodzi w życie z dniem 02.02.2021 roku i ma zastosowanie do weryfikacji wniosków o płatność w ramach Programu Priorytetowego Czyste Powietrze dla wniosków o dofinansowanie złożonych od dnia 15.05.2020 roku.</w:t>
      </w:r>
    </w:p>
    <w:p w14:paraId="625442E5" w14:textId="77777777" w:rsidR="00F831FF" w:rsidRPr="009D5A56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559731C4" w14:textId="77777777" w:rsidR="00F831FF" w:rsidRDefault="00F831FF" w:rsidP="00F831FF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9D5A56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§ 3.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Wykonanie uchwały powierza się Kierownikowi Działu Realizacji Umów </w:t>
      </w:r>
    </w:p>
    <w:p w14:paraId="245D1F98" w14:textId="77777777" w:rsidR="00F831FF" w:rsidRPr="00973AF7" w:rsidRDefault="00F831FF" w:rsidP="00F831FF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5" w:hanging="705"/>
        <w:jc w:val="both"/>
        <w:rPr>
          <w:rFonts w:eastAsia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D5A56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i Analiz.</w:t>
      </w:r>
    </w:p>
    <w:p w14:paraId="2391D992" w14:textId="77777777" w:rsidR="00F831FF" w:rsidRPr="00973AF7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 w14:paraId="2D54773A" w14:textId="77777777" w:rsidR="00F831FF" w:rsidRDefault="00F831FF" w:rsidP="00F831F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 w14:paraId="2F10D2B2" w14:textId="77777777" w:rsidR="00014E72" w:rsidRPr="00E33A07" w:rsidRDefault="00014E72" w:rsidP="00014E72">
      <w:pPr>
        <w:spacing w:before="120"/>
        <w:rPr>
          <w:rFonts w:cs="Times New Roman"/>
          <w:sz w:val="28"/>
          <w:szCs w:val="28"/>
        </w:rPr>
      </w:pPr>
    </w:p>
    <w:p w14:paraId="7B2CF9BB" w14:textId="77777777" w:rsidR="00EE2058" w:rsidRDefault="00EE2058"/>
    <w:sectPr w:rsidR="00EE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9F31" w14:textId="77777777" w:rsidR="00A03E74" w:rsidRDefault="00A03E74" w:rsidP="00473C88">
      <w:r>
        <w:separator/>
      </w:r>
    </w:p>
  </w:endnote>
  <w:endnote w:type="continuationSeparator" w:id="0">
    <w:p w14:paraId="59F3868D" w14:textId="77777777" w:rsidR="00A03E74" w:rsidRDefault="00A03E74" w:rsidP="004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6522" w14:textId="77777777" w:rsidR="00A03E74" w:rsidRDefault="00A03E74" w:rsidP="00473C88">
      <w:r>
        <w:separator/>
      </w:r>
    </w:p>
  </w:footnote>
  <w:footnote w:type="continuationSeparator" w:id="0">
    <w:p w14:paraId="6215807D" w14:textId="77777777" w:rsidR="00A03E74" w:rsidRDefault="00A03E74" w:rsidP="0047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47C3"/>
    <w:multiLevelType w:val="hybridMultilevel"/>
    <w:tmpl w:val="F50ED642"/>
    <w:numStyleLink w:val="Zaimportowanystyl1"/>
  </w:abstractNum>
  <w:abstractNum w:abstractNumId="1" w15:restartNumberingAfterBreak="0">
    <w:nsid w:val="36AB7D24"/>
    <w:multiLevelType w:val="hybridMultilevel"/>
    <w:tmpl w:val="9A0AD936"/>
    <w:numStyleLink w:val="Zaimportowanystyl2"/>
  </w:abstractNum>
  <w:abstractNum w:abstractNumId="2" w15:restartNumberingAfterBreak="0">
    <w:nsid w:val="491144ED"/>
    <w:multiLevelType w:val="hybridMultilevel"/>
    <w:tmpl w:val="F50ED642"/>
    <w:styleLink w:val="Zaimportowanystyl1"/>
    <w:lvl w:ilvl="0" w:tplc="3EBACB8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8C52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CDE94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69E5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A99C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825A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2249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9667E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869AC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F84561"/>
    <w:multiLevelType w:val="hybridMultilevel"/>
    <w:tmpl w:val="9A0AD936"/>
    <w:styleLink w:val="Zaimportowanystyl2"/>
    <w:lvl w:ilvl="0" w:tplc="7570B18C">
      <w:start w:val="1"/>
      <w:numFmt w:val="decimal"/>
      <w:lvlText w:val="%1)"/>
      <w:lvlJc w:val="left"/>
      <w:pPr>
        <w:tabs>
          <w:tab w:val="num" w:pos="360"/>
        </w:tabs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4B304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6F76A">
      <w:start w:val="1"/>
      <w:numFmt w:val="lowerLetter"/>
      <w:lvlText w:val="%3)"/>
      <w:lvlJc w:val="left"/>
      <w:pPr>
        <w:tabs>
          <w:tab w:val="num" w:pos="1064"/>
        </w:tabs>
        <w:ind w:left="1075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0C4E4">
      <w:start w:val="1"/>
      <w:numFmt w:val="lowerLetter"/>
      <w:lvlText w:val="%4)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85458">
      <w:start w:val="1"/>
      <w:numFmt w:val="lowerLetter"/>
      <w:lvlText w:val="(%5)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A089E">
      <w:start w:val="1"/>
      <w:numFmt w:val="lowerRoman"/>
      <w:lvlText w:val="(%6)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05BB6">
      <w:start w:val="1"/>
      <w:numFmt w:val="decimal"/>
      <w:lvlText w:val="%7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85E10">
      <w:start w:val="1"/>
      <w:numFmt w:val="lowerLetter"/>
      <w:lvlText w:val="%8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449A0">
      <w:start w:val="1"/>
      <w:numFmt w:val="lowerRoman"/>
      <w:lvlText w:val="%9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9176E2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AE895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A8B82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F450D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8E1AA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8CE634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D4F6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10583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0E587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9176E2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2FAE895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2A8B824">
        <w:start w:val="1"/>
        <w:numFmt w:val="lowerRoman"/>
        <w:lvlText w:val="%3."/>
        <w:lvlJc w:val="left"/>
        <w:pPr>
          <w:ind w:left="180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5F450D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88E1AA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F8CE634">
        <w:start w:val="1"/>
        <w:numFmt w:val="lowerRoman"/>
        <w:lvlText w:val="%6."/>
        <w:lvlJc w:val="left"/>
        <w:pPr>
          <w:ind w:left="39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9D4F68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710583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10E5876">
        <w:start w:val="1"/>
        <w:numFmt w:val="lowerRoman"/>
        <w:lvlText w:val="%9."/>
        <w:lvlJc w:val="left"/>
        <w:pPr>
          <w:ind w:left="61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DB"/>
    <w:rsid w:val="00014E72"/>
    <w:rsid w:val="000722BC"/>
    <w:rsid w:val="001C4D93"/>
    <w:rsid w:val="002715C0"/>
    <w:rsid w:val="002B33A5"/>
    <w:rsid w:val="00473C88"/>
    <w:rsid w:val="007541DB"/>
    <w:rsid w:val="00937BCF"/>
    <w:rsid w:val="00A03E74"/>
    <w:rsid w:val="00EC6653"/>
    <w:rsid w:val="00EE2058"/>
    <w:rsid w:val="00F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D156"/>
  <w15:chartTrackingRefBased/>
  <w15:docId w15:val="{6C481911-71DD-4F39-9E78-4B69BF03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014E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wcity">
    <w:name w:val="Body Text Indent"/>
    <w:link w:val="TekstpodstawowywcityZnak"/>
    <w:rsid w:val="00014E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4E72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1">
    <w:name w:val="Zaimportowany styl 1"/>
    <w:rsid w:val="00014E72"/>
    <w:pPr>
      <w:numPr>
        <w:numId w:val="1"/>
      </w:numPr>
    </w:pPr>
  </w:style>
  <w:style w:type="numbering" w:customStyle="1" w:styleId="Zaimportowanystyl2">
    <w:name w:val="Zaimportowany styl 2"/>
    <w:rsid w:val="00014E72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D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C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C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12</cp:revision>
  <dcterms:created xsi:type="dcterms:W3CDTF">2021-02-05T11:54:00Z</dcterms:created>
  <dcterms:modified xsi:type="dcterms:W3CDTF">2021-02-05T12:44:00Z</dcterms:modified>
</cp:coreProperties>
</file>